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7DC"/>
  <w:body>
    <w:p w14:paraId="7D1515CF" w14:textId="3810DFB8" w:rsidR="009E1D90" w:rsidRPr="003875CA" w:rsidRDefault="00681F96">
      <w:pPr>
        <w:rPr>
          <w:rFonts w:ascii="Poppins" w:hAnsi="Poppins" w:cs="Poppins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36710" wp14:editId="54E76768">
            <wp:simplePos x="0" y="0"/>
            <wp:positionH relativeFrom="margin">
              <wp:posOffset>4483290</wp:posOffset>
            </wp:positionH>
            <wp:positionV relativeFrom="paragraph">
              <wp:posOffset>-539086</wp:posOffset>
            </wp:positionV>
            <wp:extent cx="1774209" cy="951029"/>
            <wp:effectExtent l="0" t="0" r="0" b="1905"/>
            <wp:wrapNone/>
            <wp:docPr id="808057859" name="Afbeelding 1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57859" name="Afbeelding 1" descr="Afbeelding met tekst, Lettertype, schermopname, Graphics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209" cy="951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576" w:rsidRPr="003875CA">
        <w:rPr>
          <w:rFonts w:ascii="Poppins" w:hAnsi="Poppins" w:cs="Poppins"/>
          <w:b/>
          <w:bCs/>
          <w:sz w:val="40"/>
          <w:szCs w:val="40"/>
        </w:rPr>
        <w:t>Zoek</w:t>
      </w:r>
      <w:r w:rsidR="008B7CFB" w:rsidRPr="003875CA">
        <w:rPr>
          <w:rFonts w:ascii="Poppins" w:hAnsi="Poppins" w:cs="Poppins"/>
          <w:b/>
          <w:bCs/>
          <w:sz w:val="40"/>
          <w:szCs w:val="40"/>
        </w:rPr>
        <w:t>schema</w:t>
      </w:r>
    </w:p>
    <w:p w14:paraId="6E61EF75" w14:textId="5FB175E0" w:rsidR="00C4172E" w:rsidRDefault="00773ECC" w:rsidP="00C4172E">
      <w:pPr>
        <w:rPr>
          <w:rFonts w:ascii="Poppins" w:hAnsi="Poppins" w:cs="Poppins"/>
          <w:sz w:val="20"/>
          <w:szCs w:val="20"/>
        </w:rPr>
      </w:pPr>
      <w:r w:rsidRPr="003875CA">
        <w:rPr>
          <w:rFonts w:ascii="Poppins" w:hAnsi="Poppins" w:cs="Poppins"/>
          <w:b/>
          <w:bCs/>
          <w:sz w:val="20"/>
          <w:szCs w:val="20"/>
        </w:rPr>
        <w:t>Onderzoeksvraag / hoofdvraag</w:t>
      </w:r>
      <w:r w:rsidR="00DF79F3" w:rsidRPr="003875CA">
        <w:rPr>
          <w:rFonts w:ascii="Poppins" w:hAnsi="Poppins" w:cs="Poppins"/>
          <w:b/>
          <w:bCs/>
          <w:sz w:val="20"/>
          <w:szCs w:val="20"/>
        </w:rPr>
        <w:br/>
      </w:r>
      <w:r w:rsidR="00C4172E" w:rsidRPr="003875CA">
        <w:rPr>
          <w:rFonts w:ascii="Poppins" w:hAnsi="Poppins" w:cs="Poppins"/>
          <w:sz w:val="20"/>
          <w:szCs w:val="20"/>
        </w:rPr>
        <w:t xml:space="preserve">Nog geen onderzoekvraag? Kijk voor meer informatie </w:t>
      </w:r>
      <w:r w:rsidR="00DF79F3" w:rsidRPr="003875CA">
        <w:rPr>
          <w:rFonts w:ascii="Poppins" w:hAnsi="Poppins" w:cs="Poppins"/>
          <w:sz w:val="20"/>
          <w:szCs w:val="20"/>
        </w:rPr>
        <w:t xml:space="preserve">over het opstellen van een hoofdvraag </w:t>
      </w:r>
      <w:r w:rsidR="003148F6" w:rsidRPr="003875CA">
        <w:rPr>
          <w:rFonts w:ascii="Poppins" w:hAnsi="Poppins" w:cs="Poppins"/>
          <w:sz w:val="20"/>
          <w:szCs w:val="20"/>
        </w:rPr>
        <w:t>in de</w:t>
      </w:r>
      <w:r w:rsidR="00C4172E" w:rsidRPr="003875CA">
        <w:rPr>
          <w:rFonts w:ascii="Poppins" w:hAnsi="Poppins" w:cs="Poppins"/>
          <w:sz w:val="20"/>
          <w:szCs w:val="20"/>
        </w:rPr>
        <w:t xml:space="preserve"> </w:t>
      </w:r>
      <w:hyperlink r:id="rId12" w:anchor="!page-6146434" w:history="1">
        <w:r w:rsidR="00C4172E" w:rsidRPr="003875CA">
          <w:rPr>
            <w:rStyle w:val="Hyperlink"/>
            <w:rFonts w:ascii="Poppins" w:hAnsi="Poppins" w:cs="Poppins"/>
            <w:sz w:val="20"/>
            <w:szCs w:val="20"/>
          </w:rPr>
          <w:t>Training Literatuuronderzoek</w:t>
        </w:r>
      </w:hyperlink>
      <w:r w:rsidR="00C4172E" w:rsidRPr="003875CA">
        <w:rPr>
          <w:rFonts w:ascii="Poppins" w:hAnsi="Poppins" w:cs="Poppins"/>
          <w:sz w:val="20"/>
          <w:szCs w:val="20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EE4" w14:paraId="30887081" w14:textId="77777777" w:rsidTr="005A5EE4">
        <w:trPr>
          <w:trHeight w:val="624"/>
        </w:trPr>
        <w:tc>
          <w:tcPr>
            <w:tcW w:w="9062" w:type="dxa"/>
            <w:shd w:val="clear" w:color="auto" w:fill="FFFFFF" w:themeFill="background1"/>
          </w:tcPr>
          <w:p w14:paraId="470BF37A" w14:textId="626ABCCF" w:rsidR="005A5EE4" w:rsidRPr="00A70DF8" w:rsidRDefault="005A5EE4" w:rsidP="005A5EE4">
            <w:pPr>
              <w:spacing w:after="160" w:line="259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9A0BEBA" w14:textId="77777777" w:rsidR="005A5EE4" w:rsidRPr="003875CA" w:rsidRDefault="005A5EE4" w:rsidP="00C4172E">
      <w:pPr>
        <w:rPr>
          <w:rFonts w:ascii="Poppins" w:hAnsi="Poppins" w:cs="Poppins"/>
          <w:b/>
          <w:bCs/>
          <w:sz w:val="20"/>
          <w:szCs w:val="20"/>
        </w:rPr>
      </w:pPr>
    </w:p>
    <w:p w14:paraId="4FAA196F" w14:textId="16EFF980" w:rsidR="009C36FF" w:rsidRDefault="002D66B2">
      <w:pPr>
        <w:rPr>
          <w:rFonts w:ascii="Poppins" w:hAnsi="Poppins" w:cs="Poppins"/>
          <w:sz w:val="20"/>
          <w:szCs w:val="20"/>
        </w:rPr>
      </w:pPr>
      <w:r w:rsidRPr="003875CA">
        <w:rPr>
          <w:rFonts w:ascii="Poppins" w:hAnsi="Poppins" w:cs="Poppins"/>
          <w:b/>
          <w:bCs/>
          <w:sz w:val="20"/>
          <w:szCs w:val="20"/>
        </w:rPr>
        <w:t>Deelvragen</w:t>
      </w:r>
      <w:r w:rsidR="00DF79F3" w:rsidRPr="003875CA">
        <w:rPr>
          <w:rFonts w:ascii="Poppins" w:hAnsi="Poppins" w:cs="Poppins"/>
          <w:b/>
          <w:bCs/>
          <w:sz w:val="20"/>
          <w:szCs w:val="20"/>
        </w:rPr>
        <w:br/>
      </w:r>
      <w:r w:rsidR="009D6D76" w:rsidRPr="009D6D76">
        <w:rPr>
          <w:rFonts w:ascii="Poppins" w:hAnsi="Poppins" w:cs="Poppins"/>
          <w:sz w:val="20"/>
          <w:szCs w:val="20"/>
        </w:rPr>
        <w:t>De</w:t>
      </w:r>
      <w:r w:rsidR="009E1D90" w:rsidRPr="003875CA">
        <w:rPr>
          <w:rFonts w:ascii="Poppins" w:hAnsi="Poppins" w:cs="Poppins"/>
          <w:sz w:val="20"/>
          <w:szCs w:val="20"/>
        </w:rPr>
        <w:t xml:space="preserve"> hoofdvraag van een onderzoek is niet in enkele woorden te </w:t>
      </w:r>
      <w:r w:rsidR="009D6D76" w:rsidRPr="009D6D76">
        <w:rPr>
          <w:rFonts w:ascii="Poppins" w:hAnsi="Poppins" w:cs="Poppins"/>
          <w:sz w:val="20"/>
          <w:szCs w:val="20"/>
        </w:rPr>
        <w:t>vatten. Daarom splits je een hoofdvraag op in deelvragen (</w:t>
      </w:r>
      <w:proofErr w:type="spellStart"/>
      <w:r w:rsidR="00FE04D3" w:rsidRPr="009D6D76">
        <w:rPr>
          <w:rFonts w:ascii="Poppins" w:hAnsi="Poppins" w:cs="Poppins"/>
          <w:sz w:val="20"/>
          <w:szCs w:val="20"/>
        </w:rPr>
        <w:t>sub</w:t>
      </w:r>
      <w:r w:rsidR="00893657">
        <w:rPr>
          <w:rFonts w:ascii="Poppins" w:hAnsi="Poppins" w:cs="Poppins"/>
          <w:sz w:val="20"/>
          <w:szCs w:val="20"/>
        </w:rPr>
        <w:t>vr</w:t>
      </w:r>
      <w:r w:rsidR="00FE04D3" w:rsidRPr="009D6D76">
        <w:rPr>
          <w:rFonts w:ascii="Poppins" w:hAnsi="Poppins" w:cs="Poppins"/>
          <w:sz w:val="20"/>
          <w:szCs w:val="20"/>
        </w:rPr>
        <w:t>a</w:t>
      </w:r>
      <w:r w:rsidR="00893657">
        <w:rPr>
          <w:rFonts w:ascii="Poppins" w:hAnsi="Poppins" w:cs="Poppins"/>
          <w:sz w:val="20"/>
          <w:szCs w:val="20"/>
        </w:rPr>
        <w:t>g</w:t>
      </w:r>
      <w:r w:rsidR="00FE04D3" w:rsidRPr="009D6D76">
        <w:rPr>
          <w:rFonts w:ascii="Poppins" w:hAnsi="Poppins" w:cs="Poppins"/>
          <w:sz w:val="20"/>
          <w:szCs w:val="20"/>
        </w:rPr>
        <w:t>en</w:t>
      </w:r>
      <w:proofErr w:type="spellEnd"/>
      <w:r w:rsidR="009D6D76" w:rsidRPr="009D6D76">
        <w:rPr>
          <w:rFonts w:ascii="Poppins" w:hAnsi="Poppins" w:cs="Poppins"/>
          <w:sz w:val="20"/>
          <w:szCs w:val="20"/>
        </w:rPr>
        <w:t>).</w:t>
      </w:r>
      <w:r w:rsidR="009E1D90" w:rsidRPr="003875CA">
        <w:rPr>
          <w:rFonts w:ascii="Poppins" w:hAnsi="Poppins" w:cs="Poppins"/>
          <w:sz w:val="20"/>
          <w:szCs w:val="20"/>
        </w:rPr>
        <w:t xml:space="preserve"> Iedere deelvraag draagt </w:t>
      </w:r>
      <w:r w:rsidR="009D6D76">
        <w:rPr>
          <w:rFonts w:ascii="Poppins" w:hAnsi="Poppins" w:cs="Poppins"/>
          <w:sz w:val="20"/>
          <w:szCs w:val="20"/>
        </w:rPr>
        <w:t>bij</w:t>
      </w:r>
      <w:r w:rsidR="009E1D90" w:rsidRPr="003875CA">
        <w:rPr>
          <w:rFonts w:ascii="Poppins" w:hAnsi="Poppins" w:cs="Poppins"/>
          <w:sz w:val="20"/>
          <w:szCs w:val="20"/>
        </w:rPr>
        <w:t xml:space="preserve"> aan het beantwoorden van je hoofdvraag.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6FF" w14:paraId="3291718A" w14:textId="77777777" w:rsidTr="005A5EE4">
        <w:trPr>
          <w:trHeight w:val="1587"/>
        </w:trPr>
        <w:tc>
          <w:tcPr>
            <w:tcW w:w="9062" w:type="dxa"/>
            <w:shd w:val="clear" w:color="auto" w:fill="FFFFFF" w:themeFill="background1"/>
          </w:tcPr>
          <w:p w14:paraId="4278E261" w14:textId="77777777" w:rsidR="009C36FF" w:rsidRPr="00A70DF8" w:rsidRDefault="009C36FF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C94E4AB" w14:textId="0A53E5F8" w:rsidR="00BB51A8" w:rsidRPr="003875CA" w:rsidRDefault="005233DB">
      <w:pPr>
        <w:rPr>
          <w:rFonts w:ascii="Poppins" w:hAnsi="Poppins" w:cs="Poppins"/>
          <w:b/>
          <w:bCs/>
          <w:sz w:val="20"/>
          <w:szCs w:val="20"/>
        </w:rPr>
      </w:pPr>
      <w:r w:rsidRPr="003875CA">
        <w:rPr>
          <w:rFonts w:ascii="Poppins" w:hAnsi="Poppins" w:cs="Poppins"/>
          <w:b/>
          <w:bCs/>
          <w:sz w:val="20"/>
          <w:szCs w:val="20"/>
        </w:rPr>
        <w:br/>
      </w:r>
      <w:r w:rsidR="00CE3039" w:rsidRPr="003875CA">
        <w:rPr>
          <w:rFonts w:ascii="Poppins" w:hAnsi="Poppins" w:cs="Poppins"/>
          <w:b/>
          <w:bCs/>
          <w:sz w:val="20"/>
          <w:szCs w:val="20"/>
        </w:rPr>
        <w:t>Zoektermen verzamelen</w:t>
      </w:r>
      <w:r w:rsidR="00CE3039" w:rsidRPr="003875CA">
        <w:rPr>
          <w:rFonts w:ascii="Poppins" w:hAnsi="Poppins" w:cs="Poppins"/>
          <w:sz w:val="20"/>
          <w:szCs w:val="20"/>
        </w:rPr>
        <w:t xml:space="preserve"> </w:t>
      </w:r>
      <w:r w:rsidR="00DF79F3" w:rsidRPr="003875CA">
        <w:rPr>
          <w:rFonts w:ascii="Poppins" w:hAnsi="Poppins" w:cs="Poppins"/>
          <w:sz w:val="20"/>
          <w:szCs w:val="20"/>
        </w:rPr>
        <w:br/>
      </w:r>
      <w:r w:rsidR="00CE3039" w:rsidRPr="003875CA">
        <w:rPr>
          <w:rFonts w:ascii="Poppins" w:hAnsi="Poppins" w:cs="Poppins"/>
          <w:sz w:val="20"/>
          <w:szCs w:val="20"/>
        </w:rPr>
        <w:t xml:space="preserve">Uit je hoofd- en deelvragen kun je </w:t>
      </w:r>
      <w:r w:rsidR="00005D77" w:rsidRPr="00005D77">
        <w:rPr>
          <w:rFonts w:ascii="Poppins" w:hAnsi="Poppins" w:cs="Poppins"/>
          <w:sz w:val="20"/>
          <w:szCs w:val="20"/>
        </w:rPr>
        <w:t>verschillende onderwerpen afleiden, zet deze in onderstaande tabel.</w:t>
      </w:r>
      <w:r w:rsidR="00005D77">
        <w:rPr>
          <w:rFonts w:ascii="Poppins" w:hAnsi="Poppins" w:cs="Poppins"/>
          <w:sz w:val="20"/>
          <w:szCs w:val="20"/>
        </w:rPr>
        <w:t xml:space="preserve"> </w:t>
      </w:r>
      <w:r w:rsidR="00CE3039" w:rsidRPr="003875CA">
        <w:rPr>
          <w:rFonts w:ascii="Poppins" w:hAnsi="Poppins" w:cs="Poppins"/>
          <w:sz w:val="20"/>
          <w:szCs w:val="20"/>
        </w:rPr>
        <w:t>Verzamel per onderwerp verschillende zoektermen. Denk aan synoniemen, vaktaal en gerelateerde onderwerpen</w:t>
      </w:r>
      <w:r w:rsidR="00DF79F3" w:rsidRPr="003875CA">
        <w:rPr>
          <w:rFonts w:ascii="Poppins" w:hAnsi="Poppins" w:cs="Poppins"/>
          <w:sz w:val="20"/>
          <w:szCs w:val="20"/>
        </w:rPr>
        <w:t xml:space="preserve">. </w:t>
      </w:r>
      <w:r w:rsidR="009649B6" w:rsidRPr="009649B6">
        <w:rPr>
          <w:rFonts w:ascii="Poppins" w:hAnsi="Poppins" w:cs="Poppins"/>
          <w:sz w:val="20"/>
          <w:szCs w:val="20"/>
        </w:rPr>
        <w:t>Noteer daarnaast ook Engelse zoektermen, omdat</w:t>
      </w:r>
      <w:r w:rsidR="00CE3039" w:rsidRPr="003875CA">
        <w:rPr>
          <w:rFonts w:ascii="Poppins" w:hAnsi="Poppins" w:cs="Poppins"/>
          <w:sz w:val="20"/>
          <w:szCs w:val="20"/>
        </w:rPr>
        <w:t xml:space="preserve"> veel </w:t>
      </w:r>
      <w:r w:rsidR="00124363" w:rsidRPr="003875CA">
        <w:rPr>
          <w:rFonts w:ascii="Poppins" w:hAnsi="Poppins" w:cs="Poppins"/>
          <w:sz w:val="20"/>
          <w:szCs w:val="20"/>
        </w:rPr>
        <w:t>informatiebronnen</w:t>
      </w:r>
      <w:r w:rsidR="00CE3039" w:rsidRPr="003875CA">
        <w:rPr>
          <w:rFonts w:ascii="Poppins" w:hAnsi="Poppins" w:cs="Poppins"/>
          <w:sz w:val="20"/>
          <w:szCs w:val="20"/>
        </w:rPr>
        <w:t xml:space="preserve"> Engelstalige artikelen bevatten.</w:t>
      </w: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2426"/>
        <w:gridCol w:w="3320"/>
        <w:gridCol w:w="3321"/>
      </w:tblGrid>
      <w:tr w:rsidR="00602AFB" w:rsidRPr="003875CA" w14:paraId="55271402" w14:textId="77777777" w:rsidTr="004A1BDE">
        <w:tc>
          <w:tcPr>
            <w:tcW w:w="2426" w:type="dxa"/>
            <w:shd w:val="clear" w:color="auto" w:fill="D3104C"/>
          </w:tcPr>
          <w:p w14:paraId="1C125481" w14:textId="3641BD94" w:rsidR="00042A84" w:rsidRPr="00D752BE" w:rsidRDefault="00042A84">
            <w:pPr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D752BE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Onderwerpen</w:t>
            </w:r>
          </w:p>
        </w:tc>
        <w:tc>
          <w:tcPr>
            <w:tcW w:w="3320" w:type="dxa"/>
            <w:shd w:val="clear" w:color="auto" w:fill="D3104C"/>
          </w:tcPr>
          <w:p w14:paraId="0640AA9D" w14:textId="3211FCA7" w:rsidR="00042A84" w:rsidRPr="00D752BE" w:rsidRDefault="00A176C7">
            <w:pPr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D752BE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Zoekterm NL</w:t>
            </w:r>
          </w:p>
        </w:tc>
        <w:tc>
          <w:tcPr>
            <w:tcW w:w="3321" w:type="dxa"/>
            <w:shd w:val="clear" w:color="auto" w:fill="D3104C"/>
          </w:tcPr>
          <w:p w14:paraId="79DE0307" w14:textId="10204439" w:rsidR="00042A84" w:rsidRPr="00D752BE" w:rsidRDefault="00A176C7">
            <w:pPr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D752BE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Zoekterm ENG</w:t>
            </w:r>
          </w:p>
        </w:tc>
      </w:tr>
      <w:tr w:rsidR="00A176C7" w:rsidRPr="003875CA" w14:paraId="3765FB59" w14:textId="77777777" w:rsidTr="004A1BDE">
        <w:trPr>
          <w:trHeight w:val="1077"/>
        </w:trPr>
        <w:tc>
          <w:tcPr>
            <w:tcW w:w="2426" w:type="dxa"/>
            <w:shd w:val="clear" w:color="auto" w:fill="FDDFE8"/>
          </w:tcPr>
          <w:p w14:paraId="5737834A" w14:textId="6693DE31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14:paraId="07B4A3AD" w14:textId="2EC2145C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37F7C5A4" w14:textId="37E38715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02AFB" w:rsidRPr="003875CA" w14:paraId="5F1392EC" w14:textId="77777777" w:rsidTr="004A1BDE">
        <w:trPr>
          <w:trHeight w:val="1077"/>
        </w:trPr>
        <w:tc>
          <w:tcPr>
            <w:tcW w:w="2426" w:type="dxa"/>
            <w:shd w:val="clear" w:color="auto" w:fill="FDDFE8"/>
          </w:tcPr>
          <w:p w14:paraId="5E6845D8" w14:textId="14E42F60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14:paraId="614C585E" w14:textId="4C668AB5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48E6F360" w14:textId="51BFF6A9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02AFB" w:rsidRPr="003875CA" w14:paraId="552C4001" w14:textId="77777777" w:rsidTr="004A1BDE">
        <w:trPr>
          <w:trHeight w:val="1077"/>
        </w:trPr>
        <w:tc>
          <w:tcPr>
            <w:tcW w:w="2426" w:type="dxa"/>
            <w:shd w:val="clear" w:color="auto" w:fill="FDDFE8"/>
          </w:tcPr>
          <w:p w14:paraId="0CF85AE7" w14:textId="5C57DC08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14:paraId="2EC40A5D" w14:textId="594F9018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31CE5F56" w14:textId="77777777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02AFB" w:rsidRPr="003875CA" w14:paraId="75BC3B78" w14:textId="77777777" w:rsidTr="004A1BDE">
        <w:trPr>
          <w:trHeight w:val="1077"/>
        </w:trPr>
        <w:tc>
          <w:tcPr>
            <w:tcW w:w="2426" w:type="dxa"/>
            <w:shd w:val="clear" w:color="auto" w:fill="FDDFE8"/>
          </w:tcPr>
          <w:p w14:paraId="1DA0576F" w14:textId="06E015B9" w:rsidR="004311FE" w:rsidRPr="00FD4F62" w:rsidRDefault="004311F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FFFFFF" w:themeFill="background1"/>
          </w:tcPr>
          <w:p w14:paraId="2B46F479" w14:textId="77777777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321" w:type="dxa"/>
            <w:shd w:val="clear" w:color="auto" w:fill="FFFFFF" w:themeFill="background1"/>
          </w:tcPr>
          <w:p w14:paraId="5C1D93CE" w14:textId="77777777" w:rsidR="00042A84" w:rsidRPr="00FD4F62" w:rsidRDefault="00042A84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D8CBFBC" w14:textId="77777777" w:rsidR="002906BB" w:rsidRPr="003875CA" w:rsidRDefault="002906BB">
      <w:pPr>
        <w:rPr>
          <w:rFonts w:ascii="Poppins" w:hAnsi="Poppins" w:cs="Poppins"/>
          <w:b/>
          <w:bCs/>
          <w:sz w:val="28"/>
          <w:szCs w:val="28"/>
        </w:rPr>
        <w:sectPr w:rsidR="002906BB" w:rsidRPr="003875CA" w:rsidSect="006841CA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273948C" w14:textId="0F8FB537" w:rsidR="005862B2" w:rsidRPr="003875CA" w:rsidRDefault="003E663B">
      <w:pPr>
        <w:rPr>
          <w:rFonts w:ascii="Poppins" w:hAnsi="Poppins" w:cs="Poppins"/>
          <w:b/>
          <w:bCs/>
          <w:sz w:val="28"/>
          <w:szCs w:val="28"/>
        </w:rPr>
      </w:pPr>
      <w:r w:rsidRPr="003875CA">
        <w:rPr>
          <w:rFonts w:ascii="Poppins" w:hAnsi="Poppins" w:cs="Poppins"/>
          <w:b/>
          <w:bCs/>
          <w:sz w:val="28"/>
          <w:szCs w:val="28"/>
        </w:rPr>
        <w:lastRenderedPageBreak/>
        <w:t>Zoek</w:t>
      </w:r>
      <w:r w:rsidR="00784995" w:rsidRPr="003875CA">
        <w:rPr>
          <w:rFonts w:ascii="Poppins" w:hAnsi="Poppins" w:cs="Poppins"/>
          <w:b/>
          <w:bCs/>
          <w:sz w:val="28"/>
          <w:szCs w:val="28"/>
        </w:rPr>
        <w:t>strings</w:t>
      </w:r>
      <w:r w:rsidRPr="003875CA">
        <w:rPr>
          <w:rFonts w:ascii="Poppins" w:hAnsi="Poppins" w:cs="Poppins"/>
          <w:b/>
          <w:bCs/>
          <w:sz w:val="28"/>
          <w:szCs w:val="28"/>
        </w:rPr>
        <w:t xml:space="preserve"> opslaan</w:t>
      </w:r>
    </w:p>
    <w:tbl>
      <w:tblPr>
        <w:tblStyle w:val="Tabelraster"/>
        <w:tblpPr w:leftFromText="141" w:rightFromText="141" w:vertAnchor="text" w:horzAnchor="margin" w:tblpXSpec="center" w:tblpY="2410"/>
        <w:tblW w:w="16006" w:type="dxa"/>
        <w:tblLayout w:type="fixed"/>
        <w:tblLook w:val="04A0" w:firstRow="1" w:lastRow="0" w:firstColumn="1" w:lastColumn="0" w:noHBand="0" w:noVBand="1"/>
      </w:tblPr>
      <w:tblGrid>
        <w:gridCol w:w="548"/>
        <w:gridCol w:w="6677"/>
        <w:gridCol w:w="1899"/>
        <w:gridCol w:w="1760"/>
        <w:gridCol w:w="1415"/>
        <w:gridCol w:w="3707"/>
      </w:tblGrid>
      <w:tr w:rsidR="006841CA" w:rsidRPr="003875CA" w14:paraId="15FF588E" w14:textId="77777777" w:rsidTr="00F02115">
        <w:trPr>
          <w:trHeight w:val="520"/>
        </w:trPr>
        <w:tc>
          <w:tcPr>
            <w:tcW w:w="548" w:type="dxa"/>
            <w:shd w:val="clear" w:color="auto" w:fill="D3104C"/>
            <w:vAlign w:val="center"/>
          </w:tcPr>
          <w:p w14:paraId="21DE00CF" w14:textId="77777777" w:rsidR="006841CA" w:rsidRPr="003875CA" w:rsidRDefault="006841CA" w:rsidP="00F02115">
            <w:pPr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A1126D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6677" w:type="dxa"/>
            <w:shd w:val="clear" w:color="auto" w:fill="D3104C"/>
            <w:vAlign w:val="center"/>
          </w:tcPr>
          <w:p w14:paraId="5CD1C9FB" w14:textId="77777777" w:rsidR="006841CA" w:rsidRPr="003875CA" w:rsidRDefault="006841CA" w:rsidP="00F02115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Tabel_2"/>
            <w:bookmarkStart w:id="1" w:name="Zoekresultaten"/>
            <w:r w:rsidRPr="003875CA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Zoekstring</w:t>
            </w:r>
          </w:p>
        </w:tc>
        <w:tc>
          <w:tcPr>
            <w:tcW w:w="1899" w:type="dxa"/>
            <w:shd w:val="clear" w:color="auto" w:fill="D3104C"/>
            <w:vAlign w:val="center"/>
          </w:tcPr>
          <w:p w14:paraId="773E98A4" w14:textId="77777777" w:rsidR="006841CA" w:rsidRPr="003875CA" w:rsidRDefault="006841CA" w:rsidP="00F02115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3875CA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Informatiebron</w:t>
            </w:r>
          </w:p>
        </w:tc>
        <w:tc>
          <w:tcPr>
            <w:tcW w:w="1760" w:type="dxa"/>
            <w:shd w:val="clear" w:color="auto" w:fill="D3104C"/>
            <w:vAlign w:val="center"/>
          </w:tcPr>
          <w:p w14:paraId="3772D273" w14:textId="77777777" w:rsidR="006841CA" w:rsidRPr="003875CA" w:rsidRDefault="006841CA" w:rsidP="00F02115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3875CA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Gebruikte filters</w:t>
            </w:r>
          </w:p>
        </w:tc>
        <w:tc>
          <w:tcPr>
            <w:tcW w:w="1415" w:type="dxa"/>
            <w:shd w:val="clear" w:color="auto" w:fill="D3104C"/>
            <w:vAlign w:val="center"/>
          </w:tcPr>
          <w:p w14:paraId="4B005DD1" w14:textId="77777777" w:rsidR="006841CA" w:rsidRPr="003875CA" w:rsidRDefault="006841CA" w:rsidP="00F02115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3875CA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Aantal resultaten</w:t>
            </w:r>
          </w:p>
        </w:tc>
        <w:tc>
          <w:tcPr>
            <w:tcW w:w="3707" w:type="dxa"/>
            <w:shd w:val="clear" w:color="auto" w:fill="D3104C"/>
            <w:vAlign w:val="center"/>
          </w:tcPr>
          <w:p w14:paraId="681C052C" w14:textId="77777777" w:rsidR="006841CA" w:rsidRPr="003875CA" w:rsidRDefault="006841CA" w:rsidP="00F02115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3875CA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Geselecteerde artikelen</w:t>
            </w:r>
          </w:p>
        </w:tc>
      </w:tr>
      <w:tr w:rsidR="006841CA" w:rsidRPr="003875CA" w14:paraId="54943EC5" w14:textId="77777777" w:rsidTr="00F02115">
        <w:trPr>
          <w:trHeight w:val="483"/>
        </w:trPr>
        <w:tc>
          <w:tcPr>
            <w:tcW w:w="548" w:type="dxa"/>
            <w:shd w:val="clear" w:color="auto" w:fill="FFFFFF" w:themeFill="background1"/>
          </w:tcPr>
          <w:p w14:paraId="7FF504D1" w14:textId="77777777" w:rsidR="006841CA" w:rsidRPr="003875CA" w:rsidRDefault="006841CA" w:rsidP="00F02115">
            <w:pPr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rFonts w:ascii="Poppins" w:hAnsi="Poppins" w:cs="Poppins"/>
                <w:color w:val="808080" w:themeColor="background1" w:themeShade="80"/>
                <w:sz w:val="20"/>
                <w:szCs w:val="20"/>
                <w:lang w:val="en-GB"/>
              </w:rPr>
              <w:t>vb.</w:t>
            </w:r>
          </w:p>
        </w:tc>
        <w:tc>
          <w:tcPr>
            <w:tcW w:w="6677" w:type="dxa"/>
            <w:shd w:val="clear" w:color="auto" w:fill="FFFFFF" w:themeFill="background1"/>
          </w:tcPr>
          <w:p w14:paraId="75C6BFD5" w14:textId="77777777" w:rsidR="006841CA" w:rsidRPr="0024589F" w:rsidRDefault="006841CA" w:rsidP="00F02115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</w:pPr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t>(urbanization OR urbanisation OR "urban development") AND "economic impact" AND nature</w:t>
            </w:r>
          </w:p>
        </w:tc>
        <w:tc>
          <w:tcPr>
            <w:tcW w:w="1899" w:type="dxa"/>
            <w:shd w:val="clear" w:color="auto" w:fill="FFFFFF" w:themeFill="background1"/>
          </w:tcPr>
          <w:p w14:paraId="64BA3C99" w14:textId="77777777" w:rsidR="006841CA" w:rsidRPr="0024589F" w:rsidRDefault="006841CA" w:rsidP="00F02115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</w:pPr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t>Business Source Premier</w:t>
            </w:r>
          </w:p>
        </w:tc>
        <w:tc>
          <w:tcPr>
            <w:tcW w:w="1760" w:type="dxa"/>
            <w:shd w:val="clear" w:color="auto" w:fill="FFFFFF" w:themeFill="background1"/>
          </w:tcPr>
          <w:p w14:paraId="57B39AEA" w14:textId="66F16D20" w:rsidR="006841CA" w:rsidRPr="0024589F" w:rsidRDefault="006841CA" w:rsidP="00F02115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</w:pPr>
            <w:proofErr w:type="spellStart"/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t>Publicatiejaar</w:t>
            </w:r>
            <w:proofErr w:type="spellEnd"/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proofErr w:type="spellStart"/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t>vanaf</w:t>
            </w:r>
            <w:proofErr w:type="spellEnd"/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t xml:space="preserve"> 202</w:t>
            </w:r>
            <w:r w:rsidR="00401626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t>2</w:t>
            </w:r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  <w:br/>
              <w:t>Source Types: Academic Journals</w:t>
            </w:r>
          </w:p>
        </w:tc>
        <w:tc>
          <w:tcPr>
            <w:tcW w:w="1415" w:type="dxa"/>
            <w:shd w:val="clear" w:color="auto" w:fill="FFFFFF" w:themeFill="background1"/>
          </w:tcPr>
          <w:p w14:paraId="204ADAFA" w14:textId="77777777" w:rsidR="006841CA" w:rsidRPr="0024589F" w:rsidRDefault="006841CA" w:rsidP="00F02115">
            <w:pPr>
              <w:pStyle w:val="Kop1"/>
              <w:spacing w:before="0" w:beforeAutospacing="0" w:after="0" w:afterAutospacing="0" w:line="360" w:lineRule="atLeast"/>
              <w:textAlignment w:val="baseline"/>
              <w:rPr>
                <w:rFonts w:ascii="Poppins" w:hAnsi="Poppins" w:cs="Poppins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24589F">
              <w:rPr>
                <w:rFonts w:ascii="Poppins" w:hAnsi="Poppins" w:cs="Poppins"/>
                <w:b w:val="0"/>
                <w:bCs w:val="0"/>
                <w:color w:val="808080" w:themeColor="background1" w:themeShade="80"/>
                <w:sz w:val="18"/>
                <w:szCs w:val="18"/>
              </w:rPr>
              <w:t>273</w:t>
            </w:r>
          </w:p>
          <w:p w14:paraId="72BF65BC" w14:textId="77777777" w:rsidR="006841CA" w:rsidRPr="0024589F" w:rsidRDefault="006841CA" w:rsidP="00F02115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33AED0FD" w14:textId="77777777" w:rsidR="006841CA" w:rsidRPr="0024589F" w:rsidRDefault="006841CA" w:rsidP="00F02115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</w:pPr>
            <w:r w:rsidRPr="0024589F"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  <w:t xml:space="preserve">https://hr.idm.oclc.org/login?url=https://search.ebscohost.com/login.aspx?direct=true&amp;AuthType=ip,cookie,uid&amp;db=buh&amp;AN=175978048&amp;site=ehost-live&amp;scope=site </w:t>
            </w:r>
          </w:p>
        </w:tc>
      </w:tr>
      <w:tr w:rsidR="006841CA" w:rsidRPr="003875CA" w14:paraId="16D3E96E" w14:textId="77777777" w:rsidTr="00F02115">
        <w:trPr>
          <w:trHeight w:val="289"/>
        </w:trPr>
        <w:tc>
          <w:tcPr>
            <w:tcW w:w="548" w:type="dxa"/>
            <w:shd w:val="clear" w:color="auto" w:fill="FFFFFF" w:themeFill="background1"/>
          </w:tcPr>
          <w:p w14:paraId="5638E2A2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D9360A">
              <w:rPr>
                <w:rFonts w:ascii="Poppins" w:hAnsi="Poppins" w:cs="Poppins"/>
                <w:sz w:val="20"/>
                <w:szCs w:val="20"/>
                <w:lang w:val="en-GB"/>
              </w:rPr>
              <w:t>1</w:t>
            </w:r>
          </w:p>
        </w:tc>
        <w:tc>
          <w:tcPr>
            <w:tcW w:w="6677" w:type="dxa"/>
            <w:shd w:val="clear" w:color="auto" w:fill="FFFFFF" w:themeFill="background1"/>
          </w:tcPr>
          <w:p w14:paraId="5F5B3D3D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4A492593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73335F20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14D54FF4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56690AE5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EF3938" w14:paraId="03D5A163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5AAEEC90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2</w:t>
            </w:r>
          </w:p>
        </w:tc>
        <w:tc>
          <w:tcPr>
            <w:tcW w:w="6677" w:type="dxa"/>
            <w:shd w:val="clear" w:color="auto" w:fill="FFFFFF" w:themeFill="background1"/>
          </w:tcPr>
          <w:p w14:paraId="03B634B8" w14:textId="77777777" w:rsidR="006841CA" w:rsidRPr="00EF3938" w:rsidRDefault="006841CA" w:rsidP="00F02115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011399C" w14:textId="77777777" w:rsidR="006841CA" w:rsidRPr="00EF3938" w:rsidRDefault="006841CA" w:rsidP="00F02115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2FDBC314" w14:textId="77777777" w:rsidR="006841CA" w:rsidRPr="00EF3938" w:rsidRDefault="006841CA" w:rsidP="00F02115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1CD7B2F5" w14:textId="77777777" w:rsidR="006841CA" w:rsidRPr="00EF3938" w:rsidRDefault="006841CA" w:rsidP="00F02115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19F91635" w14:textId="77777777" w:rsidR="006841CA" w:rsidRPr="00EF3938" w:rsidRDefault="006841CA" w:rsidP="00F02115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</w:tc>
      </w:tr>
      <w:tr w:rsidR="006841CA" w:rsidRPr="003875CA" w14:paraId="0F5D5CE5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359CF3EF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3</w:t>
            </w:r>
          </w:p>
        </w:tc>
        <w:tc>
          <w:tcPr>
            <w:tcW w:w="6677" w:type="dxa"/>
            <w:shd w:val="clear" w:color="auto" w:fill="FFFFFF" w:themeFill="background1"/>
          </w:tcPr>
          <w:p w14:paraId="6146EEAA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793EDD99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7BC841B8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4C8E3BE2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079C39AD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3875CA" w14:paraId="7B9EE351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0BC175C4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4</w:t>
            </w:r>
          </w:p>
        </w:tc>
        <w:tc>
          <w:tcPr>
            <w:tcW w:w="6677" w:type="dxa"/>
            <w:shd w:val="clear" w:color="auto" w:fill="FFFFFF" w:themeFill="background1"/>
          </w:tcPr>
          <w:p w14:paraId="17CF9900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122D62B4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723054BA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432F4C65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08929D08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3875CA" w14:paraId="006390BC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19838919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5</w:t>
            </w:r>
          </w:p>
        </w:tc>
        <w:tc>
          <w:tcPr>
            <w:tcW w:w="6677" w:type="dxa"/>
            <w:shd w:val="clear" w:color="auto" w:fill="FFFFFF" w:themeFill="background1"/>
          </w:tcPr>
          <w:p w14:paraId="662F427F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E16E7BD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0FC52331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18E3C700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75560750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3875CA" w14:paraId="67A65903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06B43BC4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6</w:t>
            </w:r>
          </w:p>
        </w:tc>
        <w:tc>
          <w:tcPr>
            <w:tcW w:w="6677" w:type="dxa"/>
            <w:shd w:val="clear" w:color="auto" w:fill="FFFFFF" w:themeFill="background1"/>
          </w:tcPr>
          <w:p w14:paraId="4B657BE9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F4F7A39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77108610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4FF41E34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63379D9C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3875CA" w14:paraId="0C7C0116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73B1C524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7</w:t>
            </w:r>
          </w:p>
        </w:tc>
        <w:tc>
          <w:tcPr>
            <w:tcW w:w="6677" w:type="dxa"/>
            <w:shd w:val="clear" w:color="auto" w:fill="FFFFFF" w:themeFill="background1"/>
          </w:tcPr>
          <w:p w14:paraId="05E4FC5A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3CB1CF5A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0C6C948D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3C8BAB6E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553C7C5E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3875CA" w14:paraId="1688DAEF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0C4261CB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8</w:t>
            </w:r>
          </w:p>
        </w:tc>
        <w:tc>
          <w:tcPr>
            <w:tcW w:w="6677" w:type="dxa"/>
            <w:shd w:val="clear" w:color="auto" w:fill="FFFFFF" w:themeFill="background1"/>
          </w:tcPr>
          <w:p w14:paraId="69AE5015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5F431D54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2CC90858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3751CFDE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58A03E74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3875CA" w14:paraId="3AEB5B43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1B43C0CB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9</w:t>
            </w:r>
          </w:p>
        </w:tc>
        <w:tc>
          <w:tcPr>
            <w:tcW w:w="6677" w:type="dxa"/>
            <w:shd w:val="clear" w:color="auto" w:fill="FFFFFF" w:themeFill="background1"/>
          </w:tcPr>
          <w:p w14:paraId="1147E78B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E8A7107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701ECF7D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690AE638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622EDD44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841CA" w:rsidRPr="003875CA" w14:paraId="09D47FE4" w14:textId="77777777" w:rsidTr="00F02115">
        <w:trPr>
          <w:trHeight w:val="259"/>
        </w:trPr>
        <w:tc>
          <w:tcPr>
            <w:tcW w:w="548" w:type="dxa"/>
            <w:shd w:val="clear" w:color="auto" w:fill="FFFFFF" w:themeFill="background1"/>
          </w:tcPr>
          <w:p w14:paraId="7218DFD8" w14:textId="77777777" w:rsidR="006841CA" w:rsidRPr="00D9360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  <w:r w:rsidRPr="00D9360A">
              <w:rPr>
                <w:rFonts w:ascii="Poppins" w:hAnsi="Poppins" w:cs="Poppins"/>
                <w:sz w:val="20"/>
                <w:szCs w:val="20"/>
              </w:rPr>
              <w:t>10</w:t>
            </w:r>
          </w:p>
        </w:tc>
        <w:tc>
          <w:tcPr>
            <w:tcW w:w="6677" w:type="dxa"/>
            <w:shd w:val="clear" w:color="auto" w:fill="FFFFFF" w:themeFill="background1"/>
          </w:tcPr>
          <w:p w14:paraId="3F505EC0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FFFFFF" w:themeFill="background1"/>
          </w:tcPr>
          <w:p w14:paraId="094FBA34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FFFFF" w:themeFill="background1"/>
          </w:tcPr>
          <w:p w14:paraId="52A7172F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14:paraId="6F314C0D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707" w:type="dxa"/>
            <w:shd w:val="clear" w:color="auto" w:fill="FFFFFF" w:themeFill="background1"/>
          </w:tcPr>
          <w:p w14:paraId="513F70BA" w14:textId="77777777" w:rsidR="006841CA" w:rsidRPr="003875CA" w:rsidRDefault="006841CA" w:rsidP="00F0211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bookmarkEnd w:id="0"/>
    <w:bookmarkEnd w:id="1"/>
    <w:p w14:paraId="67F27F17" w14:textId="0BF65699" w:rsidR="006841CA" w:rsidRDefault="006841CA" w:rsidP="006841CA">
      <w:pPr>
        <w:rPr>
          <w:rFonts w:ascii="Poppins" w:hAnsi="Poppins" w:cs="Poppins"/>
          <w:sz w:val="20"/>
        </w:rPr>
      </w:pPr>
      <w:r>
        <w:rPr>
          <w:rFonts w:ascii="Poppins" w:hAnsi="Poppins" w:cs="Poppins"/>
          <w:sz w:val="20"/>
          <w:szCs w:val="20"/>
        </w:rPr>
        <w:t>G</w:t>
      </w:r>
      <w:r w:rsidR="00A6230C" w:rsidRPr="003875CA">
        <w:rPr>
          <w:rFonts w:ascii="Poppins" w:hAnsi="Poppins" w:cs="Poppins"/>
          <w:sz w:val="20"/>
          <w:szCs w:val="20"/>
        </w:rPr>
        <w:t>ebruik zoektermen uit de vorige stap en combineer de</w:t>
      </w:r>
      <w:r w:rsidR="0036637F">
        <w:rPr>
          <w:rFonts w:ascii="Poppins" w:hAnsi="Poppins" w:cs="Poppins"/>
          <w:sz w:val="20"/>
          <w:szCs w:val="20"/>
        </w:rPr>
        <w:t>ze</w:t>
      </w:r>
      <w:r w:rsidR="00A6230C" w:rsidRPr="003875CA">
        <w:rPr>
          <w:rFonts w:ascii="Poppins" w:hAnsi="Poppins" w:cs="Poppins"/>
          <w:sz w:val="20"/>
          <w:szCs w:val="20"/>
        </w:rPr>
        <w:t xml:space="preserve"> zoektermen met behulp van </w:t>
      </w:r>
      <w:hyperlink r:id="rId17" w:anchor="!page-6146508" w:history="1">
        <w:r w:rsidR="00A6230C" w:rsidRPr="003875CA">
          <w:rPr>
            <w:rStyle w:val="Hyperlink"/>
            <w:rFonts w:ascii="Poppins" w:hAnsi="Poppins" w:cs="Poppins"/>
            <w:sz w:val="20"/>
            <w:szCs w:val="20"/>
          </w:rPr>
          <w:t>Booleaanse operatoren</w:t>
        </w:r>
      </w:hyperlink>
      <w:r w:rsidR="00A6230C" w:rsidRPr="003875CA">
        <w:rPr>
          <w:rFonts w:ascii="Poppins" w:hAnsi="Poppins" w:cs="Poppins"/>
          <w:sz w:val="20"/>
          <w:szCs w:val="20"/>
        </w:rPr>
        <w:t xml:space="preserve"> tot een zoekstring. </w:t>
      </w:r>
      <w:r w:rsidR="00FE571C">
        <w:rPr>
          <w:rFonts w:ascii="Poppins" w:hAnsi="Poppins" w:cs="Poppins"/>
          <w:sz w:val="20"/>
          <w:szCs w:val="20"/>
        </w:rPr>
        <w:br/>
      </w:r>
      <w:r w:rsidR="006C1476" w:rsidRPr="006C1476">
        <w:rPr>
          <w:rFonts w:ascii="Poppins" w:hAnsi="Poppins" w:cs="Poppins"/>
          <w:sz w:val="20"/>
          <w:szCs w:val="20"/>
        </w:rPr>
        <w:t xml:space="preserve">Bekijk </w:t>
      </w:r>
      <w:hyperlink r:id="rId18" w:history="1">
        <w:r w:rsidR="006C1476" w:rsidRPr="005A5E3E">
          <w:rPr>
            <w:rStyle w:val="Hyperlink"/>
            <w:rFonts w:ascii="Poppins" w:hAnsi="Poppins" w:cs="Poppins"/>
            <w:sz w:val="20"/>
            <w:szCs w:val="20"/>
          </w:rPr>
          <w:t>welke informatiebronnen</w:t>
        </w:r>
      </w:hyperlink>
      <w:r w:rsidR="006C1476" w:rsidRPr="006C1476">
        <w:rPr>
          <w:rFonts w:ascii="Poppins" w:hAnsi="Poppins" w:cs="Poppins"/>
          <w:sz w:val="20"/>
          <w:szCs w:val="20"/>
        </w:rPr>
        <w:t xml:space="preserve"> het meest geschikt zijn voor jouw onderwerp.</w:t>
      </w:r>
      <w:r w:rsidR="006C1476">
        <w:rPr>
          <w:rFonts w:ascii="Poppins" w:hAnsi="Poppins" w:cs="Poppins"/>
          <w:sz w:val="20"/>
          <w:szCs w:val="20"/>
        </w:rPr>
        <w:t xml:space="preserve"> </w:t>
      </w:r>
      <w:r w:rsidR="00A6230C" w:rsidRPr="003875CA">
        <w:rPr>
          <w:rFonts w:ascii="Poppins" w:hAnsi="Poppins" w:cs="Poppins"/>
          <w:sz w:val="20"/>
          <w:szCs w:val="20"/>
        </w:rPr>
        <w:t xml:space="preserve">Probeer verschillende combinaties van </w:t>
      </w:r>
      <w:r w:rsidR="0034661B" w:rsidRPr="003875CA">
        <w:rPr>
          <w:rFonts w:ascii="Poppins" w:hAnsi="Poppins" w:cs="Poppins"/>
          <w:sz w:val="20"/>
          <w:szCs w:val="20"/>
        </w:rPr>
        <w:t>informatie</w:t>
      </w:r>
      <w:r w:rsidR="00A6230C" w:rsidRPr="003875CA">
        <w:rPr>
          <w:rFonts w:ascii="Poppins" w:hAnsi="Poppins" w:cs="Poppins"/>
          <w:sz w:val="20"/>
          <w:szCs w:val="20"/>
        </w:rPr>
        <w:t>bronnen en zoektermen uit</w:t>
      </w:r>
      <w:r w:rsidR="009E779C" w:rsidRPr="003875CA">
        <w:rPr>
          <w:rFonts w:ascii="Poppins" w:hAnsi="Poppins" w:cs="Poppins"/>
          <w:sz w:val="20"/>
          <w:szCs w:val="20"/>
        </w:rPr>
        <w:t xml:space="preserve">. </w:t>
      </w:r>
      <w:r w:rsidR="00A6230C" w:rsidRPr="003875CA">
        <w:rPr>
          <w:rFonts w:ascii="Poppins" w:hAnsi="Poppins" w:cs="Poppins"/>
          <w:sz w:val="20"/>
          <w:szCs w:val="20"/>
        </w:rPr>
        <w:t>Krijg je te véél resultaten</w:t>
      </w:r>
      <w:r w:rsidR="00CE008E">
        <w:rPr>
          <w:rFonts w:ascii="Poppins" w:hAnsi="Poppins" w:cs="Poppins"/>
          <w:sz w:val="20"/>
          <w:szCs w:val="20"/>
        </w:rPr>
        <w:t xml:space="preserve">, stel dan je </w:t>
      </w:r>
      <w:r w:rsidR="00166BCE">
        <w:rPr>
          <w:rFonts w:ascii="Poppins" w:hAnsi="Poppins" w:cs="Poppins"/>
          <w:sz w:val="20"/>
          <w:szCs w:val="20"/>
        </w:rPr>
        <w:t xml:space="preserve">zoekstring bij </w:t>
      </w:r>
      <w:r w:rsidR="008A451A">
        <w:rPr>
          <w:rFonts w:ascii="Poppins" w:hAnsi="Poppins" w:cs="Poppins"/>
          <w:sz w:val="20"/>
          <w:szCs w:val="20"/>
        </w:rPr>
        <w:t>of</w:t>
      </w:r>
      <w:r w:rsidR="008F5E85">
        <w:rPr>
          <w:rFonts w:ascii="Poppins" w:hAnsi="Poppins" w:cs="Poppins"/>
          <w:sz w:val="20"/>
          <w:szCs w:val="20"/>
        </w:rPr>
        <w:t xml:space="preserve"> </w:t>
      </w:r>
      <w:r w:rsidR="00A6230C" w:rsidRPr="003875CA">
        <w:rPr>
          <w:rFonts w:ascii="Poppins" w:hAnsi="Poppins" w:cs="Poppins"/>
          <w:sz w:val="20"/>
          <w:szCs w:val="20"/>
        </w:rPr>
        <w:t xml:space="preserve">maak gebruik van de filters die de informatiebron biedt. </w:t>
      </w:r>
      <w:r w:rsidR="008C794F" w:rsidRPr="003875CA">
        <w:rPr>
          <w:rFonts w:ascii="Poppins" w:hAnsi="Poppins" w:cs="Poppins"/>
          <w:sz w:val="20"/>
          <w:szCs w:val="20"/>
        </w:rPr>
        <w:t>Filter in je</w:t>
      </w:r>
      <w:r w:rsidR="00A6230C" w:rsidRPr="003875CA">
        <w:rPr>
          <w:rFonts w:ascii="Poppins" w:hAnsi="Poppins" w:cs="Poppins"/>
          <w:sz w:val="20"/>
          <w:szCs w:val="20"/>
        </w:rPr>
        <w:t xml:space="preserve"> zoekresultaten bijvoorbeeld op taal, periode, geografisch gebied of materiaalsoort.</w:t>
      </w:r>
      <w:r w:rsidR="0003131D">
        <w:rPr>
          <w:rFonts w:ascii="Poppins" w:hAnsi="Poppins" w:cs="Poppins"/>
          <w:sz w:val="20"/>
          <w:szCs w:val="20"/>
        </w:rPr>
        <w:t xml:space="preserve"> </w:t>
      </w:r>
      <w:r w:rsidR="0003131D" w:rsidRPr="009F1B37">
        <w:rPr>
          <w:rFonts w:ascii="Poppins" w:hAnsi="Poppins" w:cs="Poppins"/>
          <w:b/>
          <w:bCs/>
          <w:sz w:val="20"/>
        </w:rPr>
        <w:t>Tip:</w:t>
      </w:r>
      <w:r w:rsidR="0003131D" w:rsidRPr="009F1B37">
        <w:rPr>
          <w:rFonts w:ascii="Poppins" w:hAnsi="Poppins" w:cs="Poppins"/>
          <w:sz w:val="20"/>
        </w:rPr>
        <w:t xml:space="preserve"> Installeer de </w:t>
      </w:r>
      <w:hyperlink r:id="rId19" w:history="1">
        <w:proofErr w:type="spellStart"/>
        <w:r w:rsidR="0003131D" w:rsidRPr="009F1B37">
          <w:rPr>
            <w:rStyle w:val="Hyperlink"/>
            <w:rFonts w:ascii="Poppins" w:hAnsi="Poppins" w:cs="Poppins"/>
            <w:sz w:val="20"/>
          </w:rPr>
          <w:t>L</w:t>
        </w:r>
        <w:r w:rsidR="0003131D">
          <w:rPr>
            <w:rStyle w:val="Hyperlink"/>
            <w:rFonts w:ascii="Poppins" w:hAnsi="Poppins" w:cs="Poppins"/>
            <w:sz w:val="20"/>
          </w:rPr>
          <w:t>ean</w:t>
        </w:r>
        <w:proofErr w:type="spellEnd"/>
        <w:r w:rsidR="0003131D">
          <w:rPr>
            <w:rStyle w:val="Hyperlink"/>
            <w:rFonts w:ascii="Poppins" w:hAnsi="Poppins" w:cs="Poppins"/>
            <w:sz w:val="20"/>
          </w:rPr>
          <w:t xml:space="preserve"> </w:t>
        </w:r>
        <w:r w:rsidR="0003131D" w:rsidRPr="009F1B37">
          <w:rPr>
            <w:rStyle w:val="Hyperlink"/>
            <w:rFonts w:ascii="Poppins" w:hAnsi="Poppins" w:cs="Poppins"/>
            <w:sz w:val="20"/>
          </w:rPr>
          <w:t>Library extensie</w:t>
        </w:r>
      </w:hyperlink>
      <w:r w:rsidR="0003131D" w:rsidRPr="009F1B37">
        <w:rPr>
          <w:rFonts w:ascii="Poppins" w:hAnsi="Poppins" w:cs="Poppins"/>
          <w:sz w:val="20"/>
        </w:rPr>
        <w:t xml:space="preserve"> in je browser om overal eenvoudig toegang tot bronnen van de </w:t>
      </w:r>
      <w:r w:rsidR="0003131D">
        <w:rPr>
          <w:rFonts w:ascii="Poppins" w:hAnsi="Poppins" w:cs="Poppins"/>
          <w:sz w:val="20"/>
        </w:rPr>
        <w:t>Bibliotheek</w:t>
      </w:r>
      <w:r w:rsidR="0003131D" w:rsidRPr="009F1B37">
        <w:rPr>
          <w:rFonts w:ascii="Poppins" w:hAnsi="Poppins" w:cs="Poppins"/>
          <w:sz w:val="20"/>
        </w:rPr>
        <w:t xml:space="preserve"> te hebben. </w:t>
      </w:r>
    </w:p>
    <w:p w14:paraId="1A557FC0" w14:textId="71329A14" w:rsidR="006841CA" w:rsidRPr="00805AE4" w:rsidRDefault="006841CA" w:rsidP="006841CA">
      <w:pPr>
        <w:rPr>
          <w:rFonts w:ascii="Poppins SemiBold" w:hAnsi="Poppins SemiBold" w:cs="Poppins SemiBold"/>
          <w:sz w:val="20"/>
        </w:rPr>
      </w:pPr>
      <w:r w:rsidRPr="00805AE4">
        <w:rPr>
          <w:rFonts w:ascii="Poppins SemiBold" w:hAnsi="Poppins SemiBold" w:cs="Poppins SemiBold"/>
          <w:sz w:val="20"/>
          <w:szCs w:val="20"/>
        </w:rPr>
        <w:t xml:space="preserve">Noteer in onderstaande tabel je zoekstrings, </w:t>
      </w:r>
      <w:r w:rsidR="00F02115" w:rsidRPr="00805AE4">
        <w:rPr>
          <w:rFonts w:ascii="Poppins SemiBold" w:hAnsi="Poppins SemiBold" w:cs="Poppins SemiBold"/>
          <w:sz w:val="20"/>
          <w:szCs w:val="20"/>
        </w:rPr>
        <w:t xml:space="preserve">de </w:t>
      </w:r>
      <w:r w:rsidRPr="00805AE4">
        <w:rPr>
          <w:rFonts w:ascii="Poppins SemiBold" w:hAnsi="Poppins SemiBold" w:cs="Poppins SemiBold"/>
          <w:sz w:val="20"/>
          <w:szCs w:val="20"/>
        </w:rPr>
        <w:t>informatiebron waar</w:t>
      </w:r>
      <w:r w:rsidR="00F02115" w:rsidRPr="00805AE4">
        <w:rPr>
          <w:rFonts w:ascii="Poppins SemiBold" w:hAnsi="Poppins SemiBold" w:cs="Poppins SemiBold"/>
          <w:sz w:val="20"/>
          <w:szCs w:val="20"/>
        </w:rPr>
        <w:t>in</w:t>
      </w:r>
      <w:r w:rsidRPr="00805AE4">
        <w:rPr>
          <w:rFonts w:ascii="Poppins SemiBold" w:hAnsi="Poppins SemiBold" w:cs="Poppins SemiBold"/>
          <w:sz w:val="20"/>
          <w:szCs w:val="20"/>
        </w:rPr>
        <w:t xml:space="preserve"> je </w:t>
      </w:r>
      <w:r w:rsidR="00F02115" w:rsidRPr="00805AE4">
        <w:rPr>
          <w:rFonts w:ascii="Poppins SemiBold" w:hAnsi="Poppins SemiBold" w:cs="Poppins SemiBold"/>
          <w:sz w:val="20"/>
          <w:szCs w:val="20"/>
        </w:rPr>
        <w:t>zoekt</w:t>
      </w:r>
      <w:r w:rsidRPr="00805AE4">
        <w:rPr>
          <w:rFonts w:ascii="Poppins SemiBold" w:hAnsi="Poppins SemiBold" w:cs="Poppins SemiBold"/>
          <w:sz w:val="20"/>
          <w:szCs w:val="20"/>
        </w:rPr>
        <w:t xml:space="preserve">, </w:t>
      </w:r>
      <w:r w:rsidR="00F02115" w:rsidRPr="00805AE4">
        <w:rPr>
          <w:rFonts w:ascii="Poppins SemiBold" w:hAnsi="Poppins SemiBold" w:cs="Poppins SemiBold"/>
          <w:sz w:val="20"/>
          <w:szCs w:val="20"/>
        </w:rPr>
        <w:t>gebruikte</w:t>
      </w:r>
      <w:r w:rsidRPr="00805AE4">
        <w:rPr>
          <w:rFonts w:ascii="Poppins SemiBold" w:hAnsi="Poppins SemiBold" w:cs="Poppins SemiBold"/>
          <w:sz w:val="20"/>
          <w:szCs w:val="20"/>
        </w:rPr>
        <w:t xml:space="preserve"> filters en</w:t>
      </w:r>
      <w:r w:rsidR="00F02115" w:rsidRPr="00805AE4">
        <w:rPr>
          <w:rFonts w:ascii="Poppins SemiBold" w:hAnsi="Poppins SemiBold" w:cs="Poppins SemiBold"/>
          <w:sz w:val="20"/>
          <w:szCs w:val="20"/>
        </w:rPr>
        <w:t xml:space="preserve"> het</w:t>
      </w:r>
      <w:r w:rsidRPr="00805AE4">
        <w:rPr>
          <w:rFonts w:ascii="Poppins SemiBold" w:hAnsi="Poppins SemiBold" w:cs="Poppins SemiBold"/>
          <w:sz w:val="20"/>
          <w:szCs w:val="20"/>
        </w:rPr>
        <w:t xml:space="preserve"> </w:t>
      </w:r>
      <w:r w:rsidR="00F02115" w:rsidRPr="00805AE4">
        <w:rPr>
          <w:rFonts w:ascii="Poppins SemiBold" w:hAnsi="Poppins SemiBold" w:cs="Poppins SemiBold"/>
          <w:sz w:val="20"/>
          <w:szCs w:val="20"/>
        </w:rPr>
        <w:t xml:space="preserve">aantal gevonden </w:t>
      </w:r>
      <w:r w:rsidRPr="00805AE4">
        <w:rPr>
          <w:rFonts w:ascii="Poppins SemiBold" w:hAnsi="Poppins SemiBold" w:cs="Poppins SemiBold"/>
          <w:sz w:val="20"/>
          <w:szCs w:val="20"/>
        </w:rPr>
        <w:t>resultaten.</w:t>
      </w:r>
    </w:p>
    <w:p w14:paraId="45CBFBA4" w14:textId="559D256E" w:rsidR="00627881" w:rsidRPr="006841CA" w:rsidRDefault="00627881">
      <w:pPr>
        <w:rPr>
          <w:rFonts w:ascii="Poppins" w:hAnsi="Poppins" w:cs="Poppins"/>
          <w:sz w:val="20"/>
          <w:szCs w:val="20"/>
        </w:rPr>
      </w:pPr>
      <w:r w:rsidRPr="00627881">
        <w:rPr>
          <w:rFonts w:ascii="Poppins" w:hAnsi="Poppins" w:cs="Poppins"/>
          <w:b/>
          <w:bCs/>
          <w:sz w:val="28"/>
          <w:szCs w:val="28"/>
        </w:rPr>
        <w:lastRenderedPageBreak/>
        <w:t>Verwijzingen opslaan</w:t>
      </w:r>
    </w:p>
    <w:p w14:paraId="31140BE1" w14:textId="6E0227CC" w:rsidR="00531A77" w:rsidRPr="005074E1" w:rsidRDefault="00B7201C">
      <w:pPr>
        <w:rPr>
          <w:rFonts w:ascii="Poppins" w:hAnsi="Poppins" w:cs="Poppins"/>
          <w:sz w:val="20"/>
          <w:szCs w:val="20"/>
        </w:rPr>
      </w:pPr>
      <w:r w:rsidRPr="005074E1">
        <w:rPr>
          <w:rFonts w:ascii="Poppins" w:hAnsi="Poppins" w:cs="Poppins"/>
          <w:sz w:val="20"/>
          <w:szCs w:val="20"/>
        </w:rPr>
        <w:t xml:space="preserve">In onderstaande tabel </w:t>
      </w:r>
      <w:r w:rsidR="00531A77" w:rsidRPr="005074E1">
        <w:rPr>
          <w:rFonts w:ascii="Poppins" w:hAnsi="Poppins" w:cs="Poppins"/>
          <w:sz w:val="20"/>
          <w:szCs w:val="20"/>
        </w:rPr>
        <w:t>k</w:t>
      </w:r>
      <w:r w:rsidR="00E317A6">
        <w:rPr>
          <w:rFonts w:ascii="Poppins" w:hAnsi="Poppins" w:cs="Poppins"/>
          <w:sz w:val="20"/>
          <w:szCs w:val="20"/>
        </w:rPr>
        <w:t>u</w:t>
      </w:r>
      <w:r w:rsidR="00531A77" w:rsidRPr="005074E1">
        <w:rPr>
          <w:rFonts w:ascii="Poppins" w:hAnsi="Poppins" w:cs="Poppins"/>
          <w:sz w:val="20"/>
          <w:szCs w:val="20"/>
        </w:rPr>
        <w:t>n je</w:t>
      </w:r>
      <w:r w:rsidRPr="005074E1">
        <w:rPr>
          <w:rFonts w:ascii="Poppins" w:hAnsi="Poppins" w:cs="Poppins"/>
          <w:sz w:val="20"/>
          <w:szCs w:val="20"/>
        </w:rPr>
        <w:t xml:space="preserve"> verwijzingen v</w:t>
      </w:r>
      <w:r w:rsidR="00805AE4">
        <w:rPr>
          <w:rFonts w:ascii="Poppins" w:hAnsi="Poppins" w:cs="Poppins"/>
          <w:sz w:val="20"/>
          <w:szCs w:val="20"/>
        </w:rPr>
        <w:t>oor</w:t>
      </w:r>
      <w:r w:rsidRPr="005074E1">
        <w:rPr>
          <w:rFonts w:ascii="Poppins" w:hAnsi="Poppins" w:cs="Poppins"/>
          <w:sz w:val="20"/>
          <w:szCs w:val="20"/>
        </w:rPr>
        <w:t xml:space="preserve"> je geselecteerde bronnen noteren. </w:t>
      </w:r>
      <w:r w:rsidR="000909B2">
        <w:rPr>
          <w:rFonts w:ascii="Poppins" w:hAnsi="Poppins" w:cs="Poppins"/>
          <w:sz w:val="20"/>
          <w:szCs w:val="20"/>
        </w:rPr>
        <w:br/>
      </w:r>
      <w:r w:rsidRPr="005074E1">
        <w:rPr>
          <w:rFonts w:ascii="Poppins" w:hAnsi="Poppins" w:cs="Poppins"/>
          <w:sz w:val="20"/>
          <w:szCs w:val="20"/>
        </w:rPr>
        <w:t xml:space="preserve">Noteer </w:t>
      </w:r>
      <w:r w:rsidR="00531A77" w:rsidRPr="005074E1">
        <w:rPr>
          <w:rFonts w:ascii="Poppins" w:hAnsi="Poppins" w:cs="Poppins"/>
          <w:sz w:val="20"/>
          <w:szCs w:val="20"/>
        </w:rPr>
        <w:t xml:space="preserve">het </w:t>
      </w:r>
      <w:r w:rsidR="00E317A6">
        <w:rPr>
          <w:rFonts w:ascii="Poppins" w:hAnsi="Poppins" w:cs="Poppins"/>
          <w:sz w:val="20"/>
          <w:szCs w:val="20"/>
        </w:rPr>
        <w:t xml:space="preserve">corresponderende </w:t>
      </w:r>
      <w:r w:rsidR="00531A77" w:rsidRPr="005074E1">
        <w:rPr>
          <w:rFonts w:ascii="Poppins" w:hAnsi="Poppins" w:cs="Poppins"/>
          <w:sz w:val="20"/>
          <w:szCs w:val="20"/>
        </w:rPr>
        <w:t xml:space="preserve">nummer van </w:t>
      </w:r>
      <w:r w:rsidRPr="005074E1">
        <w:rPr>
          <w:rFonts w:ascii="Poppins" w:hAnsi="Poppins" w:cs="Poppins"/>
          <w:sz w:val="20"/>
          <w:szCs w:val="20"/>
        </w:rPr>
        <w:t>j</w:t>
      </w:r>
      <w:r w:rsidR="00531A77" w:rsidRPr="005074E1">
        <w:rPr>
          <w:rFonts w:ascii="Poppins" w:hAnsi="Poppins" w:cs="Poppins"/>
          <w:sz w:val="20"/>
          <w:szCs w:val="20"/>
        </w:rPr>
        <w:t>e zoekstring</w:t>
      </w:r>
      <w:r w:rsidR="00805AE4">
        <w:rPr>
          <w:rFonts w:ascii="Poppins" w:hAnsi="Poppins" w:cs="Poppins"/>
          <w:sz w:val="20"/>
          <w:szCs w:val="20"/>
        </w:rPr>
        <w:t xml:space="preserve"> uit de </w:t>
      </w:r>
      <w:hyperlink w:anchor="Zoekresultaten" w:history="1">
        <w:r w:rsidR="00531A77" w:rsidRPr="000909B2">
          <w:rPr>
            <w:rStyle w:val="Hyperlink"/>
            <w:rFonts w:ascii="Poppins" w:hAnsi="Poppins" w:cs="Poppins"/>
            <w:sz w:val="20"/>
            <w:szCs w:val="20"/>
          </w:rPr>
          <w:t xml:space="preserve">tabel </w:t>
        </w:r>
        <w:r w:rsidR="00805AE4" w:rsidRPr="000909B2">
          <w:rPr>
            <w:rStyle w:val="Hyperlink"/>
            <w:rFonts w:ascii="Poppins" w:hAnsi="Poppins" w:cs="Poppins"/>
            <w:sz w:val="20"/>
            <w:szCs w:val="20"/>
          </w:rPr>
          <w:t>‘Zoekstrings opslaan’</w:t>
        </w:r>
      </w:hyperlink>
      <w:r w:rsidR="00805AE4">
        <w:rPr>
          <w:rFonts w:ascii="Poppins" w:hAnsi="Poppins" w:cs="Poppins"/>
          <w:sz w:val="20"/>
          <w:szCs w:val="20"/>
        </w:rPr>
        <w:t xml:space="preserve">. </w:t>
      </w:r>
      <w:r w:rsidR="00E317A6">
        <w:rPr>
          <w:rFonts w:ascii="Poppins" w:hAnsi="Poppins" w:cs="Poppins"/>
          <w:sz w:val="20"/>
          <w:szCs w:val="20"/>
        </w:rPr>
        <w:br/>
      </w:r>
      <w:r w:rsidR="003819F8">
        <w:rPr>
          <w:rFonts w:ascii="Poppins" w:hAnsi="Poppins" w:cs="Poppins"/>
          <w:sz w:val="20"/>
          <w:szCs w:val="20"/>
        </w:rPr>
        <w:t>Check</w:t>
      </w:r>
      <w:r w:rsidR="00612995">
        <w:rPr>
          <w:rFonts w:ascii="Poppins" w:hAnsi="Poppins" w:cs="Poppins"/>
          <w:sz w:val="20"/>
          <w:szCs w:val="20"/>
        </w:rPr>
        <w:t xml:space="preserve"> voor correcte verwijzingen </w:t>
      </w:r>
      <w:r w:rsidR="003819F8">
        <w:rPr>
          <w:rFonts w:ascii="Poppins" w:hAnsi="Poppins" w:cs="Poppins"/>
          <w:sz w:val="20"/>
          <w:szCs w:val="20"/>
        </w:rPr>
        <w:t xml:space="preserve">de </w:t>
      </w:r>
      <w:hyperlink r:id="rId20" w:history="1">
        <w:r w:rsidR="00612995" w:rsidRPr="004B4325">
          <w:rPr>
            <w:rStyle w:val="Hyperlink"/>
            <w:rFonts w:ascii="Poppins" w:hAnsi="Poppins" w:cs="Poppins"/>
            <w:sz w:val="20"/>
            <w:szCs w:val="20"/>
          </w:rPr>
          <w:t>verwijsstijlen</w:t>
        </w:r>
      </w:hyperlink>
      <w:r w:rsidR="003819F8">
        <w:rPr>
          <w:rStyle w:val="Hyperlink"/>
          <w:rFonts w:ascii="Poppins" w:hAnsi="Poppins" w:cs="Poppins"/>
          <w:sz w:val="20"/>
          <w:szCs w:val="20"/>
        </w:rPr>
        <w:t xml:space="preserve"> </w:t>
      </w:r>
      <w:r w:rsidR="003819F8">
        <w:rPr>
          <w:rFonts w:ascii="Poppins" w:hAnsi="Poppins" w:cs="Poppins"/>
          <w:sz w:val="20"/>
          <w:szCs w:val="20"/>
        </w:rPr>
        <w:t>handleidingen</w:t>
      </w:r>
      <w:r w:rsidR="00612995">
        <w:rPr>
          <w:rFonts w:ascii="Poppins" w:hAnsi="Poppins" w:cs="Poppins"/>
          <w:sz w:val="20"/>
          <w:szCs w:val="20"/>
        </w:rPr>
        <w:t>.</w:t>
      </w:r>
    </w:p>
    <w:tbl>
      <w:tblPr>
        <w:tblStyle w:val="Tabelraster"/>
        <w:tblpPr w:leftFromText="141" w:rightFromText="141" w:vertAnchor="text" w:horzAnchor="margin" w:tblpXSpec="center" w:tblpY="170"/>
        <w:tblW w:w="16066" w:type="dxa"/>
        <w:tblLayout w:type="fixed"/>
        <w:tblLook w:val="04A0" w:firstRow="1" w:lastRow="0" w:firstColumn="1" w:lastColumn="0" w:noHBand="0" w:noVBand="1"/>
      </w:tblPr>
      <w:tblGrid>
        <w:gridCol w:w="760"/>
        <w:gridCol w:w="5102"/>
        <w:gridCol w:w="5102"/>
        <w:gridCol w:w="5102"/>
      </w:tblGrid>
      <w:tr w:rsidR="00B97461" w:rsidRPr="003875CA" w14:paraId="2235894A" w14:textId="77777777" w:rsidTr="0036222D">
        <w:trPr>
          <w:trHeight w:val="570"/>
        </w:trPr>
        <w:tc>
          <w:tcPr>
            <w:tcW w:w="760" w:type="dxa"/>
            <w:shd w:val="clear" w:color="auto" w:fill="D3104C"/>
            <w:vAlign w:val="center"/>
          </w:tcPr>
          <w:p w14:paraId="2417914E" w14:textId="77777777" w:rsidR="00B97461" w:rsidRPr="00032F1D" w:rsidRDefault="00B97461" w:rsidP="00B97461">
            <w:pPr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32F1D">
              <w:rPr>
                <w:rFonts w:ascii="Poppins" w:hAnsi="Poppins" w:cs="Poppins"/>
                <w:b/>
                <w:bCs/>
                <w:color w:val="FFFFFF" w:themeColor="background1"/>
              </w:rPr>
              <w:t>Nr</w:t>
            </w:r>
            <w:r>
              <w:rPr>
                <w:rFonts w:ascii="Poppins" w:hAnsi="Poppins" w:cs="Poppins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5102" w:type="dxa"/>
            <w:shd w:val="clear" w:color="auto" w:fill="D3104C"/>
            <w:vAlign w:val="center"/>
          </w:tcPr>
          <w:p w14:paraId="372E1A41" w14:textId="649D1A6F" w:rsidR="00B97461" w:rsidRPr="00032F1D" w:rsidRDefault="00B97461" w:rsidP="00B97461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032F1D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Link</w:t>
            </w:r>
          </w:p>
        </w:tc>
        <w:tc>
          <w:tcPr>
            <w:tcW w:w="5102" w:type="dxa"/>
            <w:shd w:val="clear" w:color="auto" w:fill="D3104C"/>
            <w:vAlign w:val="center"/>
          </w:tcPr>
          <w:p w14:paraId="7EB1FCF0" w14:textId="77777777" w:rsidR="00B97461" w:rsidRPr="00032F1D" w:rsidRDefault="00B97461" w:rsidP="00B97461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032F1D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Verwijzing</w:t>
            </w:r>
          </w:p>
        </w:tc>
        <w:tc>
          <w:tcPr>
            <w:tcW w:w="5102" w:type="dxa"/>
            <w:shd w:val="clear" w:color="auto" w:fill="D3104C"/>
            <w:vAlign w:val="center"/>
          </w:tcPr>
          <w:p w14:paraId="0D416E6A" w14:textId="77777777" w:rsidR="00B97461" w:rsidRPr="00032F1D" w:rsidRDefault="00B97461" w:rsidP="00B97461">
            <w:p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</w:pPr>
            <w:r w:rsidRPr="00032F1D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</w:rPr>
              <w:t>Opmerking</w:t>
            </w:r>
          </w:p>
        </w:tc>
      </w:tr>
      <w:tr w:rsidR="00B97461" w:rsidRPr="00072ADF" w14:paraId="3CE89E90" w14:textId="77777777" w:rsidTr="003D135A">
        <w:trPr>
          <w:trHeight w:val="1390"/>
        </w:trPr>
        <w:tc>
          <w:tcPr>
            <w:tcW w:w="760" w:type="dxa"/>
            <w:shd w:val="clear" w:color="auto" w:fill="FFFFFF" w:themeFill="background1"/>
          </w:tcPr>
          <w:p w14:paraId="7AE098DF" w14:textId="32841B65" w:rsidR="00B97461" w:rsidRPr="00D74DBA" w:rsidRDefault="0097360E" w:rsidP="00B97461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</w:pPr>
            <w:r w:rsidRPr="00D74DBA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  <w:t>vb.</w:t>
            </w:r>
          </w:p>
        </w:tc>
        <w:tc>
          <w:tcPr>
            <w:tcW w:w="5102" w:type="dxa"/>
            <w:shd w:val="clear" w:color="auto" w:fill="FFFFFF" w:themeFill="background1"/>
          </w:tcPr>
          <w:p w14:paraId="15559DAC" w14:textId="30825C53" w:rsidR="00B97461" w:rsidRPr="00D74DBA" w:rsidRDefault="003D135A" w:rsidP="00B97461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</w:pPr>
            <w:r w:rsidRPr="003D135A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  <w:t>https://hr.idm.oclc.org/login?url=https://search.ebscohost.com/login.aspx?direct=true&amp;AuthType=ip,cookie,uid&amp;db=buh&amp;AN=175978048&amp;site=ehost-live&amp;scope=site</w:t>
            </w:r>
          </w:p>
        </w:tc>
        <w:tc>
          <w:tcPr>
            <w:tcW w:w="5102" w:type="dxa"/>
            <w:shd w:val="clear" w:color="auto" w:fill="FFFFFF" w:themeFill="background1"/>
          </w:tcPr>
          <w:p w14:paraId="108E904D" w14:textId="3D095700" w:rsidR="00B97461" w:rsidRPr="00D14023" w:rsidRDefault="003D135A" w:rsidP="00652021">
            <w:pPr>
              <w:spacing w:after="160"/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US"/>
              </w:rPr>
            </w:pPr>
            <w:r w:rsidRPr="00D74DBA"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  <w:t xml:space="preserve">Zhang, H., Kang, C., &amp; Feng, C. (2024). </w:t>
            </w:r>
            <w:r w:rsidRPr="00D74DBA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  <w:t xml:space="preserve">From Innovation to Green: Does China’s Innovative City Construction Contribute to Green Development? </w:t>
            </w:r>
            <w:r w:rsidRPr="00D74DBA">
              <w:rPr>
                <w:rFonts w:ascii="Poppins" w:hAnsi="Poppins" w:cs="Poppins"/>
                <w:i/>
                <w:color w:val="808080" w:themeColor="background1" w:themeShade="80"/>
                <w:sz w:val="18"/>
                <w:szCs w:val="18"/>
                <w:lang w:val="en-GB"/>
              </w:rPr>
              <w:t>Emerging Markets Finance &amp; Trade</w:t>
            </w:r>
            <w:r w:rsidRPr="00D74DBA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  <w:t xml:space="preserve">, </w:t>
            </w:r>
            <w:r w:rsidR="00ED1F6E" w:rsidRPr="00D74DBA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  <w:t xml:space="preserve"> </w:t>
            </w:r>
            <w:r w:rsidRPr="00D74DBA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  <w:t xml:space="preserve">1–36. </w:t>
            </w:r>
            <w:r w:rsidR="00D74DBA" w:rsidRPr="00D74DBA">
              <w:rPr>
                <w:rFonts w:ascii="Poppins" w:hAnsi="Poppins" w:cs="Poppins"/>
                <w:color w:val="808080" w:themeColor="background1" w:themeShade="80"/>
                <w:sz w:val="18"/>
                <w:szCs w:val="18"/>
                <w:lang w:val="en-GB"/>
              </w:rPr>
              <w:t>https://doi-org.hr.idm.oclc.org/10.1080/1540496x.2024.2324193</w:t>
            </w:r>
          </w:p>
        </w:tc>
        <w:tc>
          <w:tcPr>
            <w:tcW w:w="5102" w:type="dxa"/>
            <w:shd w:val="clear" w:color="auto" w:fill="FFFFFF" w:themeFill="background1"/>
          </w:tcPr>
          <w:p w14:paraId="48429205" w14:textId="7041B54A" w:rsidR="00B97461" w:rsidRPr="00072ADF" w:rsidRDefault="00072ADF" w:rsidP="00B97461">
            <w:pPr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</w:pPr>
            <w:r w:rsidRPr="00072ADF"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  <w:t>Gaat over Chinees beleid s</w:t>
            </w:r>
            <w:r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  <w:t>inds 2008.</w:t>
            </w:r>
            <w:r w:rsidR="00B97461" w:rsidRPr="00072ADF">
              <w:rPr>
                <w:rFonts w:ascii="Poppins" w:hAnsi="Poppins" w:cs="Poppins"/>
                <w:color w:val="808080" w:themeColor="background1" w:themeShade="80"/>
                <w:sz w:val="18"/>
                <w:szCs w:val="18"/>
              </w:rPr>
              <w:br/>
            </w:r>
          </w:p>
        </w:tc>
      </w:tr>
      <w:tr w:rsidR="00B97461" w:rsidRPr="00072ADF" w14:paraId="41F11D66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4317BE7F" w14:textId="09D2AF8B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00F3F338" w14:textId="77777777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29C66018" w14:textId="77777777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3A614DC4" w14:textId="77777777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6B83F0C7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5A01B542" w14:textId="72A528AE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0E9391B3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4E494902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C82A86B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7035631E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3FB8EF50" w14:textId="45169C76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34C1B4FE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06494174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4360B610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2681B0FC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4B2877E6" w14:textId="0F7D4173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A8C9216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2DCD4689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3717C8DE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4C958094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586F8033" w14:textId="53447F71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4895F766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3C40D9D9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1EF232D9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19ED926C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1E728E20" w14:textId="05D9E167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2BC32BBB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7971710F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100B3B45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0F9053A1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4A16F03B" w14:textId="12A8ED9C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D0AEDB5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574E36A2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E92C4AF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54CA32A0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2EE50A40" w14:textId="75B02E32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23C70D06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264B5581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331C03CA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0B39E229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6C050096" w14:textId="02E91AAC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16F459E1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3728C90E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32B60065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E5476" w:rsidRPr="00072ADF" w14:paraId="783EF234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70FE6FEC" w14:textId="77777777" w:rsidR="00EE5476" w:rsidRPr="00D9360A" w:rsidRDefault="00EE5476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C18B79A" w14:textId="77777777" w:rsidR="00EE5476" w:rsidRPr="00072ADF" w:rsidRDefault="00EE5476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0B488D5A" w14:textId="77777777" w:rsidR="00EE5476" w:rsidRPr="00072ADF" w:rsidRDefault="00EE5476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796379A7" w14:textId="77777777" w:rsidR="00EE5476" w:rsidRPr="00072ADF" w:rsidRDefault="00EE5476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B97461" w:rsidRPr="00072ADF" w14:paraId="77529FD7" w14:textId="77777777" w:rsidTr="00652021">
        <w:trPr>
          <w:trHeight w:val="283"/>
        </w:trPr>
        <w:tc>
          <w:tcPr>
            <w:tcW w:w="760" w:type="dxa"/>
            <w:shd w:val="clear" w:color="auto" w:fill="FFFFFF" w:themeFill="background1"/>
          </w:tcPr>
          <w:p w14:paraId="46A5EC9A" w14:textId="43B0D82E" w:rsidR="00B97461" w:rsidRPr="00D9360A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672A224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56C322E2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171E0FD8" w14:textId="77777777" w:rsidR="00B97461" w:rsidRPr="00072ADF" w:rsidRDefault="00B97461" w:rsidP="00B9746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750E558" w14:textId="1B1851BA" w:rsidR="00F40894" w:rsidRPr="00072ADF" w:rsidRDefault="00F40894">
      <w:pPr>
        <w:rPr>
          <w:rFonts w:ascii="Poppins" w:hAnsi="Poppins" w:cs="Poppins"/>
          <w:sz w:val="20"/>
          <w:szCs w:val="20"/>
        </w:rPr>
      </w:pPr>
    </w:p>
    <w:sectPr w:rsidR="00F40894" w:rsidRPr="00072ADF" w:rsidSect="001B391E">
      <w:pgSz w:w="16838" w:h="11906" w:orient="landscape" w:code="9"/>
      <w:pgMar w:top="993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025A" w14:textId="77777777" w:rsidR="00EF4FAB" w:rsidRDefault="00EF4FAB" w:rsidP="00A80DA3">
      <w:pPr>
        <w:spacing w:after="0" w:line="240" w:lineRule="auto"/>
      </w:pPr>
      <w:r>
        <w:separator/>
      </w:r>
    </w:p>
  </w:endnote>
  <w:endnote w:type="continuationSeparator" w:id="0">
    <w:p w14:paraId="2FC9AD1F" w14:textId="77777777" w:rsidR="00EF4FAB" w:rsidRDefault="00EF4FAB" w:rsidP="00A80DA3">
      <w:pPr>
        <w:spacing w:after="0" w:line="240" w:lineRule="auto"/>
      </w:pPr>
      <w:r>
        <w:continuationSeparator/>
      </w:r>
    </w:p>
  </w:endnote>
  <w:endnote w:type="continuationNotice" w:id="1">
    <w:p w14:paraId="034132B0" w14:textId="77777777" w:rsidR="00EF4FAB" w:rsidRDefault="00EF4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95DA" w14:textId="0E8B69D1" w:rsidR="00C66368" w:rsidRDefault="006841CA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671E6A" wp14:editId="1A5974B9">
          <wp:simplePos x="0" y="0"/>
          <wp:positionH relativeFrom="margin">
            <wp:posOffset>6284794</wp:posOffset>
          </wp:positionH>
          <wp:positionV relativeFrom="page">
            <wp:posOffset>6331955</wp:posOffset>
          </wp:positionV>
          <wp:extent cx="3239135" cy="970280"/>
          <wp:effectExtent l="0" t="0" r="0" b="1270"/>
          <wp:wrapNone/>
          <wp:docPr id="1255917632" name="Afbeelding 5" descr="Afbeelding met tekst, schermopname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917632" name="Afbeelding 5" descr="Afbeelding met tekst, schermopname, Lettertype, logo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135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476">
      <w:rPr>
        <w:noProof/>
      </w:rPr>
      <w:drawing>
        <wp:anchor distT="0" distB="0" distL="114300" distR="114300" simplePos="0" relativeHeight="251659264" behindDoc="0" locked="0" layoutInCell="1" allowOverlap="1" wp14:anchorId="056462E6" wp14:editId="3A322DA5">
          <wp:simplePos x="0" y="0"/>
          <wp:positionH relativeFrom="column">
            <wp:posOffset>-672200</wp:posOffset>
          </wp:positionH>
          <wp:positionV relativeFrom="paragraph">
            <wp:posOffset>-295958</wp:posOffset>
          </wp:positionV>
          <wp:extent cx="1843405" cy="628015"/>
          <wp:effectExtent l="0" t="0" r="0" b="0"/>
          <wp:wrapNone/>
          <wp:docPr id="3854759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4759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40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C5B6" w14:textId="77777777" w:rsidR="00EF4FAB" w:rsidRDefault="00EF4FAB" w:rsidP="00A80DA3">
      <w:pPr>
        <w:spacing w:after="0" w:line="240" w:lineRule="auto"/>
      </w:pPr>
      <w:r>
        <w:separator/>
      </w:r>
    </w:p>
  </w:footnote>
  <w:footnote w:type="continuationSeparator" w:id="0">
    <w:p w14:paraId="4128D808" w14:textId="77777777" w:rsidR="00EF4FAB" w:rsidRDefault="00EF4FAB" w:rsidP="00A80DA3">
      <w:pPr>
        <w:spacing w:after="0" w:line="240" w:lineRule="auto"/>
      </w:pPr>
      <w:r>
        <w:continuationSeparator/>
      </w:r>
    </w:p>
  </w:footnote>
  <w:footnote w:type="continuationNotice" w:id="1">
    <w:p w14:paraId="7A6DA965" w14:textId="77777777" w:rsidR="00EF4FAB" w:rsidRDefault="00EF4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E67E" w14:textId="77777777" w:rsidR="00C66368" w:rsidRDefault="00C66368">
    <w:pPr>
      <w:pStyle w:val="Koptekst"/>
    </w:pPr>
  </w:p>
  <w:p w14:paraId="1C38EC70" w14:textId="77777777" w:rsidR="00C66368" w:rsidRDefault="00C66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DBA3" w14:textId="77777777" w:rsidR="00C66368" w:rsidRDefault="00C66368">
    <w:pPr>
      <w:pStyle w:val="Koptekst"/>
    </w:pPr>
  </w:p>
  <w:p w14:paraId="4ED35190" w14:textId="3B941651" w:rsidR="00C66368" w:rsidRDefault="00C663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7922" w14:textId="48E6E0D2" w:rsidR="00C66368" w:rsidRDefault="00C66368">
    <w:pPr>
      <w:pStyle w:val="Koptekst"/>
    </w:pPr>
  </w:p>
  <w:p w14:paraId="1BECE917" w14:textId="77777777" w:rsidR="00C66368" w:rsidRDefault="00C663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1149F"/>
    <w:multiLevelType w:val="hybridMultilevel"/>
    <w:tmpl w:val="4BF697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4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76"/>
    <w:rsid w:val="0000506B"/>
    <w:rsid w:val="00005D77"/>
    <w:rsid w:val="00016667"/>
    <w:rsid w:val="00024162"/>
    <w:rsid w:val="0002519F"/>
    <w:rsid w:val="00026AF4"/>
    <w:rsid w:val="00027919"/>
    <w:rsid w:val="0003131D"/>
    <w:rsid w:val="00032F1D"/>
    <w:rsid w:val="000344C4"/>
    <w:rsid w:val="0004018C"/>
    <w:rsid w:val="0004134E"/>
    <w:rsid w:val="00042A84"/>
    <w:rsid w:val="00052226"/>
    <w:rsid w:val="000573C6"/>
    <w:rsid w:val="00071FB8"/>
    <w:rsid w:val="00072ADF"/>
    <w:rsid w:val="00077539"/>
    <w:rsid w:val="00081693"/>
    <w:rsid w:val="00083D46"/>
    <w:rsid w:val="00084533"/>
    <w:rsid w:val="0008468D"/>
    <w:rsid w:val="00087CC1"/>
    <w:rsid w:val="0009084F"/>
    <w:rsid w:val="000909B2"/>
    <w:rsid w:val="00092EF1"/>
    <w:rsid w:val="00093788"/>
    <w:rsid w:val="00096BCA"/>
    <w:rsid w:val="000A33B9"/>
    <w:rsid w:val="000A4F07"/>
    <w:rsid w:val="000A6F33"/>
    <w:rsid w:val="000A70B7"/>
    <w:rsid w:val="000B0127"/>
    <w:rsid w:val="000B1FBE"/>
    <w:rsid w:val="000C1494"/>
    <w:rsid w:val="000D1A99"/>
    <w:rsid w:val="000E0578"/>
    <w:rsid w:val="000E2859"/>
    <w:rsid w:val="000E3040"/>
    <w:rsid w:val="000E4187"/>
    <w:rsid w:val="000E67F8"/>
    <w:rsid w:val="000F24CD"/>
    <w:rsid w:val="000F6F15"/>
    <w:rsid w:val="000F7AA7"/>
    <w:rsid w:val="00102804"/>
    <w:rsid w:val="0010792A"/>
    <w:rsid w:val="0012184B"/>
    <w:rsid w:val="001219FA"/>
    <w:rsid w:val="00123FC3"/>
    <w:rsid w:val="00124363"/>
    <w:rsid w:val="001305E2"/>
    <w:rsid w:val="00133F73"/>
    <w:rsid w:val="001347FA"/>
    <w:rsid w:val="001433C8"/>
    <w:rsid w:val="001443C3"/>
    <w:rsid w:val="00144540"/>
    <w:rsid w:val="001509BD"/>
    <w:rsid w:val="001511CD"/>
    <w:rsid w:val="00154CB3"/>
    <w:rsid w:val="00155C00"/>
    <w:rsid w:val="00162DE4"/>
    <w:rsid w:val="00163D77"/>
    <w:rsid w:val="001641E0"/>
    <w:rsid w:val="0016509F"/>
    <w:rsid w:val="00166BCE"/>
    <w:rsid w:val="0016720B"/>
    <w:rsid w:val="001728B0"/>
    <w:rsid w:val="0017463A"/>
    <w:rsid w:val="0018288A"/>
    <w:rsid w:val="00185F16"/>
    <w:rsid w:val="00187B42"/>
    <w:rsid w:val="00190276"/>
    <w:rsid w:val="00190451"/>
    <w:rsid w:val="001978DC"/>
    <w:rsid w:val="001B388E"/>
    <w:rsid w:val="001B391E"/>
    <w:rsid w:val="001B45F1"/>
    <w:rsid w:val="001B4ED0"/>
    <w:rsid w:val="001B5AFE"/>
    <w:rsid w:val="001B7DCF"/>
    <w:rsid w:val="001C0D15"/>
    <w:rsid w:val="001C1E78"/>
    <w:rsid w:val="001C3054"/>
    <w:rsid w:val="001D2FE8"/>
    <w:rsid w:val="001D5A3E"/>
    <w:rsid w:val="001D5B00"/>
    <w:rsid w:val="001F1A0B"/>
    <w:rsid w:val="001F29E6"/>
    <w:rsid w:val="001F3D71"/>
    <w:rsid w:val="001F7CBB"/>
    <w:rsid w:val="00204E3C"/>
    <w:rsid w:val="002101D6"/>
    <w:rsid w:val="002112F1"/>
    <w:rsid w:val="0021784D"/>
    <w:rsid w:val="0022433A"/>
    <w:rsid w:val="00225705"/>
    <w:rsid w:val="00227E58"/>
    <w:rsid w:val="00232A47"/>
    <w:rsid w:val="00232CA4"/>
    <w:rsid w:val="00235D70"/>
    <w:rsid w:val="00235F6E"/>
    <w:rsid w:val="0023673B"/>
    <w:rsid w:val="00244FD5"/>
    <w:rsid w:val="00245262"/>
    <w:rsid w:val="00245448"/>
    <w:rsid w:val="0024589F"/>
    <w:rsid w:val="00252486"/>
    <w:rsid w:val="00252B2B"/>
    <w:rsid w:val="00252B2F"/>
    <w:rsid w:val="00256FE7"/>
    <w:rsid w:val="0026051B"/>
    <w:rsid w:val="0026134F"/>
    <w:rsid w:val="00265A5C"/>
    <w:rsid w:val="002718BE"/>
    <w:rsid w:val="002821C9"/>
    <w:rsid w:val="00282EEF"/>
    <w:rsid w:val="002834F1"/>
    <w:rsid w:val="00284F09"/>
    <w:rsid w:val="00284FD0"/>
    <w:rsid w:val="002906BB"/>
    <w:rsid w:val="00291A8B"/>
    <w:rsid w:val="00293F67"/>
    <w:rsid w:val="00294607"/>
    <w:rsid w:val="002A1624"/>
    <w:rsid w:val="002A4945"/>
    <w:rsid w:val="002A4A4A"/>
    <w:rsid w:val="002A504F"/>
    <w:rsid w:val="002B0B46"/>
    <w:rsid w:val="002D3C9A"/>
    <w:rsid w:val="002D66B2"/>
    <w:rsid w:val="002E0376"/>
    <w:rsid w:val="002E586E"/>
    <w:rsid w:val="002E5BB3"/>
    <w:rsid w:val="002E6195"/>
    <w:rsid w:val="002F0472"/>
    <w:rsid w:val="002F1C07"/>
    <w:rsid w:val="002F4938"/>
    <w:rsid w:val="00302E46"/>
    <w:rsid w:val="00313288"/>
    <w:rsid w:val="003148F6"/>
    <w:rsid w:val="00324077"/>
    <w:rsid w:val="003343AB"/>
    <w:rsid w:val="00344C12"/>
    <w:rsid w:val="0034661B"/>
    <w:rsid w:val="00351B00"/>
    <w:rsid w:val="00356F0C"/>
    <w:rsid w:val="0036222D"/>
    <w:rsid w:val="00363965"/>
    <w:rsid w:val="00364465"/>
    <w:rsid w:val="0036637F"/>
    <w:rsid w:val="00370DB5"/>
    <w:rsid w:val="00373282"/>
    <w:rsid w:val="003819F8"/>
    <w:rsid w:val="003875CA"/>
    <w:rsid w:val="00391B09"/>
    <w:rsid w:val="003A039A"/>
    <w:rsid w:val="003A7826"/>
    <w:rsid w:val="003B1141"/>
    <w:rsid w:val="003B139F"/>
    <w:rsid w:val="003B56B3"/>
    <w:rsid w:val="003C3C43"/>
    <w:rsid w:val="003D135A"/>
    <w:rsid w:val="003D1900"/>
    <w:rsid w:val="003D3A39"/>
    <w:rsid w:val="003D5D3E"/>
    <w:rsid w:val="003D7941"/>
    <w:rsid w:val="003E663B"/>
    <w:rsid w:val="003E6F55"/>
    <w:rsid w:val="003F2186"/>
    <w:rsid w:val="003F47CB"/>
    <w:rsid w:val="00400F4E"/>
    <w:rsid w:val="00401626"/>
    <w:rsid w:val="00402CF6"/>
    <w:rsid w:val="004077B4"/>
    <w:rsid w:val="00415DE0"/>
    <w:rsid w:val="0041631C"/>
    <w:rsid w:val="00416B78"/>
    <w:rsid w:val="00417C7C"/>
    <w:rsid w:val="00430E50"/>
    <w:rsid w:val="004311FE"/>
    <w:rsid w:val="00432DC3"/>
    <w:rsid w:val="0043302D"/>
    <w:rsid w:val="004406BE"/>
    <w:rsid w:val="00445E12"/>
    <w:rsid w:val="0045089E"/>
    <w:rsid w:val="00457F81"/>
    <w:rsid w:val="004612BB"/>
    <w:rsid w:val="004626D0"/>
    <w:rsid w:val="004666D9"/>
    <w:rsid w:val="00467DF5"/>
    <w:rsid w:val="0047087C"/>
    <w:rsid w:val="00476EFD"/>
    <w:rsid w:val="00480E00"/>
    <w:rsid w:val="00483668"/>
    <w:rsid w:val="004A0439"/>
    <w:rsid w:val="004A078E"/>
    <w:rsid w:val="004A1BDE"/>
    <w:rsid w:val="004A3956"/>
    <w:rsid w:val="004B4325"/>
    <w:rsid w:val="004B4F23"/>
    <w:rsid w:val="004B4FAB"/>
    <w:rsid w:val="004C6E44"/>
    <w:rsid w:val="004D7B51"/>
    <w:rsid w:val="004F2239"/>
    <w:rsid w:val="0050115A"/>
    <w:rsid w:val="005015F0"/>
    <w:rsid w:val="00503AC3"/>
    <w:rsid w:val="005074E1"/>
    <w:rsid w:val="00520919"/>
    <w:rsid w:val="005229AB"/>
    <w:rsid w:val="005233DB"/>
    <w:rsid w:val="005248DA"/>
    <w:rsid w:val="005308C7"/>
    <w:rsid w:val="00531A77"/>
    <w:rsid w:val="005425C6"/>
    <w:rsid w:val="00543280"/>
    <w:rsid w:val="005452F4"/>
    <w:rsid w:val="00552411"/>
    <w:rsid w:val="00572022"/>
    <w:rsid w:val="005862B2"/>
    <w:rsid w:val="005939DF"/>
    <w:rsid w:val="00596121"/>
    <w:rsid w:val="00596E8E"/>
    <w:rsid w:val="005A13B4"/>
    <w:rsid w:val="005A2694"/>
    <w:rsid w:val="005A5E3E"/>
    <w:rsid w:val="005A5EE4"/>
    <w:rsid w:val="005B27B3"/>
    <w:rsid w:val="005B2E01"/>
    <w:rsid w:val="005B3AAE"/>
    <w:rsid w:val="005B51C8"/>
    <w:rsid w:val="005B7B7F"/>
    <w:rsid w:val="005C0B1E"/>
    <w:rsid w:val="005C4177"/>
    <w:rsid w:val="005C5E98"/>
    <w:rsid w:val="005C7CC1"/>
    <w:rsid w:val="005C7F6A"/>
    <w:rsid w:val="005D12C9"/>
    <w:rsid w:val="005D54B2"/>
    <w:rsid w:val="005D6061"/>
    <w:rsid w:val="005E3486"/>
    <w:rsid w:val="005E7F53"/>
    <w:rsid w:val="005F2594"/>
    <w:rsid w:val="005F71CA"/>
    <w:rsid w:val="00602AFB"/>
    <w:rsid w:val="006037AB"/>
    <w:rsid w:val="006068E9"/>
    <w:rsid w:val="00612995"/>
    <w:rsid w:val="00617F47"/>
    <w:rsid w:val="0062524F"/>
    <w:rsid w:val="0062667B"/>
    <w:rsid w:val="00627881"/>
    <w:rsid w:val="00632E8C"/>
    <w:rsid w:val="006348C8"/>
    <w:rsid w:val="0063565B"/>
    <w:rsid w:val="00636391"/>
    <w:rsid w:val="0063647D"/>
    <w:rsid w:val="00636850"/>
    <w:rsid w:val="00643A0A"/>
    <w:rsid w:val="00652021"/>
    <w:rsid w:val="006565D7"/>
    <w:rsid w:val="00662D30"/>
    <w:rsid w:val="00666287"/>
    <w:rsid w:val="006678E4"/>
    <w:rsid w:val="00673D1A"/>
    <w:rsid w:val="00681806"/>
    <w:rsid w:val="00681F96"/>
    <w:rsid w:val="006841CA"/>
    <w:rsid w:val="006879ED"/>
    <w:rsid w:val="006A0A0F"/>
    <w:rsid w:val="006A3FDF"/>
    <w:rsid w:val="006A400B"/>
    <w:rsid w:val="006B319E"/>
    <w:rsid w:val="006B3D40"/>
    <w:rsid w:val="006B6051"/>
    <w:rsid w:val="006B6D18"/>
    <w:rsid w:val="006C1476"/>
    <w:rsid w:val="006C71F1"/>
    <w:rsid w:val="006D0328"/>
    <w:rsid w:val="006D05C1"/>
    <w:rsid w:val="006D204E"/>
    <w:rsid w:val="006D54EF"/>
    <w:rsid w:val="006D5505"/>
    <w:rsid w:val="006D5F8A"/>
    <w:rsid w:val="006E5E0C"/>
    <w:rsid w:val="006F25EF"/>
    <w:rsid w:val="006F2E1D"/>
    <w:rsid w:val="006F7F4C"/>
    <w:rsid w:val="0070001B"/>
    <w:rsid w:val="00702A3D"/>
    <w:rsid w:val="00710691"/>
    <w:rsid w:val="007437B6"/>
    <w:rsid w:val="00744992"/>
    <w:rsid w:val="00752AAA"/>
    <w:rsid w:val="0075584D"/>
    <w:rsid w:val="00766002"/>
    <w:rsid w:val="00767784"/>
    <w:rsid w:val="00772251"/>
    <w:rsid w:val="00773ECC"/>
    <w:rsid w:val="0077501D"/>
    <w:rsid w:val="0077757E"/>
    <w:rsid w:val="00784995"/>
    <w:rsid w:val="00784BFF"/>
    <w:rsid w:val="0078523D"/>
    <w:rsid w:val="007900DD"/>
    <w:rsid w:val="00795127"/>
    <w:rsid w:val="00796180"/>
    <w:rsid w:val="007A0BDC"/>
    <w:rsid w:val="007A4484"/>
    <w:rsid w:val="007A471E"/>
    <w:rsid w:val="007A5DFE"/>
    <w:rsid w:val="007A5F93"/>
    <w:rsid w:val="007B7D29"/>
    <w:rsid w:val="007C2248"/>
    <w:rsid w:val="007C596E"/>
    <w:rsid w:val="007C5E3C"/>
    <w:rsid w:val="007D0E07"/>
    <w:rsid w:val="007D3615"/>
    <w:rsid w:val="007D4EB7"/>
    <w:rsid w:val="007D5161"/>
    <w:rsid w:val="007E188C"/>
    <w:rsid w:val="007E557E"/>
    <w:rsid w:val="007E7E15"/>
    <w:rsid w:val="007F05DC"/>
    <w:rsid w:val="007F2917"/>
    <w:rsid w:val="007F3AA9"/>
    <w:rsid w:val="0080073E"/>
    <w:rsid w:val="0080271C"/>
    <w:rsid w:val="00803542"/>
    <w:rsid w:val="0080595F"/>
    <w:rsid w:val="00805AE4"/>
    <w:rsid w:val="00806249"/>
    <w:rsid w:val="00814E52"/>
    <w:rsid w:val="00816BC6"/>
    <w:rsid w:val="008202E1"/>
    <w:rsid w:val="00823642"/>
    <w:rsid w:val="00825D99"/>
    <w:rsid w:val="0083290E"/>
    <w:rsid w:val="008516E6"/>
    <w:rsid w:val="00857C4C"/>
    <w:rsid w:val="00864138"/>
    <w:rsid w:val="0086654E"/>
    <w:rsid w:val="00867A40"/>
    <w:rsid w:val="00870D28"/>
    <w:rsid w:val="00871720"/>
    <w:rsid w:val="008727F7"/>
    <w:rsid w:val="00872E27"/>
    <w:rsid w:val="00874443"/>
    <w:rsid w:val="00876FDF"/>
    <w:rsid w:val="0088093F"/>
    <w:rsid w:val="00880CED"/>
    <w:rsid w:val="00882545"/>
    <w:rsid w:val="00890178"/>
    <w:rsid w:val="00892F60"/>
    <w:rsid w:val="00893657"/>
    <w:rsid w:val="008A2C13"/>
    <w:rsid w:val="008A451A"/>
    <w:rsid w:val="008A5D5E"/>
    <w:rsid w:val="008A65DC"/>
    <w:rsid w:val="008B1DE7"/>
    <w:rsid w:val="008B28B1"/>
    <w:rsid w:val="008B2F69"/>
    <w:rsid w:val="008B4DE3"/>
    <w:rsid w:val="008B7CFB"/>
    <w:rsid w:val="008C10F4"/>
    <w:rsid w:val="008C794F"/>
    <w:rsid w:val="008D2532"/>
    <w:rsid w:val="008D3D17"/>
    <w:rsid w:val="008D434F"/>
    <w:rsid w:val="008D4954"/>
    <w:rsid w:val="008D49DA"/>
    <w:rsid w:val="008E60FD"/>
    <w:rsid w:val="008F5E85"/>
    <w:rsid w:val="008F6995"/>
    <w:rsid w:val="00902B22"/>
    <w:rsid w:val="009063EB"/>
    <w:rsid w:val="00913436"/>
    <w:rsid w:val="00922293"/>
    <w:rsid w:val="009248DD"/>
    <w:rsid w:val="00926C06"/>
    <w:rsid w:val="00927962"/>
    <w:rsid w:val="00937E4E"/>
    <w:rsid w:val="00941644"/>
    <w:rsid w:val="00947126"/>
    <w:rsid w:val="0094744B"/>
    <w:rsid w:val="009528E0"/>
    <w:rsid w:val="00953CD8"/>
    <w:rsid w:val="00953D08"/>
    <w:rsid w:val="009649B6"/>
    <w:rsid w:val="00965FB8"/>
    <w:rsid w:val="00966732"/>
    <w:rsid w:val="00967150"/>
    <w:rsid w:val="00970178"/>
    <w:rsid w:val="0097360E"/>
    <w:rsid w:val="00981265"/>
    <w:rsid w:val="009823AB"/>
    <w:rsid w:val="00984B6A"/>
    <w:rsid w:val="00984CE6"/>
    <w:rsid w:val="00990E71"/>
    <w:rsid w:val="00993294"/>
    <w:rsid w:val="00995DAD"/>
    <w:rsid w:val="009A2A1C"/>
    <w:rsid w:val="009B34C0"/>
    <w:rsid w:val="009B5A1F"/>
    <w:rsid w:val="009C36FF"/>
    <w:rsid w:val="009C4135"/>
    <w:rsid w:val="009C4DED"/>
    <w:rsid w:val="009D0CED"/>
    <w:rsid w:val="009D5E44"/>
    <w:rsid w:val="009D6D76"/>
    <w:rsid w:val="009E0389"/>
    <w:rsid w:val="009E1D90"/>
    <w:rsid w:val="009E779C"/>
    <w:rsid w:val="009F1B37"/>
    <w:rsid w:val="009F593C"/>
    <w:rsid w:val="009F774E"/>
    <w:rsid w:val="009F7E9A"/>
    <w:rsid w:val="009F7F63"/>
    <w:rsid w:val="00A0617F"/>
    <w:rsid w:val="00A1126D"/>
    <w:rsid w:val="00A114F0"/>
    <w:rsid w:val="00A15B00"/>
    <w:rsid w:val="00A160E4"/>
    <w:rsid w:val="00A16308"/>
    <w:rsid w:val="00A16FBC"/>
    <w:rsid w:val="00A176C7"/>
    <w:rsid w:val="00A20A24"/>
    <w:rsid w:val="00A3107E"/>
    <w:rsid w:val="00A33D2C"/>
    <w:rsid w:val="00A422EC"/>
    <w:rsid w:val="00A47B59"/>
    <w:rsid w:val="00A52797"/>
    <w:rsid w:val="00A61737"/>
    <w:rsid w:val="00A6230C"/>
    <w:rsid w:val="00A661DB"/>
    <w:rsid w:val="00A70DF8"/>
    <w:rsid w:val="00A71429"/>
    <w:rsid w:val="00A73B45"/>
    <w:rsid w:val="00A77EB1"/>
    <w:rsid w:val="00A80DA3"/>
    <w:rsid w:val="00A87CAF"/>
    <w:rsid w:val="00A909D6"/>
    <w:rsid w:val="00A96725"/>
    <w:rsid w:val="00AA0EAD"/>
    <w:rsid w:val="00AA1A4B"/>
    <w:rsid w:val="00AA40D6"/>
    <w:rsid w:val="00AA5CAE"/>
    <w:rsid w:val="00AA6F3E"/>
    <w:rsid w:val="00AA77A6"/>
    <w:rsid w:val="00AB561D"/>
    <w:rsid w:val="00AC040F"/>
    <w:rsid w:val="00AC4E14"/>
    <w:rsid w:val="00AC5576"/>
    <w:rsid w:val="00AD12F0"/>
    <w:rsid w:val="00AD2CAC"/>
    <w:rsid w:val="00AE09A8"/>
    <w:rsid w:val="00AE21BA"/>
    <w:rsid w:val="00AE23A8"/>
    <w:rsid w:val="00AE355D"/>
    <w:rsid w:val="00AE570B"/>
    <w:rsid w:val="00AE6112"/>
    <w:rsid w:val="00AF1CF8"/>
    <w:rsid w:val="00B074ED"/>
    <w:rsid w:val="00B13A84"/>
    <w:rsid w:val="00B1606B"/>
    <w:rsid w:val="00B16EC1"/>
    <w:rsid w:val="00B244F2"/>
    <w:rsid w:val="00B25E68"/>
    <w:rsid w:val="00B302FC"/>
    <w:rsid w:val="00B34D71"/>
    <w:rsid w:val="00B362EC"/>
    <w:rsid w:val="00B367C6"/>
    <w:rsid w:val="00B418E3"/>
    <w:rsid w:val="00B4192E"/>
    <w:rsid w:val="00B47AFE"/>
    <w:rsid w:val="00B50898"/>
    <w:rsid w:val="00B54CE2"/>
    <w:rsid w:val="00B55950"/>
    <w:rsid w:val="00B663FB"/>
    <w:rsid w:val="00B667F1"/>
    <w:rsid w:val="00B7201C"/>
    <w:rsid w:val="00B73E73"/>
    <w:rsid w:val="00B75B63"/>
    <w:rsid w:val="00B804B8"/>
    <w:rsid w:val="00B837E0"/>
    <w:rsid w:val="00B84988"/>
    <w:rsid w:val="00B921D4"/>
    <w:rsid w:val="00B97461"/>
    <w:rsid w:val="00BA15CE"/>
    <w:rsid w:val="00BB0DF7"/>
    <w:rsid w:val="00BB37DD"/>
    <w:rsid w:val="00BB421B"/>
    <w:rsid w:val="00BB51A8"/>
    <w:rsid w:val="00BB7570"/>
    <w:rsid w:val="00BC188D"/>
    <w:rsid w:val="00BC531E"/>
    <w:rsid w:val="00BC648C"/>
    <w:rsid w:val="00BD0773"/>
    <w:rsid w:val="00BD4078"/>
    <w:rsid w:val="00BD7D1B"/>
    <w:rsid w:val="00BE1E07"/>
    <w:rsid w:val="00BE26F9"/>
    <w:rsid w:val="00BE2A92"/>
    <w:rsid w:val="00BE322A"/>
    <w:rsid w:val="00BE7E44"/>
    <w:rsid w:val="00BF4543"/>
    <w:rsid w:val="00BF75A4"/>
    <w:rsid w:val="00BF7D6F"/>
    <w:rsid w:val="00C00FCC"/>
    <w:rsid w:val="00C02D0E"/>
    <w:rsid w:val="00C04F39"/>
    <w:rsid w:val="00C12650"/>
    <w:rsid w:val="00C154B3"/>
    <w:rsid w:val="00C1607C"/>
    <w:rsid w:val="00C17799"/>
    <w:rsid w:val="00C21EC6"/>
    <w:rsid w:val="00C2460E"/>
    <w:rsid w:val="00C26139"/>
    <w:rsid w:val="00C37355"/>
    <w:rsid w:val="00C4172E"/>
    <w:rsid w:val="00C52B4A"/>
    <w:rsid w:val="00C66368"/>
    <w:rsid w:val="00C72236"/>
    <w:rsid w:val="00C72492"/>
    <w:rsid w:val="00C758D6"/>
    <w:rsid w:val="00C84656"/>
    <w:rsid w:val="00C858C2"/>
    <w:rsid w:val="00C87A8F"/>
    <w:rsid w:val="00C9177A"/>
    <w:rsid w:val="00C94B21"/>
    <w:rsid w:val="00CA0BD3"/>
    <w:rsid w:val="00CA2C76"/>
    <w:rsid w:val="00CB142A"/>
    <w:rsid w:val="00CB6C0E"/>
    <w:rsid w:val="00CB7A90"/>
    <w:rsid w:val="00CC28F2"/>
    <w:rsid w:val="00CC48B5"/>
    <w:rsid w:val="00CD4D70"/>
    <w:rsid w:val="00CD6491"/>
    <w:rsid w:val="00CD6DE1"/>
    <w:rsid w:val="00CE008E"/>
    <w:rsid w:val="00CE011E"/>
    <w:rsid w:val="00CE3039"/>
    <w:rsid w:val="00CE71AF"/>
    <w:rsid w:val="00CF01C3"/>
    <w:rsid w:val="00CF0E36"/>
    <w:rsid w:val="00CF4AC8"/>
    <w:rsid w:val="00CF4F60"/>
    <w:rsid w:val="00CF68F1"/>
    <w:rsid w:val="00CF7F3F"/>
    <w:rsid w:val="00D01E64"/>
    <w:rsid w:val="00D14023"/>
    <w:rsid w:val="00D14815"/>
    <w:rsid w:val="00D211B9"/>
    <w:rsid w:val="00D21D1C"/>
    <w:rsid w:val="00D41C65"/>
    <w:rsid w:val="00D43124"/>
    <w:rsid w:val="00D5467F"/>
    <w:rsid w:val="00D562AB"/>
    <w:rsid w:val="00D61D22"/>
    <w:rsid w:val="00D63967"/>
    <w:rsid w:val="00D74DBA"/>
    <w:rsid w:val="00D752BE"/>
    <w:rsid w:val="00D84D6F"/>
    <w:rsid w:val="00D85750"/>
    <w:rsid w:val="00D92A08"/>
    <w:rsid w:val="00D9360A"/>
    <w:rsid w:val="00D952A2"/>
    <w:rsid w:val="00D967C4"/>
    <w:rsid w:val="00DA3BE9"/>
    <w:rsid w:val="00DA522B"/>
    <w:rsid w:val="00DA771B"/>
    <w:rsid w:val="00DB3078"/>
    <w:rsid w:val="00DB40A0"/>
    <w:rsid w:val="00DB4F8F"/>
    <w:rsid w:val="00DC161B"/>
    <w:rsid w:val="00DC45C5"/>
    <w:rsid w:val="00DD18D9"/>
    <w:rsid w:val="00DD6BAE"/>
    <w:rsid w:val="00DE3147"/>
    <w:rsid w:val="00DE3B47"/>
    <w:rsid w:val="00DE4395"/>
    <w:rsid w:val="00DE7EEC"/>
    <w:rsid w:val="00DF05F3"/>
    <w:rsid w:val="00DF0852"/>
    <w:rsid w:val="00DF139B"/>
    <w:rsid w:val="00DF79F3"/>
    <w:rsid w:val="00E005E1"/>
    <w:rsid w:val="00E028FE"/>
    <w:rsid w:val="00E03B4C"/>
    <w:rsid w:val="00E05193"/>
    <w:rsid w:val="00E14982"/>
    <w:rsid w:val="00E14A4F"/>
    <w:rsid w:val="00E20A28"/>
    <w:rsid w:val="00E26822"/>
    <w:rsid w:val="00E26975"/>
    <w:rsid w:val="00E26F22"/>
    <w:rsid w:val="00E30781"/>
    <w:rsid w:val="00E317A6"/>
    <w:rsid w:val="00E318C1"/>
    <w:rsid w:val="00E359AB"/>
    <w:rsid w:val="00E36574"/>
    <w:rsid w:val="00E41078"/>
    <w:rsid w:val="00E4688F"/>
    <w:rsid w:val="00E47039"/>
    <w:rsid w:val="00E47532"/>
    <w:rsid w:val="00E50172"/>
    <w:rsid w:val="00E50338"/>
    <w:rsid w:val="00E50818"/>
    <w:rsid w:val="00E517F4"/>
    <w:rsid w:val="00E540D5"/>
    <w:rsid w:val="00E55BA6"/>
    <w:rsid w:val="00E56128"/>
    <w:rsid w:val="00E57B1D"/>
    <w:rsid w:val="00E57DBB"/>
    <w:rsid w:val="00E62C3F"/>
    <w:rsid w:val="00E679EE"/>
    <w:rsid w:val="00E73326"/>
    <w:rsid w:val="00E738B9"/>
    <w:rsid w:val="00E7540F"/>
    <w:rsid w:val="00E84BDC"/>
    <w:rsid w:val="00E86D98"/>
    <w:rsid w:val="00E90683"/>
    <w:rsid w:val="00E92928"/>
    <w:rsid w:val="00E9605A"/>
    <w:rsid w:val="00EA2553"/>
    <w:rsid w:val="00EA5556"/>
    <w:rsid w:val="00EA62B9"/>
    <w:rsid w:val="00EB02C9"/>
    <w:rsid w:val="00EB0F1B"/>
    <w:rsid w:val="00EB3446"/>
    <w:rsid w:val="00EB412F"/>
    <w:rsid w:val="00EB7A7E"/>
    <w:rsid w:val="00EC4AD7"/>
    <w:rsid w:val="00EC4E10"/>
    <w:rsid w:val="00ED0899"/>
    <w:rsid w:val="00ED102B"/>
    <w:rsid w:val="00ED1B05"/>
    <w:rsid w:val="00ED1F6E"/>
    <w:rsid w:val="00ED556D"/>
    <w:rsid w:val="00ED7499"/>
    <w:rsid w:val="00ED7A52"/>
    <w:rsid w:val="00EE099B"/>
    <w:rsid w:val="00EE5476"/>
    <w:rsid w:val="00EE7821"/>
    <w:rsid w:val="00EF31A0"/>
    <w:rsid w:val="00EF38B7"/>
    <w:rsid w:val="00EF3938"/>
    <w:rsid w:val="00EF4FAB"/>
    <w:rsid w:val="00EF55B0"/>
    <w:rsid w:val="00F01F13"/>
    <w:rsid w:val="00F02115"/>
    <w:rsid w:val="00F03A50"/>
    <w:rsid w:val="00F04BEE"/>
    <w:rsid w:val="00F11D5F"/>
    <w:rsid w:val="00F134F4"/>
    <w:rsid w:val="00F147E7"/>
    <w:rsid w:val="00F15479"/>
    <w:rsid w:val="00F16446"/>
    <w:rsid w:val="00F2470C"/>
    <w:rsid w:val="00F27023"/>
    <w:rsid w:val="00F27E90"/>
    <w:rsid w:val="00F33C48"/>
    <w:rsid w:val="00F341DA"/>
    <w:rsid w:val="00F40894"/>
    <w:rsid w:val="00F41C59"/>
    <w:rsid w:val="00F50683"/>
    <w:rsid w:val="00F5782A"/>
    <w:rsid w:val="00F63B0A"/>
    <w:rsid w:val="00F63C3B"/>
    <w:rsid w:val="00F65D9F"/>
    <w:rsid w:val="00F66332"/>
    <w:rsid w:val="00F713F3"/>
    <w:rsid w:val="00F805FF"/>
    <w:rsid w:val="00F82BC8"/>
    <w:rsid w:val="00F862B5"/>
    <w:rsid w:val="00F86F91"/>
    <w:rsid w:val="00F8757D"/>
    <w:rsid w:val="00F97115"/>
    <w:rsid w:val="00FA099B"/>
    <w:rsid w:val="00FA21AF"/>
    <w:rsid w:val="00FA6B96"/>
    <w:rsid w:val="00FA757C"/>
    <w:rsid w:val="00FB05D7"/>
    <w:rsid w:val="00FB24ED"/>
    <w:rsid w:val="00FB3FB0"/>
    <w:rsid w:val="00FB45F2"/>
    <w:rsid w:val="00FB4A72"/>
    <w:rsid w:val="00FB7E71"/>
    <w:rsid w:val="00FC5105"/>
    <w:rsid w:val="00FD186E"/>
    <w:rsid w:val="00FD4F62"/>
    <w:rsid w:val="00FE04D3"/>
    <w:rsid w:val="00FE34B9"/>
    <w:rsid w:val="00FE571C"/>
    <w:rsid w:val="00FF2C57"/>
    <w:rsid w:val="00FF68E7"/>
    <w:rsid w:val="00FF6A7F"/>
    <w:rsid w:val="118791A5"/>
    <w:rsid w:val="5178B430"/>
    <w:rsid w:val="56A3D14D"/>
    <w:rsid w:val="76E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1731E"/>
  <w15:docId w15:val="{398C9F0F-2CF8-47F1-8493-B507F5A9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531E"/>
  </w:style>
  <w:style w:type="paragraph" w:styleId="Kop1">
    <w:name w:val="heading 1"/>
    <w:basedOn w:val="Standaard"/>
    <w:link w:val="Kop1Char"/>
    <w:uiPriority w:val="9"/>
    <w:qFormat/>
    <w:rsid w:val="009A2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C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C55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557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3290E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8D49DA"/>
    <w:rPr>
      <w:color w:val="954F72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0DA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0DA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0DA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F1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6446"/>
  </w:style>
  <w:style w:type="paragraph" w:styleId="Voettekst">
    <w:name w:val="footer"/>
    <w:basedOn w:val="Standaard"/>
    <w:link w:val="VoettekstChar"/>
    <w:uiPriority w:val="99"/>
    <w:unhideWhenUsed/>
    <w:rsid w:val="00F1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6446"/>
  </w:style>
  <w:style w:type="character" w:styleId="Verwijzingopmerking">
    <w:name w:val="annotation reference"/>
    <w:basedOn w:val="Standaardalinea-lettertype"/>
    <w:uiPriority w:val="99"/>
    <w:semiHidden/>
    <w:unhideWhenUsed/>
    <w:rsid w:val="00B302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302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302F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02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02FC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291A8B"/>
    <w:rPr>
      <w:color w:val="2B579A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9A2A1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Geenafstand">
    <w:name w:val="No Spacing"/>
    <w:uiPriority w:val="1"/>
    <w:qFormat/>
    <w:rsid w:val="005C0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3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39B1"/>
                            <w:left w:val="single" w:sz="48" w:space="0" w:color="2739B1"/>
                            <w:bottom w:val="single" w:sz="2" w:space="0" w:color="2739B1"/>
                            <w:right w:val="single" w:sz="2" w:space="0" w:color="2739B1"/>
                          </w:divBdr>
                          <w:divsChild>
                            <w:div w:id="16964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6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1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2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754">
                  <w:marLeft w:val="0"/>
                  <w:marRight w:val="0"/>
                  <w:marTop w:val="0"/>
                  <w:marBottom w:val="0"/>
                  <w:divBdr>
                    <w:top w:val="single" w:sz="6" w:space="0" w:color="A0A4AE"/>
                    <w:left w:val="single" w:sz="6" w:space="0" w:color="A0A4AE"/>
                    <w:bottom w:val="single" w:sz="6" w:space="0" w:color="A0A4AE"/>
                    <w:right w:val="single" w:sz="6" w:space="0" w:color="A0A4AE"/>
                  </w:divBdr>
                  <w:divsChild>
                    <w:div w:id="19437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3813">
          <w:marLeft w:val="0"/>
          <w:marRight w:val="0"/>
          <w:marTop w:val="0"/>
          <w:marBottom w:val="0"/>
          <w:divBdr>
            <w:top w:val="single" w:sz="6" w:space="9" w:color="CCCCCC"/>
            <w:left w:val="none" w:sz="0" w:space="9" w:color="auto"/>
            <w:bottom w:val="none" w:sz="0" w:space="9" w:color="auto"/>
            <w:right w:val="none" w:sz="0" w:space="9" w:color="auto"/>
          </w:divBdr>
          <w:divsChild>
            <w:div w:id="8789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hr.nl/bronnenopleid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aken.wikiwijs.nl/164140/Training_literatuuronderzoek_Hogeschool_Rotterdam" TargetMode="External"/><Relationship Id="rId17" Type="http://schemas.openxmlformats.org/officeDocument/2006/relationships/hyperlink" Target="https://maken.wikiwijs.nl/164140/Training_literatuuronderzoek_Hogeschool_Rotterda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hr.nl/documentat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hrnl-my.sharepoint.com/personal/laned_hr_nl/Documents/Desktop/hr.nl/acces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051cde-b2ff-4662-af2c-426984b1acae" xsi:nil="true"/>
    <lcf76f155ced4ddcb4097134ff3c332f xmlns="d5cdf1b3-a7f5-4393-b827-b042b6981697">
      <Terms xmlns="http://schemas.microsoft.com/office/infopath/2007/PartnerControls"/>
    </lcf76f155ced4ddcb4097134ff3c332f>
    <preview xmlns="d5cdf1b3-a7f5-4393-b827-b042b6981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C0078555FC54F977070E2C1971633" ma:contentTypeVersion="19" ma:contentTypeDescription="Een nieuw document maken." ma:contentTypeScope="" ma:versionID="e70ebd18eb1f40e49eae3c1dc19c7bd3">
  <xsd:schema xmlns:xsd="http://www.w3.org/2001/XMLSchema" xmlns:xs="http://www.w3.org/2001/XMLSchema" xmlns:p="http://schemas.microsoft.com/office/2006/metadata/properties" xmlns:ns2="d5cdf1b3-a7f5-4393-b827-b042b6981697" xmlns:ns3="2e051cde-b2ff-4662-af2c-426984b1acae" targetNamespace="http://schemas.microsoft.com/office/2006/metadata/properties" ma:root="true" ma:fieldsID="814b52d5028c2cb74e7c7970301bf061" ns2:_="" ns3:_="">
    <xsd:import namespace="d5cdf1b3-a7f5-4393-b827-b042b6981697"/>
    <xsd:import namespace="2e051cde-b2ff-4662-af2c-426984b1a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df1b3-a7f5-4393-b827-b042b698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1cde-b2ff-4662-af2c-426984b1a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2e7a3f-24c6-435d-9501-64b801cbe228}" ma:internalName="TaxCatchAll" ma:showField="CatchAllData" ma:web="2e051cde-b2ff-4662-af2c-426984b1a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4BF8-E9A3-4023-97E4-6E0F1664C229}">
  <ds:schemaRefs>
    <ds:schemaRef ds:uri="http://schemas.microsoft.com/office/2006/metadata/properties"/>
    <ds:schemaRef ds:uri="http://schemas.microsoft.com/office/infopath/2007/PartnerControls"/>
    <ds:schemaRef ds:uri="2e051cde-b2ff-4662-af2c-426984b1acae"/>
    <ds:schemaRef ds:uri="d5cdf1b3-a7f5-4393-b827-b042b6981697"/>
  </ds:schemaRefs>
</ds:datastoreItem>
</file>

<file path=customXml/itemProps2.xml><?xml version="1.0" encoding="utf-8"?>
<ds:datastoreItem xmlns:ds="http://schemas.openxmlformats.org/officeDocument/2006/customXml" ds:itemID="{01A60F0F-AB18-40B2-8EC8-BF1FF925F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7F932-CEDC-4DA9-AE9E-3708EEED6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df1b3-a7f5-4393-b827-b042b6981697"/>
    <ds:schemaRef ds:uri="2e051cde-b2ff-4662-af2c-426984b1a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19FE2-5478-4B76-994E-0E697999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</Company>
  <LinksUpToDate>false</LinksUpToDate>
  <CharactersWithSpaces>3218</CharactersWithSpaces>
  <SharedDoc>false</SharedDoc>
  <HLinks>
    <vt:vector size="30" baseType="variant">
      <vt:variant>
        <vt:i4>6094916</vt:i4>
      </vt:variant>
      <vt:variant>
        <vt:i4>12</vt:i4>
      </vt:variant>
      <vt:variant>
        <vt:i4>0</vt:i4>
      </vt:variant>
      <vt:variant>
        <vt:i4>5</vt:i4>
      </vt:variant>
      <vt:variant>
        <vt:lpwstr>https://www.hogeschoolrotterdam.nl/voorlichting/begeleiding-en-voorzieningen/mediatheek/tools-trainingen/documentatie/</vt:lpwstr>
      </vt:variant>
      <vt:variant>
        <vt:lpwstr>verwijsstijlen</vt:lpwstr>
      </vt:variant>
      <vt:variant>
        <vt:i4>1048586</vt:i4>
      </vt:variant>
      <vt:variant>
        <vt:i4>9</vt:i4>
      </vt:variant>
      <vt:variant>
        <vt:i4>0</vt:i4>
      </vt:variant>
      <vt:variant>
        <vt:i4>5</vt:i4>
      </vt:variant>
      <vt:variant>
        <vt:lpwstr>https://www.hogeschoolrotterdam.nl/voorlichting/begeleiding-en-voorzieningen/mediatheek/tools-trainingen/tools/lean-library/</vt:lpwstr>
      </vt:variant>
      <vt:variant>
        <vt:lpwstr/>
      </vt:variant>
      <vt:variant>
        <vt:i4>1245209</vt:i4>
      </vt:variant>
      <vt:variant>
        <vt:i4>6</vt:i4>
      </vt:variant>
      <vt:variant>
        <vt:i4>0</vt:i4>
      </vt:variant>
      <vt:variant>
        <vt:i4>5</vt:i4>
      </vt:variant>
      <vt:variant>
        <vt:lpwstr>http://www.hr.nl/bronnenopleiding</vt:lpwstr>
      </vt:variant>
      <vt:variant>
        <vt:lpwstr/>
      </vt:variant>
      <vt:variant>
        <vt:i4>3211336</vt:i4>
      </vt:variant>
      <vt:variant>
        <vt:i4>3</vt:i4>
      </vt:variant>
      <vt:variant>
        <vt:i4>0</vt:i4>
      </vt:variant>
      <vt:variant>
        <vt:i4>5</vt:i4>
      </vt:variant>
      <vt:variant>
        <vt:lpwstr>https://maken.wikiwijs.nl/164140/Training_literatuuronderzoek_Hogeschool_Rotterdam</vt:lpwstr>
      </vt:variant>
      <vt:variant>
        <vt:lpwstr>!page-6146508</vt:lpwstr>
      </vt:variant>
      <vt:variant>
        <vt:i4>3276873</vt:i4>
      </vt:variant>
      <vt:variant>
        <vt:i4>0</vt:i4>
      </vt:variant>
      <vt:variant>
        <vt:i4>0</vt:i4>
      </vt:variant>
      <vt:variant>
        <vt:i4>5</vt:i4>
      </vt:variant>
      <vt:variant>
        <vt:lpwstr>https://maken.wikiwijs.nl/164140/Training_literatuuronderzoek_Hogeschool_Rotterdam</vt:lpwstr>
      </vt:variant>
      <vt:variant>
        <vt:lpwstr>!page-6146434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Sloot, L.J. (Lieme)</dc:creator>
  <cp:keywords/>
  <dc:description/>
  <cp:lastModifiedBy>Langhorst, E.D. (Evalien)</cp:lastModifiedBy>
  <cp:revision>2</cp:revision>
  <dcterms:created xsi:type="dcterms:W3CDTF">2025-06-20T09:26:00Z</dcterms:created>
  <dcterms:modified xsi:type="dcterms:W3CDTF">2025-06-20T09:26:00Z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0x0101004A3C0078555FC54F977070E2C1971633</vt:lpwstr>
  </property>
  <property fmtid="{D5CDD505-2E9C-101B-9397-08002B2CF9AE}" pid="3" name="MediaServiceImageTags">
    <vt:lpwstr/>
  </property>
</Properties>
</file>