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CF08D" w14:textId="090F3952" w:rsidR="00D077E9" w:rsidRDefault="00B44BF9" w:rsidP="00D70D02">
      <w:r>
        <w:rPr>
          <w:noProof/>
        </w:rPr>
        <w:drawing>
          <wp:anchor distT="0" distB="0" distL="114300" distR="114300" simplePos="0" relativeHeight="251658242" behindDoc="1" locked="0" layoutInCell="1" allowOverlap="1" wp14:anchorId="4A5AB3F1" wp14:editId="51EC482B">
            <wp:simplePos x="0" y="0"/>
            <wp:positionH relativeFrom="column">
              <wp:posOffset>-849679</wp:posOffset>
            </wp:positionH>
            <wp:positionV relativeFrom="paragraph">
              <wp:posOffset>-927736</wp:posOffset>
            </wp:positionV>
            <wp:extent cx="8092440" cy="6691745"/>
            <wp:effectExtent l="0" t="0" r="381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8108477" cy="6705006"/>
                    </a:xfrm>
                    <a:prstGeom prst="rect">
                      <a:avLst/>
                    </a:prstGeom>
                  </pic:spPr>
                </pic:pic>
              </a:graphicData>
            </a:graphic>
            <wp14:sizeRelH relativeFrom="margin">
              <wp14:pctWidth>0</wp14:pctWidth>
            </wp14:sizeRelH>
            <wp14:sizeRelV relativeFrom="margin">
              <wp14:pctHeight>0</wp14:pctHeight>
            </wp14:sizeRelV>
          </wp:anchor>
        </w:drawing>
      </w:r>
      <w:r w:rsidR="00D077E9">
        <w:rPr>
          <w:noProof/>
          <w:lang w:val="en-US" w:eastAsia="zh-CN"/>
        </w:rPr>
        <w:drawing>
          <wp:anchor distT="0" distB="0" distL="114300" distR="114300" simplePos="0" relativeHeight="251658240" behindDoc="1" locked="0" layoutInCell="1" allowOverlap="1" wp14:anchorId="5A7BE698" wp14:editId="69183CAE">
            <wp:simplePos x="0" y="0"/>
            <wp:positionH relativeFrom="column">
              <wp:posOffset>-746975</wp:posOffset>
            </wp:positionH>
            <wp:positionV relativeFrom="page">
              <wp:posOffset>-12700</wp:posOffset>
            </wp:positionV>
            <wp:extent cx="7760970" cy="6684010"/>
            <wp:effectExtent l="0" t="0" r="0" b="2540"/>
            <wp:wrapNone/>
            <wp:docPr id="1" name="Afbeelding 1" descr="straatgezicht met stadsgebouwen, markt en straatbo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1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60970" cy="6684010"/>
                    </a:xfrm>
                    <a:prstGeom prst="rect">
                      <a:avLst/>
                    </a:prstGeom>
                  </pic:spPr>
                </pic:pic>
              </a:graphicData>
            </a:graphic>
            <wp14:sizeRelH relativeFrom="margin">
              <wp14:pctWidth>0</wp14:pctWidth>
            </wp14:sizeRelH>
            <wp14:sizeRelV relativeFrom="margin">
              <wp14:pctHeight>0</wp14:pctHeight>
            </wp14:sizeRelV>
          </wp:anchor>
        </w:drawing>
      </w:r>
    </w:p>
    <w:tbl>
      <w:tblPr>
        <w:tblpPr w:leftFromText="180" w:rightFromText="180"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580"/>
      </w:tblGrid>
      <w:tr w:rsidR="00D077E9" w14:paraId="41322A18" w14:textId="77777777" w:rsidTr="245AA365">
        <w:trPr>
          <w:trHeight w:val="1894"/>
        </w:trPr>
        <w:tc>
          <w:tcPr>
            <w:tcW w:w="5580" w:type="dxa"/>
            <w:tcBorders>
              <w:top w:val="nil"/>
              <w:left w:val="nil"/>
              <w:bottom w:val="nil"/>
              <w:right w:val="nil"/>
            </w:tcBorders>
          </w:tcPr>
          <w:p w14:paraId="2CA52F69" w14:textId="7F84E6D9" w:rsidR="00D077E9" w:rsidRDefault="00D077E9" w:rsidP="00AB02A7"/>
          <w:p w14:paraId="58188EFB" w14:textId="28990519" w:rsidR="00D077E9" w:rsidRDefault="00B44BF9" w:rsidP="00AB02A7">
            <w:r>
              <w:rPr>
                <w:noProof/>
                <w:lang w:val="en-US" w:eastAsia="zh-CN"/>
              </w:rPr>
              <mc:AlternateContent>
                <mc:Choice Requires="wps">
                  <w:drawing>
                    <wp:anchor distT="0" distB="0" distL="114300" distR="114300" simplePos="0" relativeHeight="251658244" behindDoc="1" locked="0" layoutInCell="1" allowOverlap="1" wp14:anchorId="6390EF5B" wp14:editId="7C0E6DD6">
                      <wp:simplePos x="0" y="0"/>
                      <wp:positionH relativeFrom="column">
                        <wp:posOffset>0</wp:posOffset>
                      </wp:positionH>
                      <wp:positionV relativeFrom="paragraph">
                        <wp:posOffset>345440</wp:posOffset>
                      </wp:positionV>
                      <wp:extent cx="3528695" cy="3368040"/>
                      <wp:effectExtent l="0" t="0" r="0" b="3810"/>
                      <wp:wrapNone/>
                      <wp:docPr id="8" name="Tekstvak 8"/>
                      <wp:cNvGraphicFramePr/>
                      <a:graphic xmlns:a="http://schemas.openxmlformats.org/drawingml/2006/main">
                        <a:graphicData uri="http://schemas.microsoft.com/office/word/2010/wordprocessingShape">
                          <wps:wsp>
                            <wps:cNvSpPr txBox="1"/>
                            <wps:spPr>
                              <a:xfrm>
                                <a:off x="0" y="0"/>
                                <a:ext cx="3528695" cy="3368040"/>
                              </a:xfrm>
                              <a:prstGeom prst="rect">
                                <a:avLst/>
                              </a:prstGeom>
                              <a:noFill/>
                              <a:ln w="6350">
                                <a:noFill/>
                              </a:ln>
                            </wps:spPr>
                            <wps:txbx>
                              <w:txbxContent>
                                <w:p w14:paraId="6CF544E0" w14:textId="1D697459" w:rsidR="00E75915" w:rsidRPr="00B44BF9" w:rsidRDefault="00E22E82" w:rsidP="00D077E9">
                                  <w:pPr>
                                    <w:pStyle w:val="Titel"/>
                                    <w:spacing w:after="0"/>
                                    <w:rPr>
                                      <w:color w:val="FFC000"/>
                                      <w:lang w:bidi="nl-NL"/>
                                    </w:rPr>
                                  </w:pPr>
                                  <w:r>
                                    <w:rPr>
                                      <w:color w:val="FFC000"/>
                                      <w:lang w:bidi="nl-NL"/>
                                    </w:rPr>
                                    <w:t>202</w:t>
                                  </w:r>
                                  <w:r w:rsidR="00804BB1">
                                    <w:rPr>
                                      <w:color w:val="FFC000"/>
                                      <w:lang w:bidi="nl-NL"/>
                                    </w:rPr>
                                    <w:t>6</w:t>
                                  </w:r>
                                  <w:r>
                                    <w:rPr>
                                      <w:color w:val="FFC000"/>
                                      <w:lang w:bidi="nl-NL"/>
                                    </w:rPr>
                                    <w:t>-202</w:t>
                                  </w:r>
                                  <w:r w:rsidR="00804BB1">
                                    <w:rPr>
                                      <w:color w:val="FFC000"/>
                                      <w:lang w:bidi="nl-NL"/>
                                    </w:rPr>
                                    <w:t>7</w:t>
                                  </w:r>
                                </w:p>
                                <w:p w14:paraId="6A7EFF28" w14:textId="7AA7B1F4" w:rsidR="00E75915" w:rsidRDefault="00E75915" w:rsidP="00D077E9">
                                  <w:pPr>
                                    <w:pStyle w:val="Titel"/>
                                    <w:spacing w:after="0"/>
                                    <w:rPr>
                                      <w:lang w:bidi="nl-NL"/>
                                    </w:rPr>
                                  </w:pPr>
                                  <w:r>
                                    <w:rPr>
                                      <w:lang w:bidi="nl-NL"/>
                                    </w:rPr>
                                    <w:t>SAMEN OPLEIDEN &amp; GENERIEK</w:t>
                                  </w:r>
                                </w:p>
                                <w:p w14:paraId="447550A8" w14:textId="3ABAD40C" w:rsidR="00E75915" w:rsidRPr="00BD71C3" w:rsidRDefault="00E75915" w:rsidP="00D077E9">
                                  <w:pPr>
                                    <w:pStyle w:val="Titel"/>
                                    <w:spacing w:after="0"/>
                                    <w:rPr>
                                      <w:i/>
                                      <w:iCs/>
                                      <w:color w:val="FFC000"/>
                                      <w:sz w:val="52"/>
                                    </w:rPr>
                                  </w:pPr>
                                  <w:r w:rsidRPr="00BD71C3">
                                    <w:rPr>
                                      <w:i/>
                                      <w:iCs/>
                                      <w:color w:val="FFC000"/>
                                      <w:sz w:val="52"/>
                                      <w:lang w:bidi="nl-NL"/>
                                    </w:rPr>
                                    <w:t>De samenvatting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390EF5B" id="_x0000_t202" coordsize="21600,21600" o:spt="202" path="m,l,21600r21600,l21600,xe">
                      <v:stroke joinstyle="miter"/>
                      <v:path gradientshapeok="t" o:connecttype="rect"/>
                    </v:shapetype>
                    <v:shape id="Tekstvak 8" o:spid="_x0000_s1026" type="#_x0000_t202" style="position:absolute;margin-left:0;margin-top:27.2pt;width:277.85pt;height:265.2pt;z-index:-2516582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" filled="f" stroked="f" strokeweight=".5pt">
                      <v:textbox>
                        <w:txbxContent>
                          <w:p w14:paraId="6CF544E0" w14:textId="1D697459" w:rsidR="00E75915" w:rsidRPr="00B44BF9" w:rsidRDefault="00E22E82" w:rsidP="00D077E9">
                            <w:pPr>
                              <w:pStyle w:val="Titel"/>
                              <w:spacing w:after="0"/>
                              <w:rPr>
                                <w:color w:val="FFC000"/>
                                <w:lang w:bidi="nl-NL"/>
                              </w:rPr>
                            </w:pPr>
                            <w:r>
                              <w:rPr>
                                <w:color w:val="FFC000"/>
                                <w:lang w:bidi="nl-NL"/>
                              </w:rPr>
                              <w:t>202</w:t>
                            </w:r>
                            <w:r w:rsidR="00804BB1">
                              <w:rPr>
                                <w:color w:val="FFC000"/>
                                <w:lang w:bidi="nl-NL"/>
                              </w:rPr>
                              <w:t>6</w:t>
                            </w:r>
                            <w:r>
                              <w:rPr>
                                <w:color w:val="FFC000"/>
                                <w:lang w:bidi="nl-NL"/>
                              </w:rPr>
                              <w:t>-202</w:t>
                            </w:r>
                            <w:r w:rsidR="00804BB1">
                              <w:rPr>
                                <w:color w:val="FFC000"/>
                                <w:lang w:bidi="nl-NL"/>
                              </w:rPr>
                              <w:t>7</w:t>
                            </w:r>
                          </w:p>
                          <w:p w14:paraId="6A7EFF28" w14:textId="7AA7B1F4" w:rsidR="00E75915" w:rsidRDefault="00E75915" w:rsidP="00D077E9">
                            <w:pPr>
                              <w:pStyle w:val="Titel"/>
                              <w:spacing w:after="0"/>
                              <w:rPr>
                                <w:lang w:bidi="nl-NL"/>
                              </w:rPr>
                            </w:pPr>
                            <w:r>
                              <w:rPr>
                                <w:lang w:bidi="nl-NL"/>
                              </w:rPr>
                              <w:t>SAMEN OPLEIDEN &amp; GENERIEK</w:t>
                            </w:r>
                          </w:p>
                          <w:p w14:paraId="447550A8" w14:textId="3ABAD40C" w:rsidR="00E75915" w:rsidRPr="00BD71C3" w:rsidRDefault="00E75915" w:rsidP="00D077E9">
                            <w:pPr>
                              <w:pStyle w:val="Titel"/>
                              <w:spacing w:after="0"/>
                              <w:rPr>
                                <w:i/>
                                <w:iCs/>
                                <w:color w:val="FFC000"/>
                                <w:sz w:val="52"/>
                              </w:rPr>
                            </w:pPr>
                            <w:r w:rsidRPr="00BD71C3">
                              <w:rPr>
                                <w:i/>
                                <w:iCs/>
                                <w:color w:val="FFC000"/>
                                <w:sz w:val="52"/>
                                <w:lang w:bidi="nl-NL"/>
                              </w:rPr>
                              <w:t>De samenvatting</w:t>
                            </w:r>
                          </w:p>
                        </w:txbxContent>
                      </v:textbox>
                    </v:shape>
                  </w:pict>
                </mc:Fallback>
              </mc:AlternateContent>
            </w:r>
            <w:r w:rsidR="00D077E9">
              <w:rPr>
                <w:noProof/>
                <w:lang w:val="en-US" w:eastAsia="zh-CN"/>
              </w:rPr>
              <mc:AlternateContent>
                <mc:Choice Requires="wps">
                  <w:drawing>
                    <wp:inline distT="0" distB="0" distL="0" distR="0" wp14:anchorId="6160B19F" wp14:editId="558B017E">
                      <wp:extent cx="1390918" cy="0"/>
                      <wp:effectExtent l="0" t="19050" r="19050" b="19050"/>
                      <wp:docPr id="5" name="Rechte verbindingslijn 5" descr="scheidingslijn tekst"/>
                      <wp:cNvGraphicFramePr/>
                      <a:graphic xmlns:a="http://schemas.openxmlformats.org/drawingml/2006/main">
                        <a:graphicData uri="http://schemas.microsoft.com/office/word/2010/wordprocessingShape">
                          <wps:wsp>
                            <wps:cNvCnPr/>
                            <wps:spPr>
                              <a:xfrm>
                                <a:off x="0" y="0"/>
                                <a:ext cx="1390918"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BCCF2A9" id="Rechte verbindingslijn 5" o:spid="_x0000_s1026" alt="scheidingslijn tekst" style="visibility:visible;mso-wrap-style:square;mso-left-percent:-10001;mso-top-percent:-10001;mso-position-horizontal:absolute;mso-position-horizontal-relative:char;mso-position-vertical:absolute;mso-position-vertical-relative:line;mso-left-percent:-10001;mso-top-percent:-10001" from="0,0" to="10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" strokecolor="#082a75 [3215]" strokeweight="3pt">
                      <w10:anchorlock/>
                    </v:line>
                  </w:pict>
                </mc:Fallback>
              </mc:AlternateContent>
            </w:r>
          </w:p>
        </w:tc>
      </w:tr>
      <w:tr w:rsidR="00D077E9" w14:paraId="71F0B229" w14:textId="77777777" w:rsidTr="245AA365">
        <w:trPr>
          <w:trHeight w:val="8135"/>
        </w:trPr>
        <w:tc>
          <w:tcPr>
            <w:tcW w:w="5580" w:type="dxa"/>
            <w:tcBorders>
              <w:top w:val="nil"/>
              <w:left w:val="nil"/>
              <w:bottom w:val="nil"/>
              <w:right w:val="nil"/>
            </w:tcBorders>
          </w:tcPr>
          <w:p w14:paraId="3C85BEAC" w14:textId="7BC61443" w:rsidR="00D077E9" w:rsidRDefault="00D077E9" w:rsidP="00AB02A7">
            <w:pPr>
              <w:rPr>
                <w:noProof/>
              </w:rPr>
            </w:pPr>
          </w:p>
        </w:tc>
      </w:tr>
      <w:tr w:rsidR="00D077E9" w14:paraId="0BEA3AAF" w14:textId="77777777" w:rsidTr="245AA365">
        <w:trPr>
          <w:trHeight w:val="2438"/>
        </w:trPr>
        <w:tc>
          <w:tcPr>
            <w:tcW w:w="5580" w:type="dxa"/>
            <w:tcBorders>
              <w:top w:val="nil"/>
              <w:left w:val="nil"/>
              <w:bottom w:val="nil"/>
              <w:right w:val="nil"/>
            </w:tcBorders>
          </w:tcPr>
          <w:sdt>
            <w:sdtPr>
              <w:id w:val="1080870105"/>
              <w:placeholder>
                <w:docPart w:val="339F20CBCF7D48A1B2CF20D759545BB9"/>
              </w:placeholder>
              <w15:appearance w15:val="hidden"/>
            </w:sdtPr>
            <w:sdtEndPr/>
            <w:sdtContent>
              <w:p w14:paraId="39EFBB64" w14:textId="093D689C" w:rsidR="00D077E9" w:rsidRDefault="00EA6F9B" w:rsidP="00AB02A7">
                <w:r>
                  <w:rPr>
                    <w:noProof/>
                    <w:lang w:val="en-US" w:eastAsia="zh-CN"/>
                  </w:rPr>
                  <mc:AlternateContent>
                    <mc:Choice Requires="wps">
                      <w:drawing>
                        <wp:anchor distT="0" distB="0" distL="114300" distR="114300" simplePos="0" relativeHeight="251658243" behindDoc="1" locked="0" layoutInCell="1" allowOverlap="1" wp14:anchorId="416F22FF" wp14:editId="136DF39D">
                          <wp:simplePos x="0" y="0"/>
                          <wp:positionH relativeFrom="column">
                            <wp:posOffset>-163830</wp:posOffset>
                          </wp:positionH>
                          <wp:positionV relativeFrom="page">
                            <wp:posOffset>-6603365</wp:posOffset>
                          </wp:positionV>
                          <wp:extent cx="3938905" cy="8657111"/>
                          <wp:effectExtent l="0" t="0" r="4445" b="0"/>
                          <wp:wrapNone/>
                          <wp:docPr id="3" name="Rechthoek 3" descr="witte rechthoek voor tekst op de hoes"/>
                          <wp:cNvGraphicFramePr/>
                          <a:graphic xmlns:a="http://schemas.openxmlformats.org/drawingml/2006/main">
                            <a:graphicData uri="http://schemas.microsoft.com/office/word/2010/wordprocessingShape">
                              <wps:wsp>
                                <wps:cNvSpPr/>
                                <wps:spPr>
                                  <a:xfrm>
                                    <a:off x="0" y="0"/>
                                    <a:ext cx="3938905" cy="865711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45ACC9" id="Rechthoek 3" o:spid="_x0000_s1026" alt="witte rechthoek voor tekst op de hoes" style="position:absolute;margin-left:-12.9pt;margin-top:-519.95pt;width:310.15pt;height:681.65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" fillcolor="white [3212]" stroked="f" strokeweight="2pt">
                          <w10:wrap anchory="page"/>
                        </v:rect>
                      </w:pict>
                    </mc:Fallback>
                  </mc:AlternateContent>
                </w:r>
                <w:r w:rsidR="00804BB1">
                  <w:t>Augustus</w:t>
                </w:r>
                <w:r w:rsidR="00606628">
                  <w:rPr>
                    <w:rStyle w:val="OndertitelChar"/>
                    <w:lang w:bidi="nl-NL"/>
                  </w:rPr>
                  <w:t xml:space="preserve"> </w:t>
                </w:r>
                <w:r w:rsidR="00B44BF9" w:rsidRPr="245AA365">
                  <w:rPr>
                    <w:rStyle w:val="OndertitelChar"/>
                  </w:rPr>
                  <w:t>202</w:t>
                </w:r>
                <w:r w:rsidR="00804BB1">
                  <w:rPr>
                    <w:rStyle w:val="OndertitelChar"/>
                  </w:rPr>
                  <w:t>6</w:t>
                </w:r>
              </w:p>
            </w:sdtContent>
          </w:sdt>
          <w:p w14:paraId="3CF4C5C4" w14:textId="77777777" w:rsidR="00D077E9" w:rsidRDefault="00D077E9" w:rsidP="00AB02A7">
            <w:pPr>
              <w:rPr>
                <w:noProof/>
                <w:sz w:val="10"/>
                <w:szCs w:val="10"/>
              </w:rPr>
            </w:pPr>
            <w:r w:rsidRPr="00D86945">
              <w:rPr>
                <w:noProof/>
                <w:sz w:val="10"/>
                <w:szCs w:val="10"/>
                <w:lang w:val="en-US" w:eastAsia="zh-CN"/>
              </w:rPr>
              <mc:AlternateContent>
                <mc:Choice Requires="wps">
                  <w:drawing>
                    <wp:inline distT="0" distB="0" distL="0" distR="0" wp14:anchorId="50C52BB8" wp14:editId="2CA55B68">
                      <wp:extent cx="1724025" cy="19050"/>
                      <wp:effectExtent l="19050" t="19050" r="28575" b="19050"/>
                      <wp:docPr id="6" name="Rechte verbindingslijn 6" descr="scheidingslijn tekst"/>
                      <wp:cNvGraphicFramePr/>
                      <a:graphic xmlns:a="http://schemas.openxmlformats.org/drawingml/2006/main">
                        <a:graphicData uri="http://schemas.microsoft.com/office/word/2010/wordprocessingShape">
                          <wps:wsp>
                            <wps:cNvCnPr/>
                            <wps:spPr>
                              <a:xfrm flipV="1">
                                <a:off x="0" y="0"/>
                                <a:ext cx="1724025" cy="1905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6B12688" id="Rechte verbindingslijn 6" o:spid="_x0000_s1026" alt="scheidingslijn tekst" style="flip:y;visibility:visible;mso-wrap-style:square;mso-left-percent:-10001;mso-top-percent:-10001;mso-position-horizontal:absolute;mso-position-horizontal-relative:char;mso-position-vertical:absolute;mso-position-vertical-relative:line;mso-left-percent:-10001;mso-top-percent:-10001" from="0,0" to="135.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" strokecolor="#082a75 [3215]" strokeweight="3pt">
                      <w10:anchorlock/>
                    </v:line>
                  </w:pict>
                </mc:Fallback>
              </mc:AlternateContent>
            </w:r>
          </w:p>
          <w:p w14:paraId="1553D343" w14:textId="77777777" w:rsidR="00D077E9" w:rsidRDefault="00D077E9" w:rsidP="00AB02A7">
            <w:pPr>
              <w:rPr>
                <w:noProof/>
                <w:sz w:val="10"/>
                <w:szCs w:val="10"/>
              </w:rPr>
            </w:pPr>
          </w:p>
          <w:p w14:paraId="4BDC69C3" w14:textId="77777777" w:rsidR="00D077E9" w:rsidRDefault="00D077E9" w:rsidP="00AB02A7">
            <w:pPr>
              <w:rPr>
                <w:noProof/>
                <w:sz w:val="10"/>
                <w:szCs w:val="10"/>
              </w:rPr>
            </w:pPr>
          </w:p>
          <w:p w14:paraId="61D22F0F" w14:textId="275F25D7" w:rsidR="00D077E9" w:rsidRPr="00B44BF9" w:rsidRDefault="00A07BE1" w:rsidP="00AB02A7">
            <w:pPr>
              <w:rPr>
                <w:color w:val="FFC000"/>
              </w:rPr>
            </w:pPr>
            <w:sdt>
              <w:sdtPr>
                <w:id w:val="-1740469667"/>
                <w:placeholder>
                  <w:docPart w:val="513D10802E5B4E47866DDDD2C138601E"/>
                </w:placeholder>
                <w15:appearance w15:val="hidden"/>
              </w:sdtPr>
              <w:sdtEndPr>
                <w:rPr>
                  <w:color w:val="FFC000"/>
                </w:rPr>
              </w:sdtEndPr>
              <w:sdtContent>
                <w:r w:rsidR="00B44BF9" w:rsidRPr="00B44BF9">
                  <w:rPr>
                    <w:color w:val="FFC000"/>
                  </w:rPr>
                  <w:t>Samen krachtige leraren opleiden</w:t>
                </w:r>
              </w:sdtContent>
            </w:sdt>
          </w:p>
          <w:p w14:paraId="046CF37C" w14:textId="62C5906C" w:rsidR="000A3DEA" w:rsidRDefault="000A3DEA" w:rsidP="00AB02A7"/>
          <w:p w14:paraId="504257CD" w14:textId="411A5E1B" w:rsidR="000A3DEA" w:rsidRPr="006D7474" w:rsidRDefault="000A3DEA" w:rsidP="00AB02A7">
            <w:pPr>
              <w:rPr>
                <w:b w:val="0"/>
                <w:i/>
                <w:iCs/>
                <w:sz w:val="24"/>
                <w:szCs w:val="24"/>
              </w:rPr>
            </w:pPr>
            <w:r w:rsidRPr="006D7474">
              <w:rPr>
                <w:i/>
                <w:iCs/>
                <w:color w:val="FFC000"/>
                <w:sz w:val="24"/>
                <w:szCs w:val="24"/>
              </w:rPr>
              <w:t xml:space="preserve">Meer informatie via </w:t>
            </w:r>
            <w:hyperlink r:id="rId13" w:history="1">
              <w:r w:rsidRPr="006D7474">
                <w:rPr>
                  <w:rStyle w:val="Hyperlink"/>
                  <w:i/>
                  <w:iCs/>
                  <w:color w:val="FFC000"/>
                  <w:sz w:val="24"/>
                  <w:szCs w:val="24"/>
                </w:rPr>
                <w:t>www.hr.nl/samenopleiden</w:t>
              </w:r>
            </w:hyperlink>
            <w:r w:rsidRPr="006D7474">
              <w:rPr>
                <w:i/>
                <w:iCs/>
                <w:sz w:val="24"/>
                <w:szCs w:val="24"/>
              </w:rPr>
              <w:t xml:space="preserve"> </w:t>
            </w:r>
          </w:p>
          <w:p w14:paraId="3E2E2911" w14:textId="77777777" w:rsidR="00D077E9" w:rsidRPr="00D86945" w:rsidRDefault="00D077E9" w:rsidP="00AB02A7">
            <w:pPr>
              <w:rPr>
                <w:noProof/>
                <w:sz w:val="10"/>
                <w:szCs w:val="10"/>
              </w:rPr>
            </w:pPr>
          </w:p>
        </w:tc>
      </w:tr>
    </w:tbl>
    <w:p w14:paraId="33DA0652" w14:textId="40DBF900" w:rsidR="00D077E9" w:rsidRDefault="00B44BF9">
      <w:pPr>
        <w:spacing w:after="200"/>
      </w:pPr>
      <w:r>
        <w:rPr>
          <w:noProof/>
          <w:lang w:val="en-US" w:eastAsia="zh-CN"/>
        </w:rPr>
        <w:drawing>
          <wp:anchor distT="0" distB="0" distL="114300" distR="114300" simplePos="0" relativeHeight="251658245" behindDoc="0" locked="0" layoutInCell="1" allowOverlap="1" wp14:anchorId="277A8C31" wp14:editId="4BFA7953">
            <wp:simplePos x="0" y="0"/>
            <wp:positionH relativeFrom="margin">
              <wp:posOffset>4184650</wp:posOffset>
            </wp:positionH>
            <wp:positionV relativeFrom="paragraph">
              <wp:posOffset>6757035</wp:posOffset>
            </wp:positionV>
            <wp:extent cx="2168525" cy="1628140"/>
            <wp:effectExtent l="0" t="0" r="0" b="0"/>
            <wp:wrapThrough wrapText="bothSides">
              <wp:wrapPolygon edited="0">
                <wp:start x="6452" y="3791"/>
                <wp:lineTo x="5693" y="4802"/>
                <wp:lineTo x="5123" y="6571"/>
                <wp:lineTo x="5123" y="16427"/>
                <wp:lineTo x="6072" y="18702"/>
                <wp:lineTo x="16508" y="18702"/>
                <wp:lineTo x="16319" y="5813"/>
                <wp:lineTo x="15370" y="3791"/>
                <wp:lineTo x="6452" y="3791"/>
              </wp:wrapPolygon>
            </wp:wrapThrough>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68525" cy="1628140"/>
                    </a:xfrm>
                    <a:prstGeom prst="rect">
                      <a:avLst/>
                    </a:prstGeom>
                  </pic:spPr>
                </pic:pic>
              </a:graphicData>
            </a:graphic>
            <wp14:sizeRelH relativeFrom="page">
              <wp14:pctWidth>0</wp14:pctWidth>
            </wp14:sizeRelH>
            <wp14:sizeRelV relativeFrom="page">
              <wp14:pctHeight>0</wp14:pctHeight>
            </wp14:sizeRelV>
          </wp:anchor>
        </w:drawing>
      </w:r>
      <w:r w:rsidR="00AB02A7">
        <w:rPr>
          <w:noProof/>
          <w:lang w:val="en-US" w:eastAsia="zh-CN"/>
        </w:rPr>
        <mc:AlternateContent>
          <mc:Choice Requires="wps">
            <w:drawing>
              <wp:anchor distT="0" distB="0" distL="114300" distR="114300" simplePos="0" relativeHeight="251658241" behindDoc="1" locked="0" layoutInCell="1" allowOverlap="1" wp14:anchorId="127B18F8" wp14:editId="68E42DB0">
                <wp:simplePos x="0" y="0"/>
                <wp:positionH relativeFrom="column">
                  <wp:posOffset>-745490</wp:posOffset>
                </wp:positionH>
                <wp:positionV relativeFrom="page">
                  <wp:posOffset>6667500</wp:posOffset>
                </wp:positionV>
                <wp:extent cx="7760970" cy="4019550"/>
                <wp:effectExtent l="0" t="0" r="0" b="0"/>
                <wp:wrapNone/>
                <wp:docPr id="2" name="Rechthoek 2" descr="gekleurde rechthoek"/>
                <wp:cNvGraphicFramePr/>
                <a:graphic xmlns:a="http://schemas.openxmlformats.org/drawingml/2006/main">
                  <a:graphicData uri="http://schemas.microsoft.com/office/word/2010/wordprocessingShape">
                    <wps:wsp>
                      <wps:cNvSpPr/>
                      <wps:spPr>
                        <a:xfrm>
                          <a:off x="0" y="0"/>
                          <a:ext cx="7760970" cy="401955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9FB2DA2" id="Rechthoek 2" o:spid="_x0000_s1026" alt="gekleurde rechthoek" style="position:absolute;margin-left:-58.7pt;margin-top:525pt;width:611.1pt;height:316.5pt;z-index:-251658239;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" fillcolor="#34aba2 [3206]" stroked="f" strokeweight="2pt">
                <w10:wrap anchory="page"/>
              </v:rect>
            </w:pict>
          </mc:Fallback>
        </mc:AlternateContent>
      </w:r>
      <w:r w:rsidR="00D077E9">
        <w:rPr>
          <w:lang w:bidi="nl-NL"/>
        </w:rPr>
        <w:br w:type="page"/>
      </w:r>
    </w:p>
    <w:p w14:paraId="65578842" w14:textId="77777777" w:rsidR="00DA4CC4" w:rsidRPr="00DB557D" w:rsidRDefault="0031791C" w:rsidP="00DB557D">
      <w:pPr>
        <w:pStyle w:val="Inhoud"/>
        <w:rPr>
          <w:rFonts w:asciiTheme="majorHAnsi" w:hAnsiTheme="majorHAnsi" w:cstheme="majorHAnsi"/>
          <w:b/>
          <w:bCs/>
          <w:sz w:val="36"/>
          <w:szCs w:val="36"/>
          <w:lang w:bidi="nl-NL"/>
        </w:rPr>
      </w:pPr>
      <w:r w:rsidRPr="00DB557D">
        <w:rPr>
          <w:rFonts w:asciiTheme="majorHAnsi" w:hAnsiTheme="majorHAnsi" w:cstheme="majorHAnsi"/>
          <w:b/>
          <w:bCs/>
          <w:sz w:val="36"/>
          <w:szCs w:val="36"/>
          <w:lang w:bidi="nl-NL"/>
        </w:rPr>
        <w:lastRenderedPageBreak/>
        <w:t>Inhoudsopgave</w:t>
      </w:r>
    </w:p>
    <w:sdt>
      <w:sdtPr>
        <w:rPr>
          <w:b w:val="0"/>
        </w:rPr>
        <w:id w:val="1811705746"/>
        <w:docPartObj>
          <w:docPartGallery w:val="Table of Contents"/>
          <w:docPartUnique/>
        </w:docPartObj>
      </w:sdtPr>
      <w:sdtEndPr>
        <w:rPr>
          <w:b/>
          <w:bCs/>
        </w:rPr>
      </w:sdtEndPr>
      <w:sdtContent>
        <w:p w14:paraId="17167C28" w14:textId="40D71630" w:rsidR="00AC3EDF" w:rsidRDefault="61A378A4">
          <w:pPr>
            <w:pStyle w:val="Inhopg1"/>
            <w:tabs>
              <w:tab w:val="left" w:pos="480"/>
              <w:tab w:val="right" w:leader="dot" w:pos="10024"/>
            </w:tabs>
            <w:rPr>
              <w:b w:val="0"/>
              <w:noProof/>
              <w:color w:val="auto"/>
              <w:kern w:val="2"/>
              <w:sz w:val="24"/>
              <w:szCs w:val="24"/>
              <w:lang w:eastAsia="nl-NL"/>
              <w14:ligatures w14:val="standardContextual"/>
            </w:rPr>
          </w:pPr>
          <w:r>
            <w:fldChar w:fldCharType="begin"/>
          </w:r>
          <w:r w:rsidR="00DA4CC4">
            <w:instrText>TOC \o "1-3" \z \u \h</w:instrText>
          </w:r>
          <w:r>
            <w:fldChar w:fldCharType="separate"/>
          </w:r>
          <w:hyperlink w:anchor="_Toc213927794" w:history="1">
            <w:r w:rsidR="00AC3EDF" w:rsidRPr="00DA6BD2">
              <w:rPr>
                <w:rStyle w:val="Hyperlink"/>
                <w:noProof/>
              </w:rPr>
              <w:t>1.</w:t>
            </w:r>
            <w:r w:rsidR="00AC3EDF">
              <w:rPr>
                <w:b w:val="0"/>
                <w:noProof/>
                <w:color w:val="auto"/>
                <w:kern w:val="2"/>
                <w:sz w:val="24"/>
                <w:szCs w:val="24"/>
                <w:lang w:eastAsia="nl-NL"/>
                <w14:ligatures w14:val="standardContextual"/>
              </w:rPr>
              <w:tab/>
            </w:r>
            <w:r w:rsidR="00AC3EDF" w:rsidRPr="00DA6BD2">
              <w:rPr>
                <w:rStyle w:val="Hyperlink"/>
                <w:noProof/>
              </w:rPr>
              <w:t>Opbouw van de opleiding</w:t>
            </w:r>
            <w:r w:rsidR="00AC3EDF">
              <w:rPr>
                <w:noProof/>
                <w:webHidden/>
              </w:rPr>
              <w:tab/>
            </w:r>
            <w:r w:rsidR="00AC3EDF">
              <w:rPr>
                <w:noProof/>
                <w:webHidden/>
              </w:rPr>
              <w:fldChar w:fldCharType="begin"/>
            </w:r>
            <w:r w:rsidR="00AC3EDF">
              <w:rPr>
                <w:noProof/>
                <w:webHidden/>
              </w:rPr>
              <w:instrText xml:space="preserve"> PAGEREF _Toc213927794 \h </w:instrText>
            </w:r>
            <w:r w:rsidR="00AC3EDF">
              <w:rPr>
                <w:noProof/>
                <w:webHidden/>
              </w:rPr>
            </w:r>
            <w:r w:rsidR="00AC3EDF">
              <w:rPr>
                <w:noProof/>
                <w:webHidden/>
              </w:rPr>
              <w:fldChar w:fldCharType="separate"/>
            </w:r>
            <w:r w:rsidR="00AC3EDF">
              <w:rPr>
                <w:noProof/>
                <w:webHidden/>
              </w:rPr>
              <w:t>3</w:t>
            </w:r>
            <w:r w:rsidR="00AC3EDF">
              <w:rPr>
                <w:noProof/>
                <w:webHidden/>
              </w:rPr>
              <w:fldChar w:fldCharType="end"/>
            </w:r>
          </w:hyperlink>
        </w:p>
        <w:p w14:paraId="54A5C62C" w14:textId="4CCC7185" w:rsidR="00AC3EDF" w:rsidRDefault="00AC3EDF">
          <w:pPr>
            <w:pStyle w:val="Inhopg2"/>
            <w:tabs>
              <w:tab w:val="left" w:pos="1200"/>
              <w:tab w:val="right" w:leader="dot" w:pos="10024"/>
            </w:tabs>
            <w:rPr>
              <w:b w:val="0"/>
              <w:noProof/>
              <w:color w:val="auto"/>
              <w:kern w:val="2"/>
              <w:sz w:val="24"/>
              <w:szCs w:val="24"/>
              <w:lang w:eastAsia="nl-NL"/>
              <w14:ligatures w14:val="standardContextual"/>
            </w:rPr>
          </w:pPr>
          <w:hyperlink w:anchor="_Toc213927795" w:history="1">
            <w:r w:rsidRPr="00DA6BD2">
              <w:rPr>
                <w:rStyle w:val="Hyperlink"/>
                <w:noProof/>
              </w:rPr>
              <w:t>1.1.</w:t>
            </w:r>
            <w:r>
              <w:rPr>
                <w:b w:val="0"/>
                <w:noProof/>
                <w:color w:val="auto"/>
                <w:kern w:val="2"/>
                <w:sz w:val="24"/>
                <w:szCs w:val="24"/>
                <w:lang w:eastAsia="nl-NL"/>
                <w14:ligatures w14:val="standardContextual"/>
              </w:rPr>
              <w:tab/>
            </w:r>
            <w:r w:rsidRPr="00DA6BD2">
              <w:rPr>
                <w:rStyle w:val="Hyperlink"/>
                <w:noProof/>
              </w:rPr>
              <w:t>Voltijd</w:t>
            </w:r>
            <w:r>
              <w:rPr>
                <w:noProof/>
                <w:webHidden/>
              </w:rPr>
              <w:tab/>
            </w:r>
            <w:r>
              <w:rPr>
                <w:noProof/>
                <w:webHidden/>
              </w:rPr>
              <w:fldChar w:fldCharType="begin"/>
            </w:r>
            <w:r>
              <w:rPr>
                <w:noProof/>
                <w:webHidden/>
              </w:rPr>
              <w:instrText xml:space="preserve"> PAGEREF _Toc213927795 \h </w:instrText>
            </w:r>
            <w:r>
              <w:rPr>
                <w:noProof/>
                <w:webHidden/>
              </w:rPr>
            </w:r>
            <w:r>
              <w:rPr>
                <w:noProof/>
                <w:webHidden/>
              </w:rPr>
              <w:fldChar w:fldCharType="separate"/>
            </w:r>
            <w:r>
              <w:rPr>
                <w:noProof/>
                <w:webHidden/>
              </w:rPr>
              <w:t>3</w:t>
            </w:r>
            <w:r>
              <w:rPr>
                <w:noProof/>
                <w:webHidden/>
              </w:rPr>
              <w:fldChar w:fldCharType="end"/>
            </w:r>
          </w:hyperlink>
        </w:p>
        <w:p w14:paraId="76B0764D" w14:textId="7E32D8C6" w:rsidR="00AC3EDF" w:rsidRDefault="00AC3EDF">
          <w:pPr>
            <w:pStyle w:val="Inhopg2"/>
            <w:tabs>
              <w:tab w:val="left" w:pos="1200"/>
              <w:tab w:val="right" w:leader="dot" w:pos="10024"/>
            </w:tabs>
            <w:rPr>
              <w:b w:val="0"/>
              <w:noProof/>
              <w:color w:val="auto"/>
              <w:kern w:val="2"/>
              <w:sz w:val="24"/>
              <w:szCs w:val="24"/>
              <w:lang w:eastAsia="nl-NL"/>
              <w14:ligatures w14:val="standardContextual"/>
            </w:rPr>
          </w:pPr>
          <w:hyperlink w:anchor="_Toc213927796" w:history="1">
            <w:r w:rsidRPr="00DA6BD2">
              <w:rPr>
                <w:rStyle w:val="Hyperlink"/>
                <w:noProof/>
              </w:rPr>
              <w:t>1.2.</w:t>
            </w:r>
            <w:r>
              <w:rPr>
                <w:b w:val="0"/>
                <w:noProof/>
                <w:color w:val="auto"/>
                <w:kern w:val="2"/>
                <w:sz w:val="24"/>
                <w:szCs w:val="24"/>
                <w:lang w:eastAsia="nl-NL"/>
                <w14:ligatures w14:val="standardContextual"/>
              </w:rPr>
              <w:tab/>
            </w:r>
            <w:r w:rsidRPr="00DA6BD2">
              <w:rPr>
                <w:rStyle w:val="Hyperlink"/>
                <w:noProof/>
              </w:rPr>
              <w:t>Deeltijd</w:t>
            </w:r>
            <w:r>
              <w:rPr>
                <w:noProof/>
                <w:webHidden/>
              </w:rPr>
              <w:tab/>
            </w:r>
            <w:r>
              <w:rPr>
                <w:noProof/>
                <w:webHidden/>
              </w:rPr>
              <w:fldChar w:fldCharType="begin"/>
            </w:r>
            <w:r>
              <w:rPr>
                <w:noProof/>
                <w:webHidden/>
              </w:rPr>
              <w:instrText xml:space="preserve"> PAGEREF _Toc213927796 \h </w:instrText>
            </w:r>
            <w:r>
              <w:rPr>
                <w:noProof/>
                <w:webHidden/>
              </w:rPr>
            </w:r>
            <w:r>
              <w:rPr>
                <w:noProof/>
                <w:webHidden/>
              </w:rPr>
              <w:fldChar w:fldCharType="separate"/>
            </w:r>
            <w:r>
              <w:rPr>
                <w:noProof/>
                <w:webHidden/>
              </w:rPr>
              <w:t>4</w:t>
            </w:r>
            <w:r>
              <w:rPr>
                <w:noProof/>
                <w:webHidden/>
              </w:rPr>
              <w:fldChar w:fldCharType="end"/>
            </w:r>
          </w:hyperlink>
        </w:p>
        <w:p w14:paraId="6AB74C86" w14:textId="791F75E0" w:rsidR="00AC3EDF" w:rsidRDefault="00AC3EDF">
          <w:pPr>
            <w:pStyle w:val="Inhopg1"/>
            <w:tabs>
              <w:tab w:val="left" w:pos="480"/>
              <w:tab w:val="right" w:leader="dot" w:pos="10024"/>
            </w:tabs>
            <w:rPr>
              <w:b w:val="0"/>
              <w:noProof/>
              <w:color w:val="auto"/>
              <w:kern w:val="2"/>
              <w:sz w:val="24"/>
              <w:szCs w:val="24"/>
              <w:lang w:eastAsia="nl-NL"/>
              <w14:ligatures w14:val="standardContextual"/>
            </w:rPr>
          </w:pPr>
          <w:hyperlink w:anchor="_Toc213927797" w:history="1">
            <w:r w:rsidRPr="00DA6BD2">
              <w:rPr>
                <w:rStyle w:val="Hyperlink"/>
                <w:noProof/>
              </w:rPr>
              <w:t>2.</w:t>
            </w:r>
            <w:r>
              <w:rPr>
                <w:b w:val="0"/>
                <w:noProof/>
                <w:color w:val="auto"/>
                <w:kern w:val="2"/>
                <w:sz w:val="24"/>
                <w:szCs w:val="24"/>
                <w:lang w:eastAsia="nl-NL"/>
                <w14:ligatures w14:val="standardContextual"/>
              </w:rPr>
              <w:tab/>
            </w:r>
            <w:r w:rsidRPr="00DA6BD2">
              <w:rPr>
                <w:rStyle w:val="Hyperlink"/>
                <w:noProof/>
              </w:rPr>
              <w:t>Notendopjes</w:t>
            </w:r>
            <w:r>
              <w:rPr>
                <w:noProof/>
                <w:webHidden/>
              </w:rPr>
              <w:tab/>
            </w:r>
            <w:r>
              <w:rPr>
                <w:noProof/>
                <w:webHidden/>
              </w:rPr>
              <w:fldChar w:fldCharType="begin"/>
            </w:r>
            <w:r>
              <w:rPr>
                <w:noProof/>
                <w:webHidden/>
              </w:rPr>
              <w:instrText xml:space="preserve"> PAGEREF _Toc213927797 \h </w:instrText>
            </w:r>
            <w:r>
              <w:rPr>
                <w:noProof/>
                <w:webHidden/>
              </w:rPr>
            </w:r>
            <w:r>
              <w:rPr>
                <w:noProof/>
                <w:webHidden/>
              </w:rPr>
              <w:fldChar w:fldCharType="separate"/>
            </w:r>
            <w:r>
              <w:rPr>
                <w:noProof/>
                <w:webHidden/>
              </w:rPr>
              <w:t>5</w:t>
            </w:r>
            <w:r>
              <w:rPr>
                <w:noProof/>
                <w:webHidden/>
              </w:rPr>
              <w:fldChar w:fldCharType="end"/>
            </w:r>
          </w:hyperlink>
        </w:p>
        <w:p w14:paraId="14FFA7E5" w14:textId="298EEB7D" w:rsidR="00AC3EDF" w:rsidRDefault="00AC3EDF">
          <w:pPr>
            <w:pStyle w:val="Inhopg2"/>
            <w:tabs>
              <w:tab w:val="right" w:leader="dot" w:pos="10024"/>
            </w:tabs>
            <w:rPr>
              <w:b w:val="0"/>
              <w:noProof/>
              <w:color w:val="auto"/>
              <w:kern w:val="2"/>
              <w:sz w:val="24"/>
              <w:szCs w:val="24"/>
              <w:lang w:eastAsia="nl-NL"/>
              <w14:ligatures w14:val="standardContextual"/>
            </w:rPr>
          </w:pPr>
          <w:hyperlink w:anchor="_Toc213927798" w:history="1">
            <w:r w:rsidRPr="00DA6BD2">
              <w:rPr>
                <w:rStyle w:val="Hyperlink"/>
                <w:noProof/>
              </w:rPr>
              <w:t>2.1.Pedagogiek en Didactiek voltijd</w:t>
            </w:r>
            <w:r>
              <w:rPr>
                <w:noProof/>
                <w:webHidden/>
              </w:rPr>
              <w:tab/>
            </w:r>
            <w:r>
              <w:rPr>
                <w:noProof/>
                <w:webHidden/>
              </w:rPr>
              <w:fldChar w:fldCharType="begin"/>
            </w:r>
            <w:r>
              <w:rPr>
                <w:noProof/>
                <w:webHidden/>
              </w:rPr>
              <w:instrText xml:space="preserve"> PAGEREF _Toc213927798 \h </w:instrText>
            </w:r>
            <w:r>
              <w:rPr>
                <w:noProof/>
                <w:webHidden/>
              </w:rPr>
            </w:r>
            <w:r>
              <w:rPr>
                <w:noProof/>
                <w:webHidden/>
              </w:rPr>
              <w:fldChar w:fldCharType="separate"/>
            </w:r>
            <w:r>
              <w:rPr>
                <w:noProof/>
                <w:webHidden/>
              </w:rPr>
              <w:t>5</w:t>
            </w:r>
            <w:r>
              <w:rPr>
                <w:noProof/>
                <w:webHidden/>
              </w:rPr>
              <w:fldChar w:fldCharType="end"/>
            </w:r>
          </w:hyperlink>
        </w:p>
        <w:p w14:paraId="2ED8AF4B" w14:textId="3D720DD6" w:rsidR="00AC3EDF" w:rsidRDefault="00AC3EDF">
          <w:pPr>
            <w:pStyle w:val="Inhopg2"/>
            <w:tabs>
              <w:tab w:val="right" w:leader="dot" w:pos="10024"/>
            </w:tabs>
            <w:rPr>
              <w:b w:val="0"/>
              <w:noProof/>
              <w:color w:val="auto"/>
              <w:kern w:val="2"/>
              <w:sz w:val="24"/>
              <w:szCs w:val="24"/>
              <w:lang w:eastAsia="nl-NL"/>
              <w14:ligatures w14:val="standardContextual"/>
            </w:rPr>
          </w:pPr>
          <w:hyperlink w:anchor="_Toc213927799" w:history="1">
            <w:r w:rsidRPr="00DA6BD2">
              <w:rPr>
                <w:rStyle w:val="Hyperlink"/>
                <w:noProof/>
              </w:rPr>
              <w:t>2.2. Pedagogiek en Didactiek DT Flex</w:t>
            </w:r>
            <w:r>
              <w:rPr>
                <w:noProof/>
                <w:webHidden/>
              </w:rPr>
              <w:tab/>
            </w:r>
            <w:r>
              <w:rPr>
                <w:noProof/>
                <w:webHidden/>
              </w:rPr>
              <w:fldChar w:fldCharType="begin"/>
            </w:r>
            <w:r>
              <w:rPr>
                <w:noProof/>
                <w:webHidden/>
              </w:rPr>
              <w:instrText xml:space="preserve"> PAGEREF _Toc213927799 \h </w:instrText>
            </w:r>
            <w:r>
              <w:rPr>
                <w:noProof/>
                <w:webHidden/>
              </w:rPr>
            </w:r>
            <w:r>
              <w:rPr>
                <w:noProof/>
                <w:webHidden/>
              </w:rPr>
              <w:fldChar w:fldCharType="separate"/>
            </w:r>
            <w:r>
              <w:rPr>
                <w:noProof/>
                <w:webHidden/>
              </w:rPr>
              <w:t>9</w:t>
            </w:r>
            <w:r>
              <w:rPr>
                <w:noProof/>
                <w:webHidden/>
              </w:rPr>
              <w:fldChar w:fldCharType="end"/>
            </w:r>
          </w:hyperlink>
        </w:p>
        <w:p w14:paraId="49C9A570" w14:textId="309C822B" w:rsidR="00AC3EDF" w:rsidRDefault="00AC3EDF">
          <w:pPr>
            <w:pStyle w:val="Inhopg1"/>
            <w:tabs>
              <w:tab w:val="right" w:leader="dot" w:pos="10024"/>
            </w:tabs>
            <w:rPr>
              <w:b w:val="0"/>
              <w:noProof/>
              <w:color w:val="auto"/>
              <w:kern w:val="2"/>
              <w:sz w:val="24"/>
              <w:szCs w:val="24"/>
              <w:lang w:eastAsia="nl-NL"/>
              <w14:ligatures w14:val="standardContextual"/>
            </w:rPr>
          </w:pPr>
          <w:hyperlink w:anchor="_Toc213927800" w:history="1">
            <w:r w:rsidRPr="00DA6BD2">
              <w:rPr>
                <w:rStyle w:val="Hyperlink"/>
                <w:noProof/>
              </w:rPr>
              <w:t>3.Literatuurlijst</w:t>
            </w:r>
            <w:r>
              <w:rPr>
                <w:noProof/>
                <w:webHidden/>
              </w:rPr>
              <w:tab/>
            </w:r>
            <w:r>
              <w:rPr>
                <w:noProof/>
                <w:webHidden/>
              </w:rPr>
              <w:fldChar w:fldCharType="begin"/>
            </w:r>
            <w:r>
              <w:rPr>
                <w:noProof/>
                <w:webHidden/>
              </w:rPr>
              <w:instrText xml:space="preserve"> PAGEREF _Toc213927800 \h </w:instrText>
            </w:r>
            <w:r>
              <w:rPr>
                <w:noProof/>
                <w:webHidden/>
              </w:rPr>
            </w:r>
            <w:r>
              <w:rPr>
                <w:noProof/>
                <w:webHidden/>
              </w:rPr>
              <w:fldChar w:fldCharType="separate"/>
            </w:r>
            <w:r>
              <w:rPr>
                <w:noProof/>
                <w:webHidden/>
              </w:rPr>
              <w:t>12</w:t>
            </w:r>
            <w:r>
              <w:rPr>
                <w:noProof/>
                <w:webHidden/>
              </w:rPr>
              <w:fldChar w:fldCharType="end"/>
            </w:r>
          </w:hyperlink>
        </w:p>
        <w:p w14:paraId="7CF1C555" w14:textId="57DCA7AE" w:rsidR="00DA4CC4" w:rsidRPr="00DB557D" w:rsidRDefault="61A378A4" w:rsidP="00DB557D">
          <w:pPr>
            <w:pStyle w:val="Inhopg2"/>
            <w:tabs>
              <w:tab w:val="right" w:leader="dot" w:pos="10020"/>
            </w:tabs>
            <w:ind w:left="0"/>
            <w:rPr>
              <w:color w:val="0000FF"/>
              <w:u w:val="single"/>
            </w:rPr>
          </w:pPr>
          <w:r>
            <w:fldChar w:fldCharType="end"/>
          </w:r>
        </w:p>
      </w:sdtContent>
    </w:sdt>
    <w:p w14:paraId="571CC6AF" w14:textId="77777777" w:rsidR="00AC3EDF" w:rsidRDefault="00AC3EDF" w:rsidP="00AC3EDF">
      <w:pPr>
        <w:pStyle w:val="Kop1"/>
      </w:pPr>
    </w:p>
    <w:p w14:paraId="21EBFC6F" w14:textId="77777777" w:rsidR="00AC3EDF" w:rsidRDefault="00AC3EDF" w:rsidP="00AC3EDF">
      <w:pPr>
        <w:pStyle w:val="Kop1"/>
      </w:pPr>
    </w:p>
    <w:p w14:paraId="30B1D108" w14:textId="77777777" w:rsidR="00AC3EDF" w:rsidRDefault="00AC3EDF" w:rsidP="00AC3EDF">
      <w:pPr>
        <w:pStyle w:val="Kop1"/>
      </w:pPr>
    </w:p>
    <w:p w14:paraId="74C83F25" w14:textId="77777777" w:rsidR="00AC3EDF" w:rsidRDefault="00AC3EDF" w:rsidP="00AC3EDF">
      <w:pPr>
        <w:pStyle w:val="Kop1"/>
      </w:pPr>
    </w:p>
    <w:p w14:paraId="39438D12" w14:textId="77777777" w:rsidR="00AC3EDF" w:rsidRDefault="00AC3EDF" w:rsidP="00AC3EDF">
      <w:pPr>
        <w:pStyle w:val="Kop1"/>
      </w:pPr>
    </w:p>
    <w:p w14:paraId="448124DF" w14:textId="77777777" w:rsidR="00AC3EDF" w:rsidRDefault="00AC3EDF" w:rsidP="00AC3EDF">
      <w:pPr>
        <w:pStyle w:val="Kop1"/>
      </w:pPr>
    </w:p>
    <w:p w14:paraId="5475473B" w14:textId="77777777" w:rsidR="00AC3EDF" w:rsidRDefault="00AC3EDF" w:rsidP="00AC3EDF">
      <w:pPr>
        <w:pStyle w:val="Kop1"/>
      </w:pPr>
    </w:p>
    <w:p w14:paraId="0A22CB12" w14:textId="77777777" w:rsidR="00AC3EDF" w:rsidRDefault="00AC3EDF" w:rsidP="00AC3EDF">
      <w:pPr>
        <w:pStyle w:val="Kop1"/>
      </w:pPr>
    </w:p>
    <w:p w14:paraId="5111321C" w14:textId="77777777" w:rsidR="00AC3EDF" w:rsidRDefault="00AC3EDF">
      <w:pPr>
        <w:spacing w:after="200"/>
        <w:rPr>
          <w:rFonts w:asciiTheme="majorHAnsi" w:eastAsiaTheme="majorEastAsia" w:hAnsiTheme="majorHAnsi" w:cstheme="majorBidi"/>
          <w:color w:val="061F57" w:themeColor="text2" w:themeShade="BF"/>
          <w:kern w:val="28"/>
          <w:sz w:val="36"/>
          <w:szCs w:val="32"/>
        </w:rPr>
      </w:pPr>
      <w:r>
        <w:br w:type="page"/>
      </w:r>
    </w:p>
    <w:p w14:paraId="34DB30C3" w14:textId="39ADBB9D" w:rsidR="004D653F" w:rsidRPr="00930245" w:rsidRDefault="00514F99" w:rsidP="00AC3EDF">
      <w:pPr>
        <w:pStyle w:val="Kop1"/>
        <w:numPr>
          <w:ilvl w:val="0"/>
          <w:numId w:val="3"/>
        </w:numPr>
      </w:pPr>
      <w:bookmarkStart w:id="0" w:name="_Toc213927794"/>
      <w:r>
        <w:lastRenderedPageBreak/>
        <w:t>Opbouw van de opleiding</w:t>
      </w:r>
      <w:bookmarkEnd w:id="0"/>
    </w:p>
    <w:p w14:paraId="5E2488CB" w14:textId="21C149A9" w:rsidR="00556F8D" w:rsidRPr="00C521EE" w:rsidRDefault="00514F99" w:rsidP="0019089A">
      <w:pPr>
        <w:pStyle w:val="Kop2"/>
        <w:numPr>
          <w:ilvl w:val="1"/>
          <w:numId w:val="3"/>
        </w:numPr>
      </w:pPr>
      <w:bookmarkStart w:id="1" w:name="_Toc213927795"/>
      <w:r>
        <w:t>Voltijd</w:t>
      </w:r>
      <w:bookmarkEnd w:id="1"/>
    </w:p>
    <w:tbl>
      <w:tblPr>
        <w:tblStyle w:val="Tabelraster"/>
        <w:tblW w:w="0" w:type="auto"/>
        <w:tblLook w:val="04A0" w:firstRow="1" w:lastRow="0" w:firstColumn="1" w:lastColumn="0" w:noHBand="0" w:noVBand="1"/>
      </w:tblPr>
      <w:tblGrid>
        <w:gridCol w:w="2004"/>
        <w:gridCol w:w="2005"/>
        <w:gridCol w:w="2005"/>
        <w:gridCol w:w="40"/>
        <w:gridCol w:w="1965"/>
        <w:gridCol w:w="2005"/>
      </w:tblGrid>
      <w:tr w:rsidR="00514F99" w14:paraId="68AB945C" w14:textId="20CEEF65" w:rsidTr="00962950">
        <w:tc>
          <w:tcPr>
            <w:tcW w:w="2004" w:type="dxa"/>
            <w:shd w:val="clear" w:color="auto" w:fill="34ABA2" w:themeFill="accent3"/>
          </w:tcPr>
          <w:p w14:paraId="2EB5EEE6" w14:textId="77777777" w:rsidR="00514F99" w:rsidRDefault="00514F99" w:rsidP="00E22206">
            <w:pPr>
              <w:pStyle w:val="Inhoud"/>
            </w:pPr>
            <w:bookmarkStart w:id="2" w:name="_Hlk213925881"/>
          </w:p>
        </w:tc>
        <w:tc>
          <w:tcPr>
            <w:tcW w:w="2005" w:type="dxa"/>
            <w:shd w:val="clear" w:color="auto" w:fill="34ABA2" w:themeFill="accent3"/>
          </w:tcPr>
          <w:p w14:paraId="149ABB56" w14:textId="4D70F97E" w:rsidR="00514F99" w:rsidRDefault="00514F99" w:rsidP="00E22206">
            <w:pPr>
              <w:pStyle w:val="Inhoud"/>
            </w:pPr>
            <w:r>
              <w:t>Blok 1</w:t>
            </w:r>
          </w:p>
        </w:tc>
        <w:tc>
          <w:tcPr>
            <w:tcW w:w="2005" w:type="dxa"/>
            <w:shd w:val="clear" w:color="auto" w:fill="34ABA2" w:themeFill="accent3"/>
          </w:tcPr>
          <w:p w14:paraId="47440E3F" w14:textId="77777777" w:rsidR="00514F99" w:rsidRDefault="00514F99" w:rsidP="00E22206">
            <w:pPr>
              <w:pStyle w:val="Inhoud"/>
            </w:pPr>
            <w:r>
              <w:t>Blok 2</w:t>
            </w:r>
          </w:p>
          <w:p w14:paraId="0F118B31" w14:textId="67DDA1F4" w:rsidR="00962950" w:rsidRDefault="00962950" w:rsidP="00E22206">
            <w:pPr>
              <w:pStyle w:val="Inhoud"/>
            </w:pPr>
          </w:p>
        </w:tc>
        <w:tc>
          <w:tcPr>
            <w:tcW w:w="2005" w:type="dxa"/>
            <w:gridSpan w:val="2"/>
            <w:shd w:val="clear" w:color="auto" w:fill="34ABA2" w:themeFill="accent3"/>
          </w:tcPr>
          <w:p w14:paraId="2F158C13" w14:textId="3473A3E2" w:rsidR="00514F99" w:rsidRDefault="00514F99" w:rsidP="00E22206">
            <w:pPr>
              <w:pStyle w:val="Inhoud"/>
            </w:pPr>
            <w:r>
              <w:t>Blok 3</w:t>
            </w:r>
          </w:p>
        </w:tc>
        <w:tc>
          <w:tcPr>
            <w:tcW w:w="2005" w:type="dxa"/>
            <w:shd w:val="clear" w:color="auto" w:fill="34ABA2" w:themeFill="accent3"/>
          </w:tcPr>
          <w:p w14:paraId="3DC2BC33" w14:textId="2BCFD468" w:rsidR="00514F99" w:rsidRDefault="00514F99" w:rsidP="00E22206">
            <w:pPr>
              <w:pStyle w:val="Inhoud"/>
            </w:pPr>
            <w:r>
              <w:t>Blok 4</w:t>
            </w:r>
          </w:p>
        </w:tc>
      </w:tr>
      <w:tr w:rsidR="004D653F" w14:paraId="3A1C3D09" w14:textId="574CB504" w:rsidTr="00962950">
        <w:trPr>
          <w:trHeight w:val="1005"/>
        </w:trPr>
        <w:tc>
          <w:tcPr>
            <w:tcW w:w="2004" w:type="dxa"/>
            <w:vMerge w:val="restart"/>
            <w:shd w:val="clear" w:color="auto" w:fill="D2F1EF" w:themeFill="accent6" w:themeFillTint="33"/>
          </w:tcPr>
          <w:p w14:paraId="19677700" w14:textId="51AEDFE9" w:rsidR="004D653F" w:rsidRDefault="004D653F" w:rsidP="00E22206">
            <w:pPr>
              <w:pStyle w:val="Inhoud"/>
            </w:pPr>
            <w:r>
              <w:t>Leerjaar 1</w:t>
            </w:r>
          </w:p>
        </w:tc>
        <w:tc>
          <w:tcPr>
            <w:tcW w:w="4010" w:type="dxa"/>
            <w:gridSpan w:val="2"/>
            <w:vMerge w:val="restart"/>
          </w:tcPr>
          <w:p w14:paraId="4F64CB55" w14:textId="77777777" w:rsidR="004D653F" w:rsidRDefault="004D653F" w:rsidP="00E22206">
            <w:pPr>
              <w:pStyle w:val="Inhoud"/>
            </w:pPr>
            <w:r>
              <w:t>Oriëntatie op onderwijs en beroep</w:t>
            </w:r>
          </w:p>
          <w:p w14:paraId="1D7B3FB9" w14:textId="77777777" w:rsidR="004D653F" w:rsidRDefault="004D653F" w:rsidP="00E22206">
            <w:pPr>
              <w:pStyle w:val="Inhoud"/>
            </w:pPr>
            <w:r>
              <w:t>LEROBO03X</w:t>
            </w:r>
          </w:p>
          <w:p w14:paraId="6F00F484" w14:textId="7879BD2B" w:rsidR="004D653F" w:rsidRDefault="004D653F" w:rsidP="00E22206">
            <w:pPr>
              <w:pStyle w:val="Inhoud"/>
            </w:pPr>
            <w:r>
              <w:t xml:space="preserve">5 </w:t>
            </w:r>
            <w:proofErr w:type="spellStart"/>
            <w:r>
              <w:t>ec</w:t>
            </w:r>
            <w:proofErr w:type="spellEnd"/>
          </w:p>
        </w:tc>
        <w:tc>
          <w:tcPr>
            <w:tcW w:w="4010" w:type="dxa"/>
            <w:gridSpan w:val="3"/>
          </w:tcPr>
          <w:p w14:paraId="63B1531D" w14:textId="77777777" w:rsidR="004D653F" w:rsidRDefault="004D653F" w:rsidP="00E22206">
            <w:pPr>
              <w:pStyle w:val="Inhoud"/>
            </w:pPr>
            <w:r>
              <w:t>Pedagogiek en Didactiek N1: leraar en doelgroep</w:t>
            </w:r>
          </w:p>
          <w:p w14:paraId="24CE6B0F" w14:textId="77777777" w:rsidR="004D653F" w:rsidRDefault="004D653F" w:rsidP="00E22206">
            <w:pPr>
              <w:pStyle w:val="Inhoud"/>
            </w:pPr>
            <w:r>
              <w:t>LERPDN01X</w:t>
            </w:r>
          </w:p>
          <w:p w14:paraId="4CBF7DD1" w14:textId="1A0E7DD4" w:rsidR="004D653F" w:rsidRDefault="004D653F" w:rsidP="00E22206">
            <w:pPr>
              <w:pStyle w:val="Inhoud"/>
            </w:pPr>
            <w:r>
              <w:t xml:space="preserve">5 </w:t>
            </w:r>
            <w:proofErr w:type="spellStart"/>
            <w:r>
              <w:t>ec</w:t>
            </w:r>
            <w:proofErr w:type="spellEnd"/>
          </w:p>
          <w:p w14:paraId="34C94767" w14:textId="1E7E9EAA" w:rsidR="004D653F" w:rsidRDefault="004D653F" w:rsidP="00E22206">
            <w:pPr>
              <w:pStyle w:val="Inhoud"/>
            </w:pPr>
          </w:p>
        </w:tc>
      </w:tr>
      <w:tr w:rsidR="004D653F" w14:paraId="1A41B88B" w14:textId="77777777" w:rsidTr="00962950">
        <w:trPr>
          <w:trHeight w:val="1050"/>
        </w:trPr>
        <w:tc>
          <w:tcPr>
            <w:tcW w:w="2004" w:type="dxa"/>
            <w:vMerge/>
            <w:shd w:val="clear" w:color="auto" w:fill="D2F1EF" w:themeFill="accent6" w:themeFillTint="33"/>
          </w:tcPr>
          <w:p w14:paraId="6A357E40" w14:textId="77777777" w:rsidR="004D653F" w:rsidRDefault="004D653F" w:rsidP="00E22206">
            <w:pPr>
              <w:pStyle w:val="Inhoud"/>
            </w:pPr>
          </w:p>
        </w:tc>
        <w:tc>
          <w:tcPr>
            <w:tcW w:w="4010" w:type="dxa"/>
            <w:gridSpan w:val="2"/>
            <w:vMerge/>
          </w:tcPr>
          <w:p w14:paraId="21395583" w14:textId="77777777" w:rsidR="004D653F" w:rsidRDefault="004D653F" w:rsidP="00E22206">
            <w:pPr>
              <w:pStyle w:val="Inhoud"/>
            </w:pPr>
          </w:p>
        </w:tc>
        <w:tc>
          <w:tcPr>
            <w:tcW w:w="4010" w:type="dxa"/>
            <w:gridSpan w:val="3"/>
          </w:tcPr>
          <w:p w14:paraId="0F4E5E67" w14:textId="05118ADD" w:rsidR="004D653F" w:rsidRDefault="004D653F" w:rsidP="004D653F">
            <w:pPr>
              <w:pStyle w:val="Inhoud"/>
            </w:pPr>
            <w:r>
              <w:t xml:space="preserve">Professioneel handelen en </w:t>
            </w:r>
            <w:r w:rsidR="00233B26">
              <w:t>WerkPlekLeren</w:t>
            </w:r>
            <w:r>
              <w:t xml:space="preserve"> N1</w:t>
            </w:r>
          </w:p>
          <w:p w14:paraId="00F6B6F9" w14:textId="77777777" w:rsidR="004D653F" w:rsidRDefault="004D653F" w:rsidP="004D653F">
            <w:pPr>
              <w:pStyle w:val="Inhoud"/>
            </w:pPr>
            <w:r>
              <w:t>LERWP101X</w:t>
            </w:r>
          </w:p>
          <w:p w14:paraId="49ABB7B8" w14:textId="77777777" w:rsidR="004D653F" w:rsidRDefault="004D653F" w:rsidP="004D653F">
            <w:pPr>
              <w:pStyle w:val="Inhoud"/>
            </w:pPr>
            <w:r>
              <w:t xml:space="preserve">5 </w:t>
            </w:r>
            <w:proofErr w:type="spellStart"/>
            <w:r>
              <w:t>ec</w:t>
            </w:r>
            <w:proofErr w:type="spellEnd"/>
          </w:p>
          <w:p w14:paraId="2F924A86" w14:textId="0C0CF760" w:rsidR="004D653F" w:rsidRDefault="004D653F" w:rsidP="004D653F">
            <w:pPr>
              <w:pStyle w:val="Inhoud"/>
            </w:pPr>
          </w:p>
        </w:tc>
      </w:tr>
      <w:tr w:rsidR="003B0EE3" w14:paraId="4326CA0A" w14:textId="343BB934">
        <w:trPr>
          <w:trHeight w:val="730"/>
        </w:trPr>
        <w:tc>
          <w:tcPr>
            <w:tcW w:w="2004" w:type="dxa"/>
            <w:vMerge w:val="restart"/>
            <w:shd w:val="clear" w:color="auto" w:fill="D2F1EF" w:themeFill="accent6" w:themeFillTint="33"/>
          </w:tcPr>
          <w:p w14:paraId="685E6420" w14:textId="6F543A49" w:rsidR="003B0EE3" w:rsidRDefault="003B0EE3" w:rsidP="00E22206">
            <w:pPr>
              <w:pStyle w:val="Inhoud"/>
            </w:pPr>
            <w:r>
              <w:t>Leerjaar 2</w:t>
            </w:r>
          </w:p>
        </w:tc>
        <w:tc>
          <w:tcPr>
            <w:tcW w:w="4010" w:type="dxa"/>
            <w:gridSpan w:val="2"/>
          </w:tcPr>
          <w:p w14:paraId="1E19B71D" w14:textId="77777777" w:rsidR="003B0EE3" w:rsidRDefault="003B0EE3" w:rsidP="00E22206">
            <w:pPr>
              <w:pStyle w:val="Inhoud"/>
            </w:pPr>
            <w:r>
              <w:t>Pedagogiek N2: ken je groep</w:t>
            </w:r>
          </w:p>
          <w:p w14:paraId="5B92A8CD" w14:textId="77777777" w:rsidR="003B0EE3" w:rsidRDefault="003B0EE3" w:rsidP="00E22206">
            <w:pPr>
              <w:pStyle w:val="Inhoud"/>
            </w:pPr>
            <w:r>
              <w:t>LERPGG02X</w:t>
            </w:r>
          </w:p>
          <w:p w14:paraId="2462B570" w14:textId="77777777" w:rsidR="003B0EE3" w:rsidRDefault="003B0EE3" w:rsidP="00E22206">
            <w:pPr>
              <w:pStyle w:val="Inhoud"/>
            </w:pPr>
            <w:r>
              <w:t xml:space="preserve">5 </w:t>
            </w:r>
            <w:proofErr w:type="spellStart"/>
            <w:r>
              <w:t>ec</w:t>
            </w:r>
            <w:proofErr w:type="spellEnd"/>
          </w:p>
          <w:p w14:paraId="4E3DCD29" w14:textId="4E0D8CE0" w:rsidR="003B0EE3" w:rsidRDefault="003B0EE3" w:rsidP="003B0EE3">
            <w:pPr>
              <w:pStyle w:val="Inhoud"/>
            </w:pPr>
          </w:p>
        </w:tc>
        <w:tc>
          <w:tcPr>
            <w:tcW w:w="2005" w:type="dxa"/>
            <w:gridSpan w:val="2"/>
            <w:vMerge w:val="restart"/>
          </w:tcPr>
          <w:p w14:paraId="33F46DD8" w14:textId="77777777" w:rsidR="003B0EE3" w:rsidRDefault="003B0EE3" w:rsidP="00E22206">
            <w:pPr>
              <w:pStyle w:val="Inhoud"/>
            </w:pPr>
          </w:p>
        </w:tc>
        <w:tc>
          <w:tcPr>
            <w:tcW w:w="2005" w:type="dxa"/>
            <w:vMerge w:val="restart"/>
          </w:tcPr>
          <w:p w14:paraId="723CE245" w14:textId="77777777" w:rsidR="003B0EE3" w:rsidRDefault="003B0EE3" w:rsidP="00E22206">
            <w:pPr>
              <w:pStyle w:val="Inhoud"/>
            </w:pPr>
          </w:p>
        </w:tc>
      </w:tr>
      <w:tr w:rsidR="003B0EE3" w14:paraId="50C7E8B2" w14:textId="77777777">
        <w:trPr>
          <w:trHeight w:val="730"/>
        </w:trPr>
        <w:tc>
          <w:tcPr>
            <w:tcW w:w="2004" w:type="dxa"/>
            <w:vMerge/>
            <w:shd w:val="clear" w:color="auto" w:fill="D2F1EF" w:themeFill="accent6" w:themeFillTint="33"/>
          </w:tcPr>
          <w:p w14:paraId="2AA4FF44" w14:textId="77777777" w:rsidR="003B0EE3" w:rsidRDefault="003B0EE3" w:rsidP="00E22206">
            <w:pPr>
              <w:pStyle w:val="Inhoud"/>
            </w:pPr>
          </w:p>
        </w:tc>
        <w:tc>
          <w:tcPr>
            <w:tcW w:w="4010" w:type="dxa"/>
            <w:gridSpan w:val="2"/>
          </w:tcPr>
          <w:p w14:paraId="5F887804" w14:textId="77777777" w:rsidR="003B0EE3" w:rsidRDefault="003B0EE3" w:rsidP="003B0EE3">
            <w:pPr>
              <w:pStyle w:val="Inhoud"/>
            </w:pPr>
            <w:r>
              <w:t>Didactiek N2: leren lesgeven</w:t>
            </w:r>
          </w:p>
          <w:p w14:paraId="1171296B" w14:textId="77777777" w:rsidR="003B0EE3" w:rsidRDefault="003B0EE3" w:rsidP="003B0EE3">
            <w:pPr>
              <w:pStyle w:val="Inhoud"/>
            </w:pPr>
            <w:r>
              <w:t>LERDIL03X</w:t>
            </w:r>
          </w:p>
          <w:p w14:paraId="3D4E99EE" w14:textId="77777777" w:rsidR="003B0EE3" w:rsidRDefault="003B0EE3" w:rsidP="003B0EE3">
            <w:pPr>
              <w:pStyle w:val="Inhoud"/>
            </w:pPr>
            <w:r>
              <w:t xml:space="preserve">5 </w:t>
            </w:r>
            <w:proofErr w:type="spellStart"/>
            <w:r>
              <w:t>ec</w:t>
            </w:r>
            <w:proofErr w:type="spellEnd"/>
          </w:p>
          <w:p w14:paraId="668CF00D" w14:textId="77777777" w:rsidR="003B0EE3" w:rsidRDefault="003B0EE3" w:rsidP="00E22206">
            <w:pPr>
              <w:pStyle w:val="Inhoud"/>
            </w:pPr>
          </w:p>
        </w:tc>
        <w:tc>
          <w:tcPr>
            <w:tcW w:w="2005" w:type="dxa"/>
            <w:gridSpan w:val="2"/>
            <w:vMerge/>
          </w:tcPr>
          <w:p w14:paraId="47E21357" w14:textId="77777777" w:rsidR="003B0EE3" w:rsidRDefault="003B0EE3" w:rsidP="00E22206">
            <w:pPr>
              <w:pStyle w:val="Inhoud"/>
            </w:pPr>
          </w:p>
        </w:tc>
        <w:tc>
          <w:tcPr>
            <w:tcW w:w="2005" w:type="dxa"/>
            <w:vMerge/>
          </w:tcPr>
          <w:p w14:paraId="470CCAAB" w14:textId="77777777" w:rsidR="003B0EE3" w:rsidRDefault="003B0EE3" w:rsidP="00E22206">
            <w:pPr>
              <w:pStyle w:val="Inhoud"/>
            </w:pPr>
          </w:p>
        </w:tc>
      </w:tr>
      <w:tr w:rsidR="003B0EE3" w14:paraId="7B9C361F" w14:textId="77777777" w:rsidTr="00962950">
        <w:tc>
          <w:tcPr>
            <w:tcW w:w="2004" w:type="dxa"/>
            <w:vMerge/>
            <w:shd w:val="clear" w:color="auto" w:fill="D2F1EF" w:themeFill="accent6" w:themeFillTint="33"/>
          </w:tcPr>
          <w:p w14:paraId="577DA49F" w14:textId="77777777" w:rsidR="003B0EE3" w:rsidRDefault="003B0EE3" w:rsidP="00E22206">
            <w:pPr>
              <w:pStyle w:val="Inhoud"/>
            </w:pPr>
          </w:p>
        </w:tc>
        <w:tc>
          <w:tcPr>
            <w:tcW w:w="8020" w:type="dxa"/>
            <w:gridSpan w:val="5"/>
          </w:tcPr>
          <w:p w14:paraId="12CC2613" w14:textId="0BB25BAE" w:rsidR="003B0EE3" w:rsidRDefault="003B0EE3" w:rsidP="00E22206">
            <w:pPr>
              <w:pStyle w:val="Inhoud"/>
            </w:pPr>
            <w:r>
              <w:t xml:space="preserve">Professioneel handelen en </w:t>
            </w:r>
            <w:r w:rsidR="00233B26">
              <w:t>WerkPlekLeren</w:t>
            </w:r>
            <w:r>
              <w:t xml:space="preserve"> N2</w:t>
            </w:r>
          </w:p>
          <w:p w14:paraId="5147E801" w14:textId="77777777" w:rsidR="003B0EE3" w:rsidRDefault="003B0EE3" w:rsidP="00E22206">
            <w:pPr>
              <w:pStyle w:val="Inhoud"/>
            </w:pPr>
            <w:r>
              <w:t>LERWP203X</w:t>
            </w:r>
          </w:p>
          <w:p w14:paraId="7F2608F1" w14:textId="77777777" w:rsidR="003B0EE3" w:rsidRDefault="003B0EE3" w:rsidP="00E22206">
            <w:pPr>
              <w:pStyle w:val="Inhoud"/>
            </w:pPr>
            <w:r>
              <w:t xml:space="preserve">15 </w:t>
            </w:r>
            <w:proofErr w:type="spellStart"/>
            <w:r>
              <w:t>ec</w:t>
            </w:r>
            <w:proofErr w:type="spellEnd"/>
          </w:p>
          <w:p w14:paraId="2B6FD071" w14:textId="510D2D79" w:rsidR="003B0EE3" w:rsidRDefault="003B0EE3" w:rsidP="00E22206">
            <w:pPr>
              <w:pStyle w:val="Inhoud"/>
            </w:pPr>
          </w:p>
        </w:tc>
      </w:tr>
      <w:tr w:rsidR="00233B26" w14:paraId="6DF4655D" w14:textId="4C944B5E">
        <w:tc>
          <w:tcPr>
            <w:tcW w:w="2004" w:type="dxa"/>
            <w:vMerge w:val="restart"/>
            <w:shd w:val="clear" w:color="auto" w:fill="D2F1EF" w:themeFill="accent6" w:themeFillTint="33"/>
          </w:tcPr>
          <w:p w14:paraId="4221C1EA" w14:textId="37AC2377" w:rsidR="00233B26" w:rsidRDefault="00233B26" w:rsidP="00E22206">
            <w:pPr>
              <w:pStyle w:val="Inhoud"/>
            </w:pPr>
            <w:r>
              <w:t>Leerjaar 3</w:t>
            </w:r>
          </w:p>
        </w:tc>
        <w:tc>
          <w:tcPr>
            <w:tcW w:w="4010" w:type="dxa"/>
            <w:gridSpan w:val="2"/>
          </w:tcPr>
          <w:p w14:paraId="778F6041" w14:textId="77777777" w:rsidR="00233B26" w:rsidRDefault="00233B26" w:rsidP="00E22206">
            <w:pPr>
              <w:pStyle w:val="Inhoud"/>
            </w:pPr>
            <w:r>
              <w:t>Didactiek N3: ontwerpend lesgeven</w:t>
            </w:r>
          </w:p>
          <w:p w14:paraId="526C8F6E" w14:textId="71320407" w:rsidR="00233B26" w:rsidRDefault="00233B26" w:rsidP="00E22206">
            <w:pPr>
              <w:pStyle w:val="Inhoud"/>
            </w:pPr>
            <w:r>
              <w:t xml:space="preserve">LERDOL02X </w:t>
            </w:r>
          </w:p>
          <w:p w14:paraId="4DC0B715" w14:textId="2CF21B60" w:rsidR="00233B26" w:rsidRDefault="00233B26" w:rsidP="00E22206">
            <w:pPr>
              <w:pStyle w:val="Inhoud"/>
            </w:pPr>
            <w:r>
              <w:t xml:space="preserve">5 </w:t>
            </w:r>
            <w:proofErr w:type="spellStart"/>
            <w:r>
              <w:t>ec</w:t>
            </w:r>
            <w:proofErr w:type="spellEnd"/>
          </w:p>
          <w:p w14:paraId="71A7A679" w14:textId="77777777" w:rsidR="00233B26" w:rsidRDefault="00233B26" w:rsidP="00E22206">
            <w:pPr>
              <w:pStyle w:val="Inhoud"/>
            </w:pPr>
          </w:p>
        </w:tc>
        <w:tc>
          <w:tcPr>
            <w:tcW w:w="4010" w:type="dxa"/>
            <w:gridSpan w:val="3"/>
          </w:tcPr>
          <w:p w14:paraId="2AB51E43" w14:textId="77777777" w:rsidR="00233B26" w:rsidRDefault="00233B26" w:rsidP="00E22206">
            <w:pPr>
              <w:pStyle w:val="Inhoud"/>
            </w:pPr>
            <w:r>
              <w:t>Pedagogiek N3: inclusief lesgeven – principes en praktijk</w:t>
            </w:r>
          </w:p>
          <w:p w14:paraId="0156ACA9" w14:textId="77777777" w:rsidR="00233B26" w:rsidRDefault="00233B26" w:rsidP="00E22206">
            <w:pPr>
              <w:pStyle w:val="Inhoud"/>
            </w:pPr>
            <w:r>
              <w:t>LERPA303X</w:t>
            </w:r>
          </w:p>
          <w:p w14:paraId="752A8B56" w14:textId="77777777" w:rsidR="00233B26" w:rsidRDefault="00233B26" w:rsidP="00E22206">
            <w:pPr>
              <w:pStyle w:val="Inhoud"/>
            </w:pPr>
            <w:r>
              <w:t xml:space="preserve">5 </w:t>
            </w:r>
            <w:proofErr w:type="spellStart"/>
            <w:r>
              <w:t>ec</w:t>
            </w:r>
            <w:proofErr w:type="spellEnd"/>
          </w:p>
          <w:p w14:paraId="701C356E" w14:textId="77777777" w:rsidR="00233B26" w:rsidRDefault="00233B26" w:rsidP="00E22206">
            <w:pPr>
              <w:pStyle w:val="Inhoud"/>
            </w:pPr>
          </w:p>
        </w:tc>
      </w:tr>
      <w:tr w:rsidR="00E05160" w14:paraId="36C5D943" w14:textId="77777777" w:rsidTr="00962950">
        <w:tc>
          <w:tcPr>
            <w:tcW w:w="2004" w:type="dxa"/>
            <w:vMerge/>
            <w:shd w:val="clear" w:color="auto" w:fill="D2F1EF" w:themeFill="accent6" w:themeFillTint="33"/>
          </w:tcPr>
          <w:p w14:paraId="3A990BE7" w14:textId="77777777" w:rsidR="00E05160" w:rsidRDefault="00E05160" w:rsidP="00E22206">
            <w:pPr>
              <w:pStyle w:val="Inhoud"/>
            </w:pPr>
          </w:p>
        </w:tc>
        <w:tc>
          <w:tcPr>
            <w:tcW w:w="8020" w:type="dxa"/>
            <w:gridSpan w:val="5"/>
          </w:tcPr>
          <w:p w14:paraId="700ADE12" w14:textId="340187E0" w:rsidR="005C4FF8" w:rsidRDefault="005C4FF8" w:rsidP="005C4FF8">
            <w:pPr>
              <w:pStyle w:val="Inhoud"/>
            </w:pPr>
            <w:r>
              <w:t xml:space="preserve">Professioneel handelen en </w:t>
            </w:r>
            <w:r w:rsidR="00233B26">
              <w:t>WerkPlekLeren</w:t>
            </w:r>
            <w:r>
              <w:t xml:space="preserve"> N3</w:t>
            </w:r>
          </w:p>
          <w:p w14:paraId="75E1B6BB" w14:textId="77777777" w:rsidR="00E05160" w:rsidRDefault="005C4FF8" w:rsidP="005C4FF8">
            <w:pPr>
              <w:pStyle w:val="Inhoud"/>
            </w:pPr>
            <w:r>
              <w:t>LERWP303X</w:t>
            </w:r>
          </w:p>
          <w:p w14:paraId="06A89B84" w14:textId="77777777" w:rsidR="004D653F" w:rsidRDefault="004D653F" w:rsidP="005C4FF8">
            <w:pPr>
              <w:pStyle w:val="Inhoud"/>
            </w:pPr>
            <w:r>
              <w:t xml:space="preserve">15 </w:t>
            </w:r>
            <w:proofErr w:type="spellStart"/>
            <w:r>
              <w:t>ec</w:t>
            </w:r>
            <w:proofErr w:type="spellEnd"/>
          </w:p>
          <w:p w14:paraId="676C09EE" w14:textId="3246B3DD" w:rsidR="004D653F" w:rsidRDefault="004D653F" w:rsidP="005C4FF8">
            <w:pPr>
              <w:pStyle w:val="Inhoud"/>
            </w:pPr>
          </w:p>
        </w:tc>
      </w:tr>
      <w:tr w:rsidR="00D308FC" w14:paraId="3D158DDD" w14:textId="41576B8C" w:rsidTr="00962950">
        <w:tc>
          <w:tcPr>
            <w:tcW w:w="2004" w:type="dxa"/>
            <w:shd w:val="clear" w:color="auto" w:fill="D2F1EF" w:themeFill="accent6" w:themeFillTint="33"/>
          </w:tcPr>
          <w:p w14:paraId="53E199B8" w14:textId="58334424" w:rsidR="00D308FC" w:rsidRDefault="00D308FC" w:rsidP="00E22206">
            <w:pPr>
              <w:pStyle w:val="Inhoud"/>
            </w:pPr>
            <w:r>
              <w:t>Leerjaar 4</w:t>
            </w:r>
          </w:p>
        </w:tc>
        <w:tc>
          <w:tcPr>
            <w:tcW w:w="4050" w:type="dxa"/>
            <w:gridSpan w:val="3"/>
          </w:tcPr>
          <w:p w14:paraId="3D49392F" w14:textId="7A1EBB03" w:rsidR="00D308FC" w:rsidRPr="00EE38BB" w:rsidRDefault="00D308FC" w:rsidP="00D308FC">
            <w:pPr>
              <w:pStyle w:val="Inhoud"/>
              <w:rPr>
                <w:rFonts w:cstheme="minorHAnsi"/>
                <w:color w:val="auto"/>
                <w:sz w:val="20"/>
                <w:szCs w:val="20"/>
              </w:rPr>
            </w:pPr>
            <w:r w:rsidRPr="00EE38BB">
              <w:rPr>
                <w:rFonts w:cstheme="minorHAnsi"/>
                <w:color w:val="auto"/>
                <w:sz w:val="20"/>
                <w:szCs w:val="20"/>
              </w:rPr>
              <w:t>Let op: de meeste lero</w:t>
            </w:r>
            <w:r>
              <w:rPr>
                <w:rFonts w:cstheme="minorHAnsi"/>
                <w:color w:val="auto"/>
                <w:sz w:val="20"/>
                <w:szCs w:val="20"/>
              </w:rPr>
              <w:t>-</w:t>
            </w:r>
            <w:r w:rsidRPr="00EE38BB">
              <w:rPr>
                <w:rFonts w:cstheme="minorHAnsi"/>
                <w:color w:val="auto"/>
                <w:sz w:val="20"/>
                <w:szCs w:val="20"/>
              </w:rPr>
              <w:t xml:space="preserve">studenten starten alvast met </w:t>
            </w:r>
            <w:proofErr w:type="spellStart"/>
            <w:r w:rsidRPr="00EE38BB">
              <w:rPr>
                <w:rFonts w:cstheme="minorHAnsi"/>
                <w:color w:val="auto"/>
                <w:sz w:val="20"/>
                <w:szCs w:val="20"/>
              </w:rPr>
              <w:t>startbekwaam</w:t>
            </w:r>
            <w:proofErr w:type="spellEnd"/>
            <w:r w:rsidRPr="00EE38BB">
              <w:rPr>
                <w:rFonts w:cstheme="minorHAnsi"/>
                <w:color w:val="auto"/>
                <w:sz w:val="20"/>
                <w:szCs w:val="20"/>
              </w:rPr>
              <w:t xml:space="preserve"> en </w:t>
            </w:r>
            <w:proofErr w:type="spellStart"/>
            <w:r w:rsidR="00233B26" w:rsidRPr="00EE38BB">
              <w:rPr>
                <w:rFonts w:cstheme="minorHAnsi"/>
                <w:color w:val="auto"/>
                <w:sz w:val="20"/>
                <w:szCs w:val="20"/>
              </w:rPr>
              <w:t>WerkPlekLeren</w:t>
            </w:r>
            <w:proofErr w:type="spellEnd"/>
            <w:r w:rsidRPr="00EE38BB">
              <w:rPr>
                <w:rFonts w:cstheme="minorHAnsi"/>
                <w:color w:val="auto"/>
                <w:sz w:val="20"/>
                <w:szCs w:val="20"/>
              </w:rPr>
              <w:t xml:space="preserve"> op woensdag en donderdag. Zeker in samenwerking met een IVL-minor. </w:t>
            </w:r>
          </w:p>
          <w:p w14:paraId="4E66CFFB" w14:textId="5DEFD7F5" w:rsidR="00D308FC" w:rsidRDefault="00D308FC" w:rsidP="00D308FC">
            <w:pPr>
              <w:pStyle w:val="Inhoud"/>
            </w:pPr>
          </w:p>
        </w:tc>
        <w:tc>
          <w:tcPr>
            <w:tcW w:w="3970" w:type="dxa"/>
            <w:gridSpan w:val="2"/>
          </w:tcPr>
          <w:p w14:paraId="676CCF9F" w14:textId="77777777" w:rsidR="00D308FC" w:rsidRDefault="00D308FC" w:rsidP="00D308FC">
            <w:pPr>
              <w:pStyle w:val="Inhoud"/>
            </w:pPr>
            <w:r>
              <w:t xml:space="preserve">Afstuderen </w:t>
            </w:r>
            <w:proofErr w:type="spellStart"/>
            <w:r>
              <w:t>startbekwaam</w:t>
            </w:r>
            <w:proofErr w:type="spellEnd"/>
          </w:p>
          <w:p w14:paraId="5465F14F" w14:textId="77777777" w:rsidR="00D308FC" w:rsidRDefault="00D308FC" w:rsidP="00D308FC">
            <w:pPr>
              <w:pStyle w:val="Inhoud"/>
            </w:pPr>
            <w:r>
              <w:t>LERAFA01X</w:t>
            </w:r>
          </w:p>
          <w:p w14:paraId="65E748C7" w14:textId="77777777" w:rsidR="00D308FC" w:rsidRDefault="00D308FC" w:rsidP="00D308FC">
            <w:pPr>
              <w:pStyle w:val="Inhoud"/>
            </w:pPr>
            <w:r>
              <w:t xml:space="preserve">15 </w:t>
            </w:r>
            <w:proofErr w:type="spellStart"/>
            <w:r>
              <w:t>ec</w:t>
            </w:r>
            <w:proofErr w:type="spellEnd"/>
          </w:p>
          <w:p w14:paraId="09A9B0CF" w14:textId="77777777" w:rsidR="00D308FC" w:rsidRDefault="00D308FC">
            <w:pPr>
              <w:spacing w:after="200"/>
              <w:rPr>
                <w:b w:val="0"/>
                <w:sz w:val="24"/>
              </w:rPr>
            </w:pPr>
          </w:p>
          <w:p w14:paraId="51C5ABD5" w14:textId="77777777" w:rsidR="00D308FC" w:rsidRDefault="00D308FC" w:rsidP="00E22206">
            <w:pPr>
              <w:pStyle w:val="Inhoud"/>
            </w:pPr>
          </w:p>
        </w:tc>
      </w:tr>
      <w:bookmarkEnd w:id="2"/>
    </w:tbl>
    <w:p w14:paraId="485012C3" w14:textId="77777777" w:rsidR="00514F99" w:rsidRDefault="00514F99" w:rsidP="00514F99"/>
    <w:p w14:paraId="011AEB28" w14:textId="77777777" w:rsidR="004D653F" w:rsidRDefault="004D653F" w:rsidP="00514F99"/>
    <w:p w14:paraId="4827BF72" w14:textId="77777777" w:rsidR="004D653F" w:rsidRDefault="004D653F" w:rsidP="00514F99"/>
    <w:p w14:paraId="664DB664" w14:textId="77777777" w:rsidR="004D653F" w:rsidRDefault="004D653F" w:rsidP="00514F99"/>
    <w:p w14:paraId="796C97C9" w14:textId="727901CB" w:rsidR="0029262D" w:rsidRDefault="00884B8A" w:rsidP="004D653F">
      <w:pPr>
        <w:pStyle w:val="Kop2"/>
        <w:numPr>
          <w:ilvl w:val="1"/>
          <w:numId w:val="3"/>
        </w:numPr>
      </w:pPr>
      <w:bookmarkStart w:id="3" w:name="_Toc213927796"/>
      <w:r>
        <w:lastRenderedPageBreak/>
        <w:t>Deeltijd</w:t>
      </w:r>
      <w:bookmarkEnd w:id="3"/>
    </w:p>
    <w:p w14:paraId="4DE257F7" w14:textId="77777777" w:rsidR="00884B8A" w:rsidRDefault="00884B8A" w:rsidP="00E05160"/>
    <w:tbl>
      <w:tblPr>
        <w:tblStyle w:val="Tabelraster"/>
        <w:tblW w:w="0" w:type="auto"/>
        <w:tblLook w:val="04A0" w:firstRow="1" w:lastRow="0" w:firstColumn="1" w:lastColumn="0" w:noHBand="0" w:noVBand="1"/>
      </w:tblPr>
      <w:tblGrid>
        <w:gridCol w:w="2004"/>
        <w:gridCol w:w="1980"/>
        <w:gridCol w:w="25"/>
        <w:gridCol w:w="2005"/>
        <w:gridCol w:w="2005"/>
        <w:gridCol w:w="2005"/>
      </w:tblGrid>
      <w:tr w:rsidR="00D308FC" w14:paraId="7EDCC98A" w14:textId="77777777" w:rsidTr="00CB43F3">
        <w:tc>
          <w:tcPr>
            <w:tcW w:w="2004" w:type="dxa"/>
            <w:shd w:val="clear" w:color="auto" w:fill="34ABA2" w:themeFill="accent3"/>
          </w:tcPr>
          <w:p w14:paraId="7697548B" w14:textId="77777777" w:rsidR="00D308FC" w:rsidRDefault="00D308FC">
            <w:pPr>
              <w:pStyle w:val="Inhoud"/>
            </w:pPr>
          </w:p>
        </w:tc>
        <w:tc>
          <w:tcPr>
            <w:tcW w:w="2005" w:type="dxa"/>
            <w:gridSpan w:val="2"/>
            <w:shd w:val="clear" w:color="auto" w:fill="34ABA2" w:themeFill="accent3"/>
          </w:tcPr>
          <w:p w14:paraId="26935567" w14:textId="77777777" w:rsidR="00D308FC" w:rsidRDefault="00D308FC">
            <w:pPr>
              <w:pStyle w:val="Inhoud"/>
            </w:pPr>
            <w:r>
              <w:t>Blok 1</w:t>
            </w:r>
          </w:p>
        </w:tc>
        <w:tc>
          <w:tcPr>
            <w:tcW w:w="2005" w:type="dxa"/>
            <w:shd w:val="clear" w:color="auto" w:fill="34ABA2" w:themeFill="accent3"/>
          </w:tcPr>
          <w:p w14:paraId="7D402276" w14:textId="77777777" w:rsidR="00D308FC" w:rsidRDefault="00D308FC">
            <w:pPr>
              <w:pStyle w:val="Inhoud"/>
            </w:pPr>
            <w:r>
              <w:t>Blok 2</w:t>
            </w:r>
          </w:p>
        </w:tc>
        <w:tc>
          <w:tcPr>
            <w:tcW w:w="2005" w:type="dxa"/>
            <w:shd w:val="clear" w:color="auto" w:fill="34ABA2" w:themeFill="accent3"/>
          </w:tcPr>
          <w:p w14:paraId="2077051A" w14:textId="77777777" w:rsidR="00D308FC" w:rsidRDefault="00D308FC">
            <w:pPr>
              <w:pStyle w:val="Inhoud"/>
            </w:pPr>
            <w:r>
              <w:t>Blok 3</w:t>
            </w:r>
          </w:p>
        </w:tc>
        <w:tc>
          <w:tcPr>
            <w:tcW w:w="2005" w:type="dxa"/>
            <w:shd w:val="clear" w:color="auto" w:fill="34ABA2" w:themeFill="accent3"/>
          </w:tcPr>
          <w:p w14:paraId="6A2F6166" w14:textId="77777777" w:rsidR="00D308FC" w:rsidRDefault="00D308FC">
            <w:pPr>
              <w:pStyle w:val="Inhoud"/>
            </w:pPr>
            <w:r>
              <w:t>Blok 4</w:t>
            </w:r>
          </w:p>
          <w:p w14:paraId="110B7038" w14:textId="77777777" w:rsidR="00CB43F3" w:rsidRDefault="00CB43F3">
            <w:pPr>
              <w:pStyle w:val="Inhoud"/>
            </w:pPr>
          </w:p>
        </w:tc>
      </w:tr>
      <w:tr w:rsidR="00D308FC" w14:paraId="6AFA6239" w14:textId="77777777" w:rsidTr="00CB43F3">
        <w:trPr>
          <w:trHeight w:val="1005"/>
        </w:trPr>
        <w:tc>
          <w:tcPr>
            <w:tcW w:w="2004" w:type="dxa"/>
            <w:vMerge w:val="restart"/>
            <w:shd w:val="clear" w:color="auto" w:fill="D2F1EF" w:themeFill="accent6" w:themeFillTint="33"/>
          </w:tcPr>
          <w:p w14:paraId="772CB1FC" w14:textId="6DA10D4A" w:rsidR="00D308FC" w:rsidRDefault="00962950">
            <w:pPr>
              <w:pStyle w:val="Inhoud"/>
            </w:pPr>
            <w:r>
              <w:t>Jaar/ Niveau</w:t>
            </w:r>
            <w:r w:rsidR="00D308FC">
              <w:t xml:space="preserve"> 1</w:t>
            </w:r>
          </w:p>
        </w:tc>
        <w:tc>
          <w:tcPr>
            <w:tcW w:w="4010" w:type="dxa"/>
            <w:gridSpan w:val="3"/>
          </w:tcPr>
          <w:p w14:paraId="424AAEC8" w14:textId="53A3EDFA" w:rsidR="009105BA" w:rsidRDefault="009105BA">
            <w:pPr>
              <w:pStyle w:val="Inhoud"/>
            </w:pPr>
            <w:r>
              <w:t xml:space="preserve">Didactiek </w:t>
            </w:r>
            <w:r w:rsidR="0024329D">
              <w:t>Oriëntatie</w:t>
            </w:r>
          </w:p>
          <w:p w14:paraId="2D51F0C5" w14:textId="77777777" w:rsidR="009105BA" w:rsidRDefault="009105BA">
            <w:pPr>
              <w:pStyle w:val="Inhoud"/>
            </w:pPr>
            <w:r>
              <w:t>LEROD101X</w:t>
            </w:r>
          </w:p>
          <w:p w14:paraId="20F59265" w14:textId="40EBB37F" w:rsidR="00D308FC" w:rsidRDefault="00D308FC">
            <w:pPr>
              <w:pStyle w:val="Inhoud"/>
            </w:pPr>
            <w:r>
              <w:t xml:space="preserve">5 </w:t>
            </w:r>
            <w:proofErr w:type="spellStart"/>
            <w:r>
              <w:t>ec</w:t>
            </w:r>
            <w:proofErr w:type="spellEnd"/>
          </w:p>
        </w:tc>
        <w:tc>
          <w:tcPr>
            <w:tcW w:w="4010" w:type="dxa"/>
            <w:gridSpan w:val="2"/>
          </w:tcPr>
          <w:p w14:paraId="76452D49" w14:textId="796E44E4" w:rsidR="001C20D3" w:rsidRDefault="001C20D3">
            <w:pPr>
              <w:pStyle w:val="Inhoud"/>
            </w:pPr>
            <w:r>
              <w:t xml:space="preserve">Pedagogiek </w:t>
            </w:r>
            <w:r w:rsidR="0024329D">
              <w:t>Oriëntatie</w:t>
            </w:r>
          </w:p>
          <w:p w14:paraId="2BEEEA9A" w14:textId="77777777" w:rsidR="001C20D3" w:rsidRDefault="001C20D3">
            <w:pPr>
              <w:pStyle w:val="Inhoud"/>
            </w:pPr>
            <w:r>
              <w:t>LEROP101X</w:t>
            </w:r>
          </w:p>
          <w:p w14:paraId="7C260323" w14:textId="223A26CA" w:rsidR="00D308FC" w:rsidRDefault="00D308FC">
            <w:pPr>
              <w:pStyle w:val="Inhoud"/>
            </w:pPr>
            <w:r>
              <w:t xml:space="preserve">5 </w:t>
            </w:r>
            <w:proofErr w:type="spellStart"/>
            <w:r>
              <w:t>ec</w:t>
            </w:r>
            <w:proofErr w:type="spellEnd"/>
          </w:p>
          <w:p w14:paraId="595347E8" w14:textId="77777777" w:rsidR="00D308FC" w:rsidRDefault="00D308FC">
            <w:pPr>
              <w:pStyle w:val="Inhoud"/>
            </w:pPr>
          </w:p>
        </w:tc>
      </w:tr>
      <w:tr w:rsidR="001C20D3" w14:paraId="72DC28B9" w14:textId="77777777" w:rsidTr="00CB43F3">
        <w:trPr>
          <w:trHeight w:val="1050"/>
        </w:trPr>
        <w:tc>
          <w:tcPr>
            <w:tcW w:w="2004" w:type="dxa"/>
            <w:vMerge/>
            <w:shd w:val="clear" w:color="auto" w:fill="D2F1EF" w:themeFill="accent6" w:themeFillTint="33"/>
          </w:tcPr>
          <w:p w14:paraId="229727D5" w14:textId="77777777" w:rsidR="001C20D3" w:rsidRDefault="001C20D3">
            <w:pPr>
              <w:pStyle w:val="Inhoud"/>
            </w:pPr>
          </w:p>
        </w:tc>
        <w:tc>
          <w:tcPr>
            <w:tcW w:w="8020" w:type="dxa"/>
            <w:gridSpan w:val="5"/>
          </w:tcPr>
          <w:p w14:paraId="40020CA5" w14:textId="7593DC15" w:rsidR="001C20D3" w:rsidRDefault="001C20D3">
            <w:pPr>
              <w:pStyle w:val="Inhoud"/>
            </w:pPr>
            <w:r>
              <w:t xml:space="preserve">Stage </w:t>
            </w:r>
            <w:r w:rsidR="0024329D">
              <w:t>Oriëntatie</w:t>
            </w:r>
          </w:p>
          <w:p w14:paraId="3B735951" w14:textId="77777777" w:rsidR="001C20D3" w:rsidRDefault="001C20D3">
            <w:pPr>
              <w:pStyle w:val="Inhoud"/>
            </w:pPr>
            <w:r>
              <w:t>LERSF101X</w:t>
            </w:r>
          </w:p>
          <w:p w14:paraId="204C9FCB" w14:textId="57610EF0" w:rsidR="001C20D3" w:rsidRDefault="001C20D3">
            <w:pPr>
              <w:pStyle w:val="Inhoud"/>
            </w:pPr>
            <w:r>
              <w:t xml:space="preserve">10 </w:t>
            </w:r>
            <w:proofErr w:type="spellStart"/>
            <w:r>
              <w:t>ec</w:t>
            </w:r>
            <w:proofErr w:type="spellEnd"/>
          </w:p>
          <w:p w14:paraId="369AFCAC" w14:textId="77777777" w:rsidR="001C20D3" w:rsidRDefault="001C20D3">
            <w:pPr>
              <w:pStyle w:val="Inhoud"/>
            </w:pPr>
          </w:p>
        </w:tc>
      </w:tr>
      <w:tr w:rsidR="0024329D" w14:paraId="3422A694" w14:textId="77777777" w:rsidTr="00CB43F3">
        <w:tc>
          <w:tcPr>
            <w:tcW w:w="2004" w:type="dxa"/>
            <w:vMerge w:val="restart"/>
            <w:shd w:val="clear" w:color="auto" w:fill="D2F1EF" w:themeFill="accent6" w:themeFillTint="33"/>
          </w:tcPr>
          <w:p w14:paraId="03134409" w14:textId="5687AF1E" w:rsidR="0024329D" w:rsidRDefault="00962950">
            <w:pPr>
              <w:pStyle w:val="Inhoud"/>
            </w:pPr>
            <w:r>
              <w:t>Jaar/ Niveau</w:t>
            </w:r>
            <w:r w:rsidR="0024329D">
              <w:t xml:space="preserve"> 2</w:t>
            </w:r>
          </w:p>
        </w:tc>
        <w:tc>
          <w:tcPr>
            <w:tcW w:w="2005" w:type="dxa"/>
            <w:gridSpan w:val="2"/>
          </w:tcPr>
          <w:p w14:paraId="12B7DD24" w14:textId="77777777" w:rsidR="0024329D" w:rsidRDefault="0024329D">
            <w:pPr>
              <w:pStyle w:val="Inhoud"/>
            </w:pPr>
            <w:r>
              <w:t>Pedagogiek Verdieping</w:t>
            </w:r>
          </w:p>
          <w:p w14:paraId="330B8C3C" w14:textId="77777777" w:rsidR="0024329D" w:rsidRDefault="0024329D">
            <w:pPr>
              <w:pStyle w:val="Inhoud"/>
            </w:pPr>
            <w:r>
              <w:t>LERDP101X</w:t>
            </w:r>
          </w:p>
          <w:p w14:paraId="162E6C89" w14:textId="2157740B" w:rsidR="0024329D" w:rsidRDefault="0024329D">
            <w:pPr>
              <w:pStyle w:val="Inhoud"/>
            </w:pPr>
            <w:r>
              <w:t xml:space="preserve">5 </w:t>
            </w:r>
            <w:proofErr w:type="spellStart"/>
            <w:r>
              <w:t>ec</w:t>
            </w:r>
            <w:proofErr w:type="spellEnd"/>
          </w:p>
          <w:p w14:paraId="0E067F0B" w14:textId="77777777" w:rsidR="0024329D" w:rsidRDefault="0024329D">
            <w:pPr>
              <w:pStyle w:val="Inhoud"/>
            </w:pPr>
          </w:p>
        </w:tc>
        <w:tc>
          <w:tcPr>
            <w:tcW w:w="4010" w:type="dxa"/>
            <w:gridSpan w:val="2"/>
          </w:tcPr>
          <w:p w14:paraId="50B9777D" w14:textId="36B01609" w:rsidR="0024329D" w:rsidRDefault="0024329D">
            <w:pPr>
              <w:pStyle w:val="Inhoud"/>
            </w:pPr>
            <w:r>
              <w:t>Didactiek Verdieping</w:t>
            </w:r>
          </w:p>
          <w:p w14:paraId="7629E12E" w14:textId="014856AA" w:rsidR="0024329D" w:rsidRDefault="0024329D">
            <w:pPr>
              <w:pStyle w:val="Inhoud"/>
            </w:pPr>
            <w:r>
              <w:t>LERDD101X</w:t>
            </w:r>
          </w:p>
          <w:p w14:paraId="3FB09BB2" w14:textId="3180B21A" w:rsidR="0024329D" w:rsidRDefault="008B20E7">
            <w:pPr>
              <w:pStyle w:val="Inhoud"/>
            </w:pPr>
            <w:r>
              <w:t>10</w:t>
            </w:r>
            <w:r w:rsidR="0024329D">
              <w:t xml:space="preserve"> </w:t>
            </w:r>
            <w:proofErr w:type="spellStart"/>
            <w:r w:rsidR="0024329D">
              <w:t>ec</w:t>
            </w:r>
            <w:proofErr w:type="spellEnd"/>
          </w:p>
          <w:p w14:paraId="0E47CC9A" w14:textId="77777777" w:rsidR="0024329D" w:rsidRDefault="0024329D">
            <w:pPr>
              <w:pStyle w:val="Inhoud"/>
            </w:pPr>
          </w:p>
        </w:tc>
        <w:tc>
          <w:tcPr>
            <w:tcW w:w="2005" w:type="dxa"/>
          </w:tcPr>
          <w:p w14:paraId="7380ED75" w14:textId="77777777" w:rsidR="0024329D" w:rsidRDefault="0024329D">
            <w:pPr>
              <w:pStyle w:val="Inhoud"/>
            </w:pPr>
          </w:p>
        </w:tc>
      </w:tr>
      <w:tr w:rsidR="00D308FC" w14:paraId="65E5ACF6" w14:textId="77777777" w:rsidTr="00CB43F3">
        <w:tc>
          <w:tcPr>
            <w:tcW w:w="2004" w:type="dxa"/>
            <w:vMerge/>
            <w:shd w:val="clear" w:color="auto" w:fill="D2F1EF" w:themeFill="accent6" w:themeFillTint="33"/>
          </w:tcPr>
          <w:p w14:paraId="305D4605" w14:textId="77777777" w:rsidR="00D308FC" w:rsidRDefault="00D308FC">
            <w:pPr>
              <w:pStyle w:val="Inhoud"/>
            </w:pPr>
          </w:p>
        </w:tc>
        <w:tc>
          <w:tcPr>
            <w:tcW w:w="8020" w:type="dxa"/>
            <w:gridSpan w:val="5"/>
          </w:tcPr>
          <w:p w14:paraId="3964D678" w14:textId="77777777" w:rsidR="0024329D" w:rsidRDefault="0024329D">
            <w:pPr>
              <w:pStyle w:val="Inhoud"/>
            </w:pPr>
            <w:r>
              <w:t>Stage Verdieping</w:t>
            </w:r>
          </w:p>
          <w:p w14:paraId="17D4FCEE" w14:textId="77777777" w:rsidR="0024329D" w:rsidRDefault="0024329D">
            <w:pPr>
              <w:pStyle w:val="Inhoud"/>
            </w:pPr>
            <w:r>
              <w:t>LERSF201X</w:t>
            </w:r>
          </w:p>
          <w:p w14:paraId="57A0D573" w14:textId="6BE052CA" w:rsidR="00D308FC" w:rsidRDefault="00D308FC">
            <w:pPr>
              <w:pStyle w:val="Inhoud"/>
            </w:pPr>
            <w:r>
              <w:t xml:space="preserve">15 </w:t>
            </w:r>
            <w:proofErr w:type="spellStart"/>
            <w:r>
              <w:t>ec</w:t>
            </w:r>
            <w:proofErr w:type="spellEnd"/>
          </w:p>
          <w:p w14:paraId="5029927D" w14:textId="77777777" w:rsidR="00D308FC" w:rsidRDefault="00D308FC">
            <w:pPr>
              <w:pStyle w:val="Inhoud"/>
            </w:pPr>
          </w:p>
        </w:tc>
      </w:tr>
      <w:tr w:rsidR="002A01E1" w14:paraId="4FD1BBA4" w14:textId="77777777" w:rsidTr="00CB43F3">
        <w:tc>
          <w:tcPr>
            <w:tcW w:w="2004" w:type="dxa"/>
            <w:vMerge w:val="restart"/>
            <w:shd w:val="clear" w:color="auto" w:fill="D2F1EF" w:themeFill="accent6" w:themeFillTint="33"/>
          </w:tcPr>
          <w:p w14:paraId="37293442" w14:textId="2E55E6A5" w:rsidR="002A01E1" w:rsidRDefault="00962950">
            <w:pPr>
              <w:pStyle w:val="Inhoud"/>
            </w:pPr>
            <w:r>
              <w:t>Jaar/ Niveau</w:t>
            </w:r>
            <w:r w:rsidR="002A01E1">
              <w:t xml:space="preserve"> 3</w:t>
            </w:r>
          </w:p>
        </w:tc>
        <w:tc>
          <w:tcPr>
            <w:tcW w:w="1980" w:type="dxa"/>
          </w:tcPr>
          <w:p w14:paraId="6D9C605C" w14:textId="77777777" w:rsidR="002A01E1" w:rsidRDefault="002A01E1">
            <w:pPr>
              <w:pStyle w:val="Inhoud"/>
            </w:pPr>
            <w:r>
              <w:t>Didactiek Visie</w:t>
            </w:r>
          </w:p>
          <w:p w14:paraId="729BFAF1" w14:textId="77777777" w:rsidR="002A01E1" w:rsidRDefault="002A01E1">
            <w:pPr>
              <w:pStyle w:val="Inhoud"/>
            </w:pPr>
            <w:r>
              <w:t>LERVBD01X</w:t>
            </w:r>
          </w:p>
          <w:p w14:paraId="78D80679" w14:textId="6E3B4391" w:rsidR="002A01E1" w:rsidRDefault="002A01E1">
            <w:pPr>
              <w:pStyle w:val="Inhoud"/>
            </w:pPr>
            <w:r>
              <w:t xml:space="preserve">5 </w:t>
            </w:r>
            <w:proofErr w:type="spellStart"/>
            <w:r>
              <w:t>ec</w:t>
            </w:r>
            <w:proofErr w:type="spellEnd"/>
          </w:p>
          <w:p w14:paraId="127D3723" w14:textId="77777777" w:rsidR="002A01E1" w:rsidRDefault="002A01E1">
            <w:pPr>
              <w:pStyle w:val="Inhoud"/>
            </w:pPr>
          </w:p>
        </w:tc>
        <w:tc>
          <w:tcPr>
            <w:tcW w:w="4035" w:type="dxa"/>
            <w:gridSpan w:val="3"/>
          </w:tcPr>
          <w:p w14:paraId="68B8F1D5" w14:textId="22FA1223" w:rsidR="002A01E1" w:rsidRDefault="002A01E1">
            <w:pPr>
              <w:pStyle w:val="Inhoud"/>
            </w:pPr>
            <w:r>
              <w:t>Pedagogiek Visie</w:t>
            </w:r>
          </w:p>
          <w:p w14:paraId="1A227A75" w14:textId="41E9195E" w:rsidR="002A01E1" w:rsidRDefault="002A01E1">
            <w:pPr>
              <w:pStyle w:val="Inhoud"/>
            </w:pPr>
            <w:r>
              <w:t>LER</w:t>
            </w:r>
            <w:r w:rsidR="008B20E7">
              <w:t>VP101X</w:t>
            </w:r>
          </w:p>
          <w:p w14:paraId="37C09A92" w14:textId="25998B04" w:rsidR="002A01E1" w:rsidRDefault="008B20E7">
            <w:pPr>
              <w:pStyle w:val="Inhoud"/>
            </w:pPr>
            <w:r>
              <w:t>10</w:t>
            </w:r>
            <w:r w:rsidR="002A01E1">
              <w:t xml:space="preserve"> </w:t>
            </w:r>
            <w:proofErr w:type="spellStart"/>
            <w:r w:rsidR="002A01E1">
              <w:t>ec</w:t>
            </w:r>
            <w:proofErr w:type="spellEnd"/>
          </w:p>
          <w:p w14:paraId="72F69220" w14:textId="77777777" w:rsidR="002A01E1" w:rsidRDefault="002A01E1">
            <w:pPr>
              <w:pStyle w:val="Inhoud"/>
            </w:pPr>
          </w:p>
        </w:tc>
        <w:tc>
          <w:tcPr>
            <w:tcW w:w="2005" w:type="dxa"/>
          </w:tcPr>
          <w:p w14:paraId="7850D394" w14:textId="77777777" w:rsidR="002A01E1" w:rsidRDefault="002A01E1">
            <w:pPr>
              <w:pStyle w:val="Inhoud"/>
            </w:pPr>
          </w:p>
        </w:tc>
      </w:tr>
      <w:tr w:rsidR="00D308FC" w14:paraId="0032E32B" w14:textId="77777777" w:rsidTr="00CB43F3">
        <w:tc>
          <w:tcPr>
            <w:tcW w:w="2004" w:type="dxa"/>
            <w:vMerge/>
            <w:shd w:val="clear" w:color="auto" w:fill="D2F1EF" w:themeFill="accent6" w:themeFillTint="33"/>
          </w:tcPr>
          <w:p w14:paraId="3C186B8E" w14:textId="77777777" w:rsidR="00D308FC" w:rsidRDefault="00D308FC">
            <w:pPr>
              <w:pStyle w:val="Inhoud"/>
            </w:pPr>
          </w:p>
        </w:tc>
        <w:tc>
          <w:tcPr>
            <w:tcW w:w="8020" w:type="dxa"/>
            <w:gridSpan w:val="5"/>
          </w:tcPr>
          <w:p w14:paraId="0B6BEF55" w14:textId="77777777" w:rsidR="00D308FC" w:rsidRDefault="008B20E7" w:rsidP="008B20E7">
            <w:pPr>
              <w:pStyle w:val="Inhoud"/>
            </w:pPr>
            <w:r>
              <w:t>Stage Visie</w:t>
            </w:r>
          </w:p>
          <w:p w14:paraId="34AD5319" w14:textId="77777777" w:rsidR="008B20E7" w:rsidRDefault="008B20E7" w:rsidP="008B20E7">
            <w:pPr>
              <w:pStyle w:val="Inhoud"/>
            </w:pPr>
            <w:r>
              <w:t>LERSF301X</w:t>
            </w:r>
          </w:p>
          <w:p w14:paraId="0A93EACD" w14:textId="77777777" w:rsidR="008B20E7" w:rsidRDefault="008B20E7" w:rsidP="008B20E7">
            <w:pPr>
              <w:pStyle w:val="Inhoud"/>
            </w:pPr>
            <w:r>
              <w:t xml:space="preserve">15 </w:t>
            </w:r>
            <w:proofErr w:type="spellStart"/>
            <w:r>
              <w:t>ec</w:t>
            </w:r>
            <w:proofErr w:type="spellEnd"/>
          </w:p>
          <w:p w14:paraId="0330BF98" w14:textId="582B2F70" w:rsidR="008B20E7" w:rsidRDefault="008B20E7" w:rsidP="008B20E7">
            <w:pPr>
              <w:pStyle w:val="Inhoud"/>
            </w:pPr>
          </w:p>
        </w:tc>
      </w:tr>
      <w:tr w:rsidR="00D308FC" w14:paraId="31E1FC5F" w14:textId="77777777" w:rsidTr="00CB43F3">
        <w:tc>
          <w:tcPr>
            <w:tcW w:w="2004" w:type="dxa"/>
            <w:shd w:val="clear" w:color="auto" w:fill="D2F1EF" w:themeFill="accent6" w:themeFillTint="33"/>
          </w:tcPr>
          <w:p w14:paraId="3B419DE6" w14:textId="307E0C21" w:rsidR="00D308FC" w:rsidRDefault="00962950">
            <w:pPr>
              <w:pStyle w:val="Inhoud"/>
            </w:pPr>
            <w:r>
              <w:t>Jaar/ Niveau</w:t>
            </w:r>
            <w:r w:rsidR="00D308FC">
              <w:t xml:space="preserve"> 4</w:t>
            </w:r>
          </w:p>
        </w:tc>
        <w:tc>
          <w:tcPr>
            <w:tcW w:w="8020" w:type="dxa"/>
            <w:gridSpan w:val="5"/>
          </w:tcPr>
          <w:p w14:paraId="5F5350A5" w14:textId="77777777" w:rsidR="00D308FC" w:rsidRDefault="00D308FC">
            <w:pPr>
              <w:pStyle w:val="Inhoud"/>
            </w:pPr>
            <w:r>
              <w:t xml:space="preserve">Afstuderen </w:t>
            </w:r>
            <w:proofErr w:type="spellStart"/>
            <w:r>
              <w:t>startbekwaam</w:t>
            </w:r>
            <w:proofErr w:type="spellEnd"/>
          </w:p>
          <w:p w14:paraId="1A49C08E" w14:textId="7286131A" w:rsidR="00D308FC" w:rsidRDefault="00D308FC">
            <w:pPr>
              <w:pStyle w:val="Inhoud"/>
            </w:pPr>
            <w:r>
              <w:t>LE</w:t>
            </w:r>
            <w:r w:rsidR="009D0EC2">
              <w:t>RTFA01X</w:t>
            </w:r>
          </w:p>
          <w:p w14:paraId="1A6CCFAB" w14:textId="77777777" w:rsidR="00D308FC" w:rsidRDefault="00D308FC">
            <w:pPr>
              <w:pStyle w:val="Inhoud"/>
            </w:pPr>
            <w:r>
              <w:t xml:space="preserve">15 </w:t>
            </w:r>
            <w:proofErr w:type="spellStart"/>
            <w:r>
              <w:t>ec</w:t>
            </w:r>
            <w:proofErr w:type="spellEnd"/>
          </w:p>
          <w:p w14:paraId="5B67A2EB" w14:textId="77777777" w:rsidR="00D308FC" w:rsidRDefault="00D308FC">
            <w:pPr>
              <w:pStyle w:val="Inhoud"/>
            </w:pPr>
          </w:p>
        </w:tc>
      </w:tr>
    </w:tbl>
    <w:p w14:paraId="633D86F6" w14:textId="77777777" w:rsidR="00D308FC" w:rsidRDefault="00D308FC" w:rsidP="00E05160"/>
    <w:p w14:paraId="301A01F3" w14:textId="77777777" w:rsidR="00D308FC" w:rsidRDefault="00D308FC" w:rsidP="00E05160"/>
    <w:p w14:paraId="44372EFF" w14:textId="4705B58D" w:rsidR="4D1B1E71" w:rsidRDefault="4D1B1E71"/>
    <w:p w14:paraId="6FBEBCAD" w14:textId="3F7733AF" w:rsidR="00C65DF0" w:rsidRDefault="00C65DF0" w:rsidP="00556F8D"/>
    <w:p w14:paraId="35F11320" w14:textId="2B5E5AA8" w:rsidR="00CC6AEC" w:rsidRPr="002D46BF" w:rsidRDefault="003B39AF" w:rsidP="00D5035F">
      <w:pPr>
        <w:spacing w:after="200"/>
      </w:pPr>
      <w:r>
        <w:rPr>
          <w:rFonts w:ascii="Calibri" w:hAnsi="Calibri"/>
          <w:bCs/>
          <w:szCs w:val="24"/>
        </w:rPr>
        <w:br w:type="page"/>
      </w:r>
    </w:p>
    <w:p w14:paraId="4B530098" w14:textId="77777777" w:rsidR="00470780" w:rsidRDefault="00DB077E" w:rsidP="00D5035F">
      <w:pPr>
        <w:pStyle w:val="Kop1"/>
        <w:numPr>
          <w:ilvl w:val="0"/>
          <w:numId w:val="3"/>
        </w:numPr>
      </w:pPr>
      <w:bookmarkStart w:id="4" w:name="_Toc213927797"/>
      <w:r>
        <w:lastRenderedPageBreak/>
        <w:t>Notendopje</w:t>
      </w:r>
      <w:r w:rsidR="003944EE">
        <w:t>s</w:t>
      </w:r>
      <w:bookmarkEnd w:id="4"/>
      <w:r w:rsidR="003944EE">
        <w:t xml:space="preserve"> </w:t>
      </w:r>
    </w:p>
    <w:p w14:paraId="3C8AA193" w14:textId="2AC4F40F" w:rsidR="00C521EE" w:rsidRDefault="00470780" w:rsidP="00AF2CD9">
      <w:pPr>
        <w:pStyle w:val="Kop2"/>
        <w:numPr>
          <w:ilvl w:val="1"/>
          <w:numId w:val="3"/>
        </w:numPr>
      </w:pPr>
      <w:bookmarkStart w:id="5" w:name="_Toc213927798"/>
      <w:r>
        <w:t xml:space="preserve">Pedagogiek en Didactiek </w:t>
      </w:r>
      <w:r w:rsidR="003944EE">
        <w:t>voltijd</w:t>
      </w:r>
      <w:bookmarkEnd w:id="5"/>
    </w:p>
    <w:tbl>
      <w:tblPr>
        <w:tblStyle w:val="Tabelraster"/>
        <w:tblW w:w="0" w:type="auto"/>
        <w:tblLook w:val="04A0" w:firstRow="1" w:lastRow="0" w:firstColumn="1" w:lastColumn="0" w:noHBand="0" w:noVBand="1"/>
      </w:tblPr>
      <w:tblGrid>
        <w:gridCol w:w="2122"/>
        <w:gridCol w:w="7902"/>
      </w:tblGrid>
      <w:tr w:rsidR="0046501A" w:rsidRPr="00E24111" w14:paraId="755DE009" w14:textId="77777777" w:rsidTr="61A378A4">
        <w:tc>
          <w:tcPr>
            <w:tcW w:w="2122" w:type="dxa"/>
            <w:shd w:val="clear" w:color="auto" w:fill="A6E4DF" w:themeFill="accent6" w:themeFillTint="66"/>
          </w:tcPr>
          <w:p w14:paraId="68E4F16C" w14:textId="49E7CBDA" w:rsidR="003F4E73" w:rsidRPr="00E24111" w:rsidRDefault="00892CA9" w:rsidP="00023CCE">
            <w:pPr>
              <w:rPr>
                <w:rFonts w:cstheme="minorHAnsi"/>
                <w:b w:val="0"/>
                <w:bCs/>
                <w:color w:val="auto"/>
                <w:sz w:val="20"/>
                <w:szCs w:val="20"/>
              </w:rPr>
            </w:pPr>
            <w:bookmarkStart w:id="6" w:name="_Hlk144300635"/>
            <w:r>
              <w:rPr>
                <w:rFonts w:cstheme="minorHAnsi"/>
                <w:b w:val="0"/>
                <w:bCs/>
                <w:color w:val="auto"/>
                <w:sz w:val="20"/>
                <w:szCs w:val="20"/>
              </w:rPr>
              <w:t>Cursus</w:t>
            </w:r>
          </w:p>
        </w:tc>
        <w:tc>
          <w:tcPr>
            <w:tcW w:w="7902" w:type="dxa"/>
            <w:shd w:val="clear" w:color="auto" w:fill="A6E4DF" w:themeFill="accent6" w:themeFillTint="66"/>
          </w:tcPr>
          <w:p w14:paraId="4482C3BE" w14:textId="77777777" w:rsidR="003F4E73" w:rsidRDefault="00691C90" w:rsidP="00023CCE">
            <w:pPr>
              <w:rPr>
                <w:rFonts w:cstheme="minorHAnsi"/>
                <w:b w:val="0"/>
                <w:bCs/>
                <w:color w:val="auto"/>
                <w:sz w:val="20"/>
                <w:szCs w:val="20"/>
              </w:rPr>
            </w:pPr>
            <w:r w:rsidRPr="00E24111">
              <w:rPr>
                <w:rFonts w:cstheme="minorHAnsi"/>
                <w:b w:val="0"/>
                <w:bCs/>
                <w:color w:val="auto"/>
                <w:sz w:val="20"/>
                <w:szCs w:val="20"/>
              </w:rPr>
              <w:t>Oriëntatie op onderwijs en beroep</w:t>
            </w:r>
          </w:p>
          <w:p w14:paraId="320E9B05" w14:textId="450DFBD4" w:rsidR="003B12C3" w:rsidRPr="00E24111" w:rsidRDefault="003B12C3" w:rsidP="00023CCE">
            <w:pPr>
              <w:rPr>
                <w:rFonts w:cstheme="minorHAnsi"/>
                <w:b w:val="0"/>
                <w:bCs/>
                <w:color w:val="auto"/>
                <w:sz w:val="20"/>
                <w:szCs w:val="20"/>
              </w:rPr>
            </w:pPr>
          </w:p>
        </w:tc>
      </w:tr>
      <w:tr w:rsidR="00A2480E" w:rsidRPr="00E24111" w14:paraId="25F8DF70" w14:textId="77777777" w:rsidTr="61A378A4">
        <w:tc>
          <w:tcPr>
            <w:tcW w:w="2122" w:type="dxa"/>
          </w:tcPr>
          <w:p w14:paraId="2D68B594" w14:textId="19E83AC7" w:rsidR="00A2480E" w:rsidRPr="00E24111" w:rsidRDefault="00A2480E" w:rsidP="00023CCE">
            <w:pPr>
              <w:rPr>
                <w:rFonts w:cstheme="minorHAnsi"/>
                <w:b w:val="0"/>
                <w:bCs/>
                <w:color w:val="auto"/>
                <w:sz w:val="20"/>
                <w:szCs w:val="20"/>
              </w:rPr>
            </w:pPr>
            <w:r w:rsidRPr="00E24111">
              <w:rPr>
                <w:rFonts w:cstheme="minorHAnsi"/>
                <w:b w:val="0"/>
                <w:bCs/>
                <w:color w:val="auto"/>
                <w:sz w:val="20"/>
                <w:szCs w:val="20"/>
              </w:rPr>
              <w:t>Korte beschrijving inhoud</w:t>
            </w:r>
          </w:p>
        </w:tc>
        <w:tc>
          <w:tcPr>
            <w:tcW w:w="7902" w:type="dxa"/>
          </w:tcPr>
          <w:p w14:paraId="250AAF6E" w14:textId="6A645195" w:rsidR="00A2480E" w:rsidRPr="00814495" w:rsidRDefault="00A2480E" w:rsidP="00023CCE">
            <w:pPr>
              <w:rPr>
                <w:rFonts w:cstheme="minorHAnsi"/>
                <w:b w:val="0"/>
                <w:bCs/>
                <w:color w:val="auto"/>
                <w:sz w:val="20"/>
                <w:szCs w:val="20"/>
              </w:rPr>
            </w:pPr>
            <w:r w:rsidRPr="395C9F3D">
              <w:rPr>
                <w:b w:val="0"/>
                <w:color w:val="auto"/>
                <w:sz w:val="20"/>
                <w:szCs w:val="20"/>
              </w:rPr>
              <w:t>De student gaat zich oriënteren op de verschillende aspecten en rollen van het leraarschap. Er wordt verdiept in de vijf rollen van de leraar waarbij elke rol apart wordt behandeld en geoefend. Er vindt een verdieping plaats op pedagogiek (orde houden, positieve benadering, escalatieladder) en didactiek (didactische analyse, sleutelbegrippen, lesvoorbereidingsformulier). Er is in deze module speciale aandacht voor kennismaking met het CAR-model (competentie, autonomie, relatie).</w:t>
            </w:r>
          </w:p>
        </w:tc>
      </w:tr>
      <w:tr w:rsidR="00A2480E" w:rsidRPr="00E24111" w14:paraId="4E764461" w14:textId="77777777" w:rsidTr="61A378A4">
        <w:tc>
          <w:tcPr>
            <w:tcW w:w="2122" w:type="dxa"/>
          </w:tcPr>
          <w:p w14:paraId="55EC6DA1" w14:textId="5A0FDEC5" w:rsidR="00A2480E" w:rsidRPr="00E24111" w:rsidRDefault="00A2480E" w:rsidP="00023CCE">
            <w:pPr>
              <w:rPr>
                <w:rFonts w:cstheme="minorHAnsi"/>
                <w:b w:val="0"/>
                <w:bCs/>
                <w:color w:val="auto"/>
                <w:sz w:val="20"/>
                <w:szCs w:val="20"/>
              </w:rPr>
            </w:pPr>
            <w:r>
              <w:rPr>
                <w:rFonts w:cstheme="minorHAnsi"/>
                <w:b w:val="0"/>
                <w:bCs/>
                <w:color w:val="auto"/>
                <w:sz w:val="20"/>
                <w:szCs w:val="20"/>
              </w:rPr>
              <w:t>Toetsing</w:t>
            </w:r>
          </w:p>
        </w:tc>
        <w:tc>
          <w:tcPr>
            <w:tcW w:w="7902" w:type="dxa"/>
          </w:tcPr>
          <w:p w14:paraId="6A36AC20" w14:textId="7B0A6C3A" w:rsidR="00A2480E" w:rsidRPr="003B12C3" w:rsidRDefault="00A2480E" w:rsidP="00023CCE">
            <w:pPr>
              <w:rPr>
                <w:rFonts w:eastAsia="Times New Roman"/>
                <w:b w:val="0"/>
                <w:color w:val="auto"/>
                <w:sz w:val="20"/>
                <w:szCs w:val="20"/>
                <w:lang w:eastAsia="nl-NL"/>
              </w:rPr>
            </w:pPr>
            <w:r w:rsidRPr="6EC255D0">
              <w:rPr>
                <w:rFonts w:eastAsia="Times New Roman"/>
                <w:b w:val="0"/>
                <w:color w:val="auto"/>
                <w:sz w:val="20"/>
                <w:szCs w:val="20"/>
                <w:bdr w:val="none" w:sz="0" w:space="0" w:color="auto" w:frame="1"/>
                <w:lang w:eastAsia="nl-NL"/>
              </w:rPr>
              <w:t>De studenten maken een portfolio dat over de verschillende behandelde onderdelen gaat. Hier laat de student zien dat hij/zij de theorie kent en kan integreren (theorie koppelen aan voorbeelden).   </w:t>
            </w:r>
          </w:p>
        </w:tc>
      </w:tr>
      <w:bookmarkEnd w:id="6"/>
    </w:tbl>
    <w:p w14:paraId="57F7BF12" w14:textId="07BB1DCF" w:rsidR="00676A4B" w:rsidRPr="00E24111" w:rsidRDefault="00676A4B" w:rsidP="00023CCE">
      <w:pPr>
        <w:rPr>
          <w:color w:val="auto"/>
        </w:rPr>
      </w:pPr>
    </w:p>
    <w:tbl>
      <w:tblPr>
        <w:tblStyle w:val="Tabelraster"/>
        <w:tblW w:w="0" w:type="auto"/>
        <w:tblLook w:val="04A0" w:firstRow="1" w:lastRow="0" w:firstColumn="1" w:lastColumn="0" w:noHBand="0" w:noVBand="1"/>
      </w:tblPr>
      <w:tblGrid>
        <w:gridCol w:w="2122"/>
        <w:gridCol w:w="7902"/>
      </w:tblGrid>
      <w:tr w:rsidR="0046501A" w:rsidRPr="00E24111" w14:paraId="5CFC88F3" w14:textId="77777777" w:rsidTr="61A378A4">
        <w:tc>
          <w:tcPr>
            <w:tcW w:w="2122" w:type="dxa"/>
            <w:shd w:val="clear" w:color="auto" w:fill="A6E4DF" w:themeFill="accent6" w:themeFillTint="66"/>
          </w:tcPr>
          <w:p w14:paraId="7DB5036C" w14:textId="5B2148B2" w:rsidR="00676A4B" w:rsidRPr="00E24111" w:rsidRDefault="00892CA9" w:rsidP="00023CCE">
            <w:pPr>
              <w:rPr>
                <w:rFonts w:cstheme="minorHAnsi"/>
                <w:b w:val="0"/>
                <w:bCs/>
                <w:color w:val="auto"/>
                <w:sz w:val="20"/>
                <w:szCs w:val="20"/>
              </w:rPr>
            </w:pPr>
            <w:bookmarkStart w:id="7" w:name="_Hlk213927587"/>
            <w:r>
              <w:rPr>
                <w:rFonts w:cstheme="minorHAnsi"/>
                <w:b w:val="0"/>
                <w:bCs/>
                <w:color w:val="auto"/>
                <w:sz w:val="20"/>
                <w:szCs w:val="20"/>
              </w:rPr>
              <w:t>Cursus</w:t>
            </w:r>
          </w:p>
        </w:tc>
        <w:tc>
          <w:tcPr>
            <w:tcW w:w="7902" w:type="dxa"/>
            <w:shd w:val="clear" w:color="auto" w:fill="A6E4DF" w:themeFill="accent6" w:themeFillTint="66"/>
          </w:tcPr>
          <w:p w14:paraId="6A7DD1CB" w14:textId="741ADBC4" w:rsidR="00676A4B" w:rsidRDefault="00691C90" w:rsidP="00023CCE">
            <w:pPr>
              <w:rPr>
                <w:rFonts w:cstheme="minorHAnsi"/>
                <w:b w:val="0"/>
                <w:bCs/>
                <w:color w:val="auto"/>
                <w:sz w:val="20"/>
                <w:szCs w:val="20"/>
              </w:rPr>
            </w:pPr>
            <w:r w:rsidRPr="00E24111">
              <w:rPr>
                <w:rFonts w:cstheme="minorHAnsi"/>
                <w:b w:val="0"/>
                <w:bCs/>
                <w:color w:val="auto"/>
                <w:sz w:val="20"/>
                <w:szCs w:val="20"/>
              </w:rPr>
              <w:t xml:space="preserve">Pedagogiek </w:t>
            </w:r>
            <w:r w:rsidR="00894721">
              <w:rPr>
                <w:rFonts w:cstheme="minorHAnsi"/>
                <w:b w:val="0"/>
                <w:bCs/>
                <w:color w:val="auto"/>
                <w:sz w:val="20"/>
                <w:szCs w:val="20"/>
              </w:rPr>
              <w:t>en Didactiek N1:</w:t>
            </w:r>
            <w:r w:rsidRPr="00E24111">
              <w:rPr>
                <w:rFonts w:cstheme="minorHAnsi"/>
                <w:b w:val="0"/>
                <w:bCs/>
                <w:color w:val="auto"/>
                <w:sz w:val="20"/>
                <w:szCs w:val="20"/>
              </w:rPr>
              <w:t xml:space="preserve"> </w:t>
            </w:r>
            <w:r w:rsidR="00894721">
              <w:rPr>
                <w:rFonts w:cstheme="minorHAnsi"/>
                <w:b w:val="0"/>
                <w:bCs/>
                <w:color w:val="auto"/>
                <w:sz w:val="20"/>
                <w:szCs w:val="20"/>
              </w:rPr>
              <w:t>leraar en doel</w:t>
            </w:r>
            <w:r w:rsidRPr="00E24111">
              <w:rPr>
                <w:rFonts w:cstheme="minorHAnsi"/>
                <w:b w:val="0"/>
                <w:bCs/>
                <w:color w:val="auto"/>
                <w:sz w:val="20"/>
                <w:szCs w:val="20"/>
              </w:rPr>
              <w:t>groep</w:t>
            </w:r>
          </w:p>
          <w:p w14:paraId="24514624" w14:textId="679C1927" w:rsidR="003B12C3" w:rsidRPr="00E24111" w:rsidRDefault="003B12C3" w:rsidP="00023CCE">
            <w:pPr>
              <w:rPr>
                <w:rFonts w:cstheme="minorHAnsi"/>
                <w:b w:val="0"/>
                <w:bCs/>
                <w:color w:val="auto"/>
                <w:sz w:val="20"/>
                <w:szCs w:val="20"/>
              </w:rPr>
            </w:pPr>
          </w:p>
        </w:tc>
      </w:tr>
      <w:tr w:rsidR="003633AD" w:rsidRPr="00E24111" w14:paraId="68CED2DC" w14:textId="77777777" w:rsidTr="61A378A4">
        <w:tc>
          <w:tcPr>
            <w:tcW w:w="2122" w:type="dxa"/>
          </w:tcPr>
          <w:p w14:paraId="5F1EC31E" w14:textId="77777777" w:rsidR="003633AD" w:rsidRPr="00E24111" w:rsidRDefault="003633AD" w:rsidP="00023CCE">
            <w:pPr>
              <w:rPr>
                <w:rFonts w:cstheme="minorHAnsi"/>
                <w:b w:val="0"/>
                <w:bCs/>
                <w:color w:val="auto"/>
                <w:sz w:val="20"/>
                <w:szCs w:val="20"/>
              </w:rPr>
            </w:pPr>
            <w:r w:rsidRPr="00E24111">
              <w:rPr>
                <w:rFonts w:cstheme="minorHAnsi"/>
                <w:b w:val="0"/>
                <w:bCs/>
                <w:color w:val="auto"/>
                <w:sz w:val="20"/>
                <w:szCs w:val="20"/>
              </w:rPr>
              <w:t>Korte beschrijving inhoud</w:t>
            </w:r>
          </w:p>
        </w:tc>
        <w:tc>
          <w:tcPr>
            <w:tcW w:w="7902" w:type="dxa"/>
          </w:tcPr>
          <w:p w14:paraId="1E7CC705" w14:textId="77777777" w:rsidR="003633AD" w:rsidRDefault="003633AD" w:rsidP="00023CCE">
            <w:pPr>
              <w:rPr>
                <w:rFonts w:cstheme="minorHAnsi"/>
                <w:b w:val="0"/>
                <w:bCs/>
                <w:color w:val="auto"/>
                <w:sz w:val="20"/>
                <w:szCs w:val="20"/>
              </w:rPr>
            </w:pPr>
            <w:r w:rsidRPr="008108FF">
              <w:rPr>
                <w:rFonts w:cstheme="minorHAnsi"/>
                <w:b w:val="0"/>
                <w:bCs/>
                <w:color w:val="auto"/>
                <w:sz w:val="20"/>
                <w:szCs w:val="20"/>
              </w:rPr>
              <w:t>De student gaat zich verdiepen in de doelgroep: de adolescent. In deze module wordt onderzocht hoe de adolescent zich ontwikkelt op verschillende vlakken: identiteit, cognitie, seksualiteit, leeftijdsgenoten, opvoeding en omgeving. De student kijkt naar de eigen ontwikkeling en relateert deze aan de theorie en aan de doelgroep.</w:t>
            </w:r>
          </w:p>
          <w:p w14:paraId="33EBD4C6" w14:textId="77777777" w:rsidR="003633AD" w:rsidRDefault="003633AD" w:rsidP="00023CCE">
            <w:pPr>
              <w:rPr>
                <w:rFonts w:cstheme="minorHAnsi"/>
                <w:b w:val="0"/>
                <w:bCs/>
                <w:color w:val="auto"/>
                <w:sz w:val="20"/>
                <w:szCs w:val="20"/>
              </w:rPr>
            </w:pPr>
          </w:p>
          <w:p w14:paraId="3A3044DE" w14:textId="591A1BC3" w:rsidR="003633AD" w:rsidRPr="008108FF" w:rsidRDefault="003633AD" w:rsidP="00023CCE">
            <w:pPr>
              <w:rPr>
                <w:rFonts w:cstheme="minorHAnsi"/>
                <w:b w:val="0"/>
                <w:bCs/>
                <w:color w:val="auto"/>
                <w:sz w:val="20"/>
                <w:szCs w:val="20"/>
              </w:rPr>
            </w:pPr>
            <w:r w:rsidRPr="395C9F3D">
              <w:rPr>
                <w:b w:val="0"/>
                <w:color w:val="auto"/>
                <w:sz w:val="20"/>
                <w:szCs w:val="20"/>
              </w:rPr>
              <w:t xml:space="preserve">De student onderzoekt </w:t>
            </w:r>
            <w:r w:rsidR="008A5B2C">
              <w:rPr>
                <w:b w:val="0"/>
                <w:color w:val="auto"/>
                <w:sz w:val="20"/>
                <w:szCs w:val="20"/>
              </w:rPr>
              <w:t xml:space="preserve">daarnaast </w:t>
            </w:r>
            <w:r w:rsidRPr="395C9F3D">
              <w:rPr>
                <w:b w:val="0"/>
                <w:color w:val="auto"/>
                <w:sz w:val="20"/>
                <w:szCs w:val="20"/>
              </w:rPr>
              <w:t xml:space="preserve">de rol van didacticus. Allerlei facetten van deze rol (instructie geven, begeleiden bij zelfwerkzaamheid, motiveren, activeren, ICT-toepassingen, professioneel spreken en handelen, taalgebruik) worden kort besproken (herhaling van OROB) en geoefend in de eigen klas. Centraal onderdeel is het geven en ontvangen van feedback tijdens en na het oefenen. De rol van pedagoog is voorwaardelijk voor het kunnen zijn van een goede didacticus, zodoende komt deze rol ook aan bod. </w:t>
            </w:r>
          </w:p>
        </w:tc>
      </w:tr>
      <w:tr w:rsidR="003633AD" w:rsidRPr="00E24111" w14:paraId="17337CB0" w14:textId="77777777" w:rsidTr="61A378A4">
        <w:tc>
          <w:tcPr>
            <w:tcW w:w="2122" w:type="dxa"/>
          </w:tcPr>
          <w:p w14:paraId="570B918D" w14:textId="1FD7CB03" w:rsidR="003633AD" w:rsidRPr="00E24111" w:rsidRDefault="003633AD" w:rsidP="00023CCE">
            <w:pPr>
              <w:rPr>
                <w:rFonts w:cstheme="minorHAnsi"/>
                <w:b w:val="0"/>
                <w:bCs/>
                <w:color w:val="auto"/>
                <w:sz w:val="20"/>
                <w:szCs w:val="20"/>
              </w:rPr>
            </w:pPr>
            <w:r>
              <w:rPr>
                <w:rFonts w:cstheme="minorHAnsi"/>
                <w:b w:val="0"/>
                <w:bCs/>
                <w:color w:val="auto"/>
                <w:sz w:val="20"/>
                <w:szCs w:val="20"/>
              </w:rPr>
              <w:t>Toetsing</w:t>
            </w:r>
          </w:p>
        </w:tc>
        <w:tc>
          <w:tcPr>
            <w:tcW w:w="7902" w:type="dxa"/>
          </w:tcPr>
          <w:p w14:paraId="71DBC578" w14:textId="01AD1E50" w:rsidR="003633AD" w:rsidRPr="008108FF" w:rsidRDefault="003633AD" w:rsidP="00023CCE">
            <w:pPr>
              <w:rPr>
                <w:rFonts w:cstheme="minorHAnsi"/>
                <w:b w:val="0"/>
                <w:bCs/>
                <w:color w:val="auto"/>
                <w:sz w:val="20"/>
                <w:szCs w:val="20"/>
              </w:rPr>
            </w:pPr>
            <w:r>
              <w:rPr>
                <w:rFonts w:cstheme="minorHAnsi"/>
                <w:b w:val="0"/>
                <w:bCs/>
                <w:color w:val="auto"/>
                <w:sz w:val="20"/>
                <w:szCs w:val="20"/>
              </w:rPr>
              <w:t xml:space="preserve">De studenten werken in onderwijsperiode 3 en 4 toe naar een posterpresentatie, </w:t>
            </w:r>
            <w:r w:rsidR="00910519">
              <w:rPr>
                <w:rFonts w:cstheme="minorHAnsi"/>
                <w:b w:val="0"/>
                <w:bCs/>
                <w:color w:val="auto"/>
                <w:sz w:val="20"/>
                <w:szCs w:val="20"/>
              </w:rPr>
              <w:t>die gegeven wordt</w:t>
            </w:r>
            <w:r>
              <w:rPr>
                <w:rFonts w:cstheme="minorHAnsi"/>
                <w:b w:val="0"/>
                <w:bCs/>
                <w:color w:val="auto"/>
                <w:sz w:val="20"/>
                <w:szCs w:val="20"/>
              </w:rPr>
              <w:t xml:space="preserve"> in de laatste twee bijeenkomsten van deze cursus.</w:t>
            </w:r>
          </w:p>
        </w:tc>
      </w:tr>
      <w:tr w:rsidR="00554FAE" w:rsidRPr="00E24111" w14:paraId="236A3664" w14:textId="77777777" w:rsidTr="61A378A4">
        <w:tc>
          <w:tcPr>
            <w:tcW w:w="2122" w:type="dxa"/>
          </w:tcPr>
          <w:p w14:paraId="07964514" w14:textId="33F778B9" w:rsidR="00554FAE" w:rsidRDefault="00B6233A" w:rsidP="00023CCE">
            <w:pPr>
              <w:rPr>
                <w:rFonts w:cstheme="minorHAnsi"/>
                <w:b w:val="0"/>
                <w:bCs/>
                <w:color w:val="auto"/>
                <w:sz w:val="20"/>
                <w:szCs w:val="20"/>
              </w:rPr>
            </w:pPr>
            <w:r>
              <w:rPr>
                <w:rFonts w:cstheme="minorHAnsi"/>
                <w:b w:val="0"/>
                <w:bCs/>
                <w:color w:val="auto"/>
                <w:sz w:val="20"/>
                <w:szCs w:val="20"/>
              </w:rPr>
              <w:t>Uitvoering tijdens WerkPlekLeren</w:t>
            </w:r>
          </w:p>
        </w:tc>
        <w:tc>
          <w:tcPr>
            <w:tcW w:w="7902" w:type="dxa"/>
          </w:tcPr>
          <w:p w14:paraId="2AE4B7C1" w14:textId="5C28A172" w:rsidR="00554FAE" w:rsidRPr="00D820F0" w:rsidRDefault="006E2B9C" w:rsidP="00023CCE">
            <w:pPr>
              <w:rPr>
                <w:b w:val="0"/>
                <w:bCs/>
                <w:color w:val="auto"/>
                <w:sz w:val="20"/>
                <w:szCs w:val="20"/>
              </w:rPr>
            </w:pPr>
            <w:r>
              <w:rPr>
                <w:b w:val="0"/>
                <w:bCs/>
                <w:color w:val="auto"/>
                <w:sz w:val="20"/>
                <w:szCs w:val="20"/>
              </w:rPr>
              <w:t>De student ob</w:t>
            </w:r>
            <w:r w:rsidR="00D820F0">
              <w:rPr>
                <w:b w:val="0"/>
                <w:bCs/>
                <w:color w:val="auto"/>
                <w:sz w:val="20"/>
                <w:szCs w:val="20"/>
              </w:rPr>
              <w:t>serve</w:t>
            </w:r>
            <w:r>
              <w:rPr>
                <w:b w:val="0"/>
                <w:bCs/>
                <w:color w:val="auto"/>
                <w:sz w:val="20"/>
                <w:szCs w:val="20"/>
              </w:rPr>
              <w:t>e</w:t>
            </w:r>
            <w:r w:rsidR="00D820F0">
              <w:rPr>
                <w:b w:val="0"/>
                <w:bCs/>
                <w:color w:val="auto"/>
                <w:sz w:val="20"/>
                <w:szCs w:val="20"/>
              </w:rPr>
              <w:t>r</w:t>
            </w:r>
            <w:r>
              <w:rPr>
                <w:b w:val="0"/>
                <w:bCs/>
                <w:color w:val="auto"/>
                <w:sz w:val="20"/>
                <w:szCs w:val="20"/>
              </w:rPr>
              <w:t>t</w:t>
            </w:r>
            <w:r w:rsidR="00D820F0">
              <w:rPr>
                <w:b w:val="0"/>
                <w:bCs/>
                <w:color w:val="auto"/>
                <w:sz w:val="20"/>
                <w:szCs w:val="20"/>
              </w:rPr>
              <w:t xml:space="preserve"> onderwijs</w:t>
            </w:r>
            <w:r w:rsidR="006E6E0B">
              <w:rPr>
                <w:b w:val="0"/>
                <w:bCs/>
                <w:color w:val="auto"/>
                <w:sz w:val="20"/>
                <w:szCs w:val="20"/>
              </w:rPr>
              <w:t xml:space="preserve">processen en de doelgroep op de stageschool. </w:t>
            </w:r>
            <w:r w:rsidR="00D820F0">
              <w:rPr>
                <w:b w:val="0"/>
                <w:bCs/>
                <w:color w:val="auto"/>
                <w:sz w:val="20"/>
                <w:szCs w:val="20"/>
              </w:rPr>
              <w:t xml:space="preserve"> </w:t>
            </w:r>
          </w:p>
        </w:tc>
      </w:tr>
      <w:bookmarkEnd w:id="7"/>
    </w:tbl>
    <w:p w14:paraId="3F883039" w14:textId="77777777" w:rsidR="00470780" w:rsidRPr="00470780" w:rsidRDefault="00470780" w:rsidP="00023CCE">
      <w:pPr>
        <w:pStyle w:val="Plattetekst"/>
        <w:ind w:left="0"/>
      </w:pPr>
    </w:p>
    <w:tbl>
      <w:tblPr>
        <w:tblStyle w:val="Tabelraster"/>
        <w:tblW w:w="0" w:type="auto"/>
        <w:tblLook w:val="04A0" w:firstRow="1" w:lastRow="0" w:firstColumn="1" w:lastColumn="0" w:noHBand="0" w:noVBand="1"/>
      </w:tblPr>
      <w:tblGrid>
        <w:gridCol w:w="2122"/>
        <w:gridCol w:w="7902"/>
      </w:tblGrid>
      <w:tr w:rsidR="0046501A" w:rsidRPr="00E24111" w14:paraId="53D4D673" w14:textId="77777777" w:rsidTr="647D5E38">
        <w:tc>
          <w:tcPr>
            <w:tcW w:w="2122" w:type="dxa"/>
            <w:shd w:val="clear" w:color="auto" w:fill="A6E4DF" w:themeFill="accent6" w:themeFillTint="66"/>
          </w:tcPr>
          <w:p w14:paraId="122995D6" w14:textId="15D0EF45" w:rsidR="11C2EE5B" w:rsidRPr="00470780" w:rsidRDefault="11C2EE5B" w:rsidP="00023CCE">
            <w:pPr>
              <w:rPr>
                <w:rFonts w:ascii="Calibri" w:eastAsia="Calibri" w:hAnsi="Calibri" w:cs="Calibri"/>
                <w:b w:val="0"/>
                <w:color w:val="auto"/>
                <w:sz w:val="20"/>
                <w:szCs w:val="20"/>
                <w:lang w:val="nl"/>
              </w:rPr>
            </w:pPr>
            <w:r w:rsidRPr="647D5E38">
              <w:rPr>
                <w:rFonts w:ascii="Calibri" w:eastAsia="Calibri" w:hAnsi="Calibri" w:cs="Calibri"/>
                <w:b w:val="0"/>
                <w:color w:val="auto"/>
                <w:sz w:val="20"/>
                <w:szCs w:val="20"/>
                <w:lang w:val="nl"/>
              </w:rPr>
              <w:t>Cursus</w:t>
            </w:r>
            <w:r w:rsidRPr="647D5E38">
              <w:rPr>
                <w:rFonts w:ascii="Calibri" w:eastAsia="Calibri" w:hAnsi="Calibri" w:cs="Calibri"/>
                <w:b w:val="0"/>
                <w:color w:val="auto"/>
                <w:sz w:val="20"/>
                <w:szCs w:val="20"/>
              </w:rPr>
              <w:t xml:space="preserve"> </w:t>
            </w:r>
          </w:p>
        </w:tc>
        <w:tc>
          <w:tcPr>
            <w:tcW w:w="7902" w:type="dxa"/>
            <w:shd w:val="clear" w:color="auto" w:fill="A6E4DF" w:themeFill="accent6" w:themeFillTint="66"/>
          </w:tcPr>
          <w:p w14:paraId="2549BF79" w14:textId="144ACA14" w:rsidR="11C2EE5B" w:rsidRPr="00470780" w:rsidRDefault="11C2EE5B" w:rsidP="00023CCE">
            <w:pPr>
              <w:rPr>
                <w:rFonts w:ascii="Calibri" w:eastAsia="Calibri" w:hAnsi="Calibri" w:cs="Calibri"/>
                <w:b w:val="0"/>
                <w:color w:val="auto"/>
                <w:sz w:val="20"/>
                <w:szCs w:val="20"/>
              </w:rPr>
            </w:pPr>
            <w:r w:rsidRPr="647D5E38">
              <w:rPr>
                <w:rFonts w:ascii="Calibri" w:eastAsia="Calibri" w:hAnsi="Calibri" w:cs="Calibri"/>
                <w:b w:val="0"/>
                <w:color w:val="auto"/>
                <w:sz w:val="20"/>
                <w:szCs w:val="20"/>
                <w:lang w:val="nl"/>
              </w:rPr>
              <w:t xml:space="preserve">Didactiek N2: </w:t>
            </w:r>
            <w:r w:rsidR="04378894" w:rsidRPr="647D5E38">
              <w:rPr>
                <w:rFonts w:ascii="Calibri" w:eastAsia="Calibri" w:hAnsi="Calibri" w:cs="Calibri"/>
                <w:b w:val="0"/>
                <w:color w:val="auto"/>
                <w:sz w:val="20"/>
                <w:szCs w:val="20"/>
                <w:lang w:val="nl"/>
              </w:rPr>
              <w:t xml:space="preserve">leren </w:t>
            </w:r>
            <w:r w:rsidRPr="647D5E38">
              <w:rPr>
                <w:rFonts w:ascii="Calibri" w:eastAsia="Calibri" w:hAnsi="Calibri" w:cs="Calibri"/>
                <w:b w:val="0"/>
                <w:color w:val="auto"/>
                <w:sz w:val="20"/>
                <w:szCs w:val="20"/>
                <w:lang w:val="nl"/>
              </w:rPr>
              <w:t xml:space="preserve">lesgeven </w:t>
            </w:r>
            <w:r w:rsidRPr="647D5E38">
              <w:rPr>
                <w:rFonts w:ascii="Calibri" w:eastAsia="Calibri" w:hAnsi="Calibri" w:cs="Calibri"/>
                <w:b w:val="0"/>
                <w:color w:val="auto"/>
                <w:sz w:val="20"/>
                <w:szCs w:val="20"/>
              </w:rPr>
              <w:t xml:space="preserve"> </w:t>
            </w:r>
          </w:p>
          <w:p w14:paraId="5771BF6D" w14:textId="397BB882" w:rsidR="11C2EE5B" w:rsidRPr="00470780" w:rsidRDefault="11C2EE5B" w:rsidP="00023CCE">
            <w:pPr>
              <w:rPr>
                <w:rFonts w:ascii="Calibri" w:eastAsia="Calibri" w:hAnsi="Calibri" w:cs="Calibri"/>
                <w:b w:val="0"/>
                <w:color w:val="auto"/>
                <w:sz w:val="20"/>
                <w:szCs w:val="20"/>
                <w:lang w:val="nl"/>
              </w:rPr>
            </w:pPr>
            <w:r w:rsidRPr="647D5E38">
              <w:rPr>
                <w:rFonts w:ascii="Calibri" w:eastAsia="Calibri" w:hAnsi="Calibri" w:cs="Calibri"/>
                <w:b w:val="0"/>
                <w:color w:val="auto"/>
                <w:sz w:val="20"/>
                <w:szCs w:val="20"/>
              </w:rPr>
              <w:t xml:space="preserve"> </w:t>
            </w:r>
          </w:p>
        </w:tc>
      </w:tr>
      <w:tr w:rsidR="00676A4B" w:rsidRPr="00E24111" w14:paraId="1C5E92EC" w14:textId="77777777" w:rsidTr="647D5E38">
        <w:tc>
          <w:tcPr>
            <w:tcW w:w="2122" w:type="dxa"/>
          </w:tcPr>
          <w:p w14:paraId="5BBCF991" w14:textId="22F242B4" w:rsidR="11C2EE5B" w:rsidRPr="00470780" w:rsidRDefault="11C2EE5B" w:rsidP="00023CCE">
            <w:pPr>
              <w:rPr>
                <w:rFonts w:ascii="Calibri" w:eastAsia="Calibri" w:hAnsi="Calibri" w:cs="Calibri"/>
                <w:b w:val="0"/>
                <w:color w:val="auto"/>
                <w:sz w:val="20"/>
                <w:szCs w:val="20"/>
                <w:lang w:val="nl"/>
              </w:rPr>
            </w:pPr>
            <w:r w:rsidRPr="647D5E38">
              <w:rPr>
                <w:rFonts w:ascii="Calibri" w:eastAsia="Calibri" w:hAnsi="Calibri" w:cs="Calibri"/>
                <w:b w:val="0"/>
                <w:color w:val="auto"/>
                <w:sz w:val="20"/>
                <w:szCs w:val="20"/>
                <w:lang w:val="nl"/>
              </w:rPr>
              <w:t>Korte beschrijving inhoud</w:t>
            </w:r>
            <w:r w:rsidRPr="647D5E38">
              <w:rPr>
                <w:rFonts w:ascii="Calibri" w:eastAsia="Calibri" w:hAnsi="Calibri" w:cs="Calibri"/>
                <w:b w:val="0"/>
                <w:color w:val="auto"/>
                <w:sz w:val="20"/>
                <w:szCs w:val="20"/>
              </w:rPr>
              <w:t xml:space="preserve"> </w:t>
            </w:r>
          </w:p>
        </w:tc>
        <w:tc>
          <w:tcPr>
            <w:tcW w:w="7902" w:type="dxa"/>
          </w:tcPr>
          <w:p w14:paraId="08833859" w14:textId="14FACC6D" w:rsidR="11C2EE5B" w:rsidRPr="00470780" w:rsidRDefault="11C2EE5B" w:rsidP="00023CCE">
            <w:pPr>
              <w:rPr>
                <w:rFonts w:ascii="Calibri" w:eastAsia="Calibri" w:hAnsi="Calibri" w:cs="Calibri"/>
                <w:b w:val="0"/>
                <w:color w:val="auto"/>
                <w:sz w:val="20"/>
                <w:szCs w:val="20"/>
                <w:lang w:val="nl"/>
              </w:rPr>
            </w:pPr>
            <w:r w:rsidRPr="647D5E38">
              <w:rPr>
                <w:rFonts w:ascii="Calibri" w:eastAsia="Calibri" w:hAnsi="Calibri" w:cs="Calibri"/>
                <w:b w:val="0"/>
                <w:color w:val="auto"/>
                <w:sz w:val="20"/>
                <w:szCs w:val="20"/>
                <w:lang w:val="nl"/>
              </w:rPr>
              <w:t xml:space="preserve">Een goede voorbereiding is het halve werk. Dat geldt ook in het onderwijs. Tijdens de cursus </w:t>
            </w:r>
            <w:r w:rsidRPr="00023CCE">
              <w:rPr>
                <w:rFonts w:ascii="Calibri" w:eastAsia="Calibri" w:hAnsi="Calibri" w:cs="Calibri"/>
                <w:b w:val="0"/>
                <w:color w:val="auto"/>
                <w:sz w:val="20"/>
                <w:szCs w:val="20"/>
                <w:u w:val="single"/>
                <w:lang w:val="nl"/>
              </w:rPr>
              <w:t>Didactiek N2: L</w:t>
            </w:r>
            <w:r w:rsidR="4C422EF6" w:rsidRPr="00023CCE">
              <w:rPr>
                <w:rFonts w:ascii="Calibri" w:eastAsia="Calibri" w:hAnsi="Calibri" w:cs="Calibri"/>
                <w:b w:val="0"/>
                <w:color w:val="auto"/>
                <w:sz w:val="20"/>
                <w:szCs w:val="20"/>
                <w:u w:val="single"/>
                <w:lang w:val="nl"/>
              </w:rPr>
              <w:t>eren l</w:t>
            </w:r>
            <w:r w:rsidRPr="00023CCE">
              <w:rPr>
                <w:rFonts w:ascii="Calibri" w:eastAsia="Calibri" w:hAnsi="Calibri" w:cs="Calibri"/>
                <w:b w:val="0"/>
                <w:color w:val="auto"/>
                <w:sz w:val="20"/>
                <w:szCs w:val="20"/>
                <w:u w:val="single"/>
                <w:lang w:val="nl"/>
              </w:rPr>
              <w:t>esgeven</w:t>
            </w:r>
            <w:r w:rsidRPr="647D5E38">
              <w:rPr>
                <w:rFonts w:ascii="Calibri" w:eastAsia="Calibri" w:hAnsi="Calibri" w:cs="Calibri"/>
                <w:b w:val="0"/>
                <w:color w:val="auto"/>
                <w:sz w:val="20"/>
                <w:szCs w:val="20"/>
                <w:lang w:val="nl"/>
              </w:rPr>
              <w:t xml:space="preserve"> staat daarom het </w:t>
            </w:r>
            <w:r w:rsidR="00946675">
              <w:rPr>
                <w:rFonts w:ascii="Calibri" w:eastAsia="Calibri" w:hAnsi="Calibri" w:cs="Calibri"/>
                <w:b w:val="0"/>
                <w:color w:val="auto"/>
                <w:sz w:val="20"/>
                <w:szCs w:val="20"/>
                <w:lang w:val="nl"/>
              </w:rPr>
              <w:t>ontwerpen</w:t>
            </w:r>
            <w:r w:rsidRPr="647D5E38">
              <w:rPr>
                <w:rFonts w:ascii="Calibri" w:eastAsia="Calibri" w:hAnsi="Calibri" w:cs="Calibri"/>
                <w:b w:val="0"/>
                <w:color w:val="auto"/>
                <w:sz w:val="20"/>
                <w:szCs w:val="20"/>
                <w:lang w:val="nl"/>
              </w:rPr>
              <w:t xml:space="preserve"> van een les centraal. De student</w:t>
            </w:r>
            <w:r w:rsidR="5885185A" w:rsidRPr="647D5E38">
              <w:rPr>
                <w:rFonts w:ascii="Calibri" w:eastAsia="Calibri" w:hAnsi="Calibri" w:cs="Calibri"/>
                <w:b w:val="0"/>
                <w:color w:val="auto"/>
                <w:sz w:val="20"/>
                <w:szCs w:val="20"/>
                <w:lang w:val="nl"/>
              </w:rPr>
              <w:t>en</w:t>
            </w:r>
            <w:r w:rsidRPr="647D5E38">
              <w:rPr>
                <w:rFonts w:ascii="Calibri" w:eastAsia="Calibri" w:hAnsi="Calibri" w:cs="Calibri"/>
                <w:b w:val="0"/>
                <w:color w:val="auto"/>
                <w:sz w:val="20"/>
                <w:szCs w:val="20"/>
                <w:lang w:val="nl"/>
              </w:rPr>
              <w:t xml:space="preserve"> krijg</w:t>
            </w:r>
            <w:r w:rsidR="55CD200E" w:rsidRPr="647D5E38">
              <w:rPr>
                <w:rFonts w:ascii="Calibri" w:eastAsia="Calibri" w:hAnsi="Calibri" w:cs="Calibri"/>
                <w:b w:val="0"/>
                <w:color w:val="auto"/>
                <w:sz w:val="20"/>
                <w:szCs w:val="20"/>
                <w:lang w:val="nl"/>
              </w:rPr>
              <w:t>en</w:t>
            </w:r>
            <w:r w:rsidRPr="647D5E38">
              <w:rPr>
                <w:rFonts w:ascii="Calibri" w:eastAsia="Calibri" w:hAnsi="Calibri" w:cs="Calibri"/>
                <w:b w:val="0"/>
                <w:color w:val="auto"/>
                <w:sz w:val="20"/>
                <w:szCs w:val="20"/>
                <w:lang w:val="nl"/>
              </w:rPr>
              <w:t xml:space="preserve"> lessen over </w:t>
            </w:r>
            <w:r w:rsidR="00D241BE">
              <w:rPr>
                <w:rFonts w:ascii="Calibri" w:eastAsia="Calibri" w:hAnsi="Calibri" w:cs="Calibri"/>
                <w:b w:val="0"/>
                <w:color w:val="auto"/>
                <w:sz w:val="20"/>
                <w:szCs w:val="20"/>
                <w:lang w:val="nl"/>
              </w:rPr>
              <w:t>didactische basisprincipes</w:t>
            </w:r>
            <w:r w:rsidR="00946675">
              <w:rPr>
                <w:rFonts w:ascii="Calibri" w:eastAsia="Calibri" w:hAnsi="Calibri" w:cs="Calibri"/>
                <w:b w:val="0"/>
                <w:color w:val="auto"/>
                <w:sz w:val="20"/>
                <w:szCs w:val="20"/>
                <w:lang w:val="nl"/>
              </w:rPr>
              <w:t xml:space="preserve"> zoals</w:t>
            </w:r>
            <w:r w:rsidRPr="647D5E38">
              <w:rPr>
                <w:rFonts w:ascii="Calibri" w:eastAsia="Calibri" w:hAnsi="Calibri" w:cs="Calibri"/>
                <w:b w:val="0"/>
                <w:color w:val="auto"/>
                <w:sz w:val="20"/>
                <w:szCs w:val="20"/>
                <w:lang w:val="nl"/>
              </w:rPr>
              <w:t xml:space="preserve"> </w:t>
            </w:r>
            <w:r w:rsidR="12236AF3" w:rsidRPr="647D5E38">
              <w:rPr>
                <w:rFonts w:ascii="Calibri" w:eastAsia="Calibri" w:hAnsi="Calibri" w:cs="Calibri"/>
                <w:b w:val="0"/>
                <w:color w:val="auto"/>
                <w:sz w:val="20"/>
                <w:szCs w:val="20"/>
                <w:lang w:val="nl"/>
              </w:rPr>
              <w:t xml:space="preserve">het Directe Instructie-model, </w:t>
            </w:r>
            <w:r w:rsidR="00946675">
              <w:rPr>
                <w:rFonts w:ascii="Calibri" w:eastAsia="Calibri" w:hAnsi="Calibri" w:cs="Calibri"/>
                <w:b w:val="0"/>
                <w:color w:val="auto"/>
                <w:sz w:val="20"/>
                <w:szCs w:val="20"/>
                <w:lang w:val="nl"/>
              </w:rPr>
              <w:t>activerende dicactiek</w:t>
            </w:r>
            <w:r w:rsidRPr="647D5E38">
              <w:rPr>
                <w:rFonts w:ascii="Calibri" w:eastAsia="Calibri" w:hAnsi="Calibri" w:cs="Calibri"/>
                <w:b w:val="0"/>
                <w:color w:val="auto"/>
                <w:sz w:val="20"/>
                <w:szCs w:val="20"/>
                <w:lang w:val="nl"/>
              </w:rPr>
              <w:t xml:space="preserve">, </w:t>
            </w:r>
            <w:r w:rsidR="00DD25DE">
              <w:rPr>
                <w:rFonts w:ascii="Calibri" w:eastAsia="Calibri" w:hAnsi="Calibri" w:cs="Calibri"/>
                <w:b w:val="0"/>
                <w:color w:val="auto"/>
                <w:sz w:val="20"/>
                <w:szCs w:val="20"/>
                <w:lang w:val="nl"/>
              </w:rPr>
              <w:t xml:space="preserve">taalgericht lesgeven, </w:t>
            </w:r>
            <w:r w:rsidRPr="647D5E38">
              <w:rPr>
                <w:rFonts w:ascii="Calibri" w:eastAsia="Calibri" w:hAnsi="Calibri" w:cs="Calibri"/>
                <w:b w:val="0"/>
                <w:color w:val="auto"/>
                <w:sz w:val="20"/>
                <w:szCs w:val="20"/>
                <w:lang w:val="nl"/>
              </w:rPr>
              <w:t xml:space="preserve">vragen stellen </w:t>
            </w:r>
            <w:r w:rsidR="00946675">
              <w:rPr>
                <w:rFonts w:ascii="Calibri" w:eastAsia="Calibri" w:hAnsi="Calibri" w:cs="Calibri"/>
                <w:b w:val="0"/>
                <w:color w:val="auto"/>
                <w:sz w:val="20"/>
                <w:szCs w:val="20"/>
                <w:lang w:val="nl"/>
              </w:rPr>
              <w:t>&amp; feedback geven</w:t>
            </w:r>
            <w:r w:rsidR="002A2330">
              <w:rPr>
                <w:rFonts w:ascii="Calibri" w:eastAsia="Calibri" w:hAnsi="Calibri" w:cs="Calibri"/>
                <w:b w:val="0"/>
                <w:color w:val="auto"/>
                <w:sz w:val="20"/>
                <w:szCs w:val="20"/>
                <w:lang w:val="nl"/>
              </w:rPr>
              <w:t xml:space="preserve">, </w:t>
            </w:r>
            <w:r w:rsidRPr="647D5E38">
              <w:rPr>
                <w:rFonts w:ascii="Calibri" w:eastAsia="Calibri" w:hAnsi="Calibri" w:cs="Calibri"/>
                <w:b w:val="0"/>
                <w:color w:val="auto"/>
                <w:sz w:val="20"/>
                <w:szCs w:val="20"/>
                <w:lang w:val="nl"/>
              </w:rPr>
              <w:t>de werking van het geheugen</w:t>
            </w:r>
            <w:r w:rsidR="00DD25DE">
              <w:rPr>
                <w:rFonts w:ascii="Calibri" w:eastAsia="Calibri" w:hAnsi="Calibri" w:cs="Calibri"/>
                <w:b w:val="0"/>
                <w:color w:val="auto"/>
                <w:sz w:val="20"/>
                <w:szCs w:val="20"/>
                <w:lang w:val="nl"/>
              </w:rPr>
              <w:t xml:space="preserve">. Bovendien is </w:t>
            </w:r>
            <w:r w:rsidR="3155534A" w:rsidRPr="647D5E38">
              <w:rPr>
                <w:rFonts w:ascii="Calibri" w:eastAsia="Calibri" w:hAnsi="Calibri" w:cs="Calibri"/>
                <w:b w:val="0"/>
                <w:color w:val="auto"/>
                <w:sz w:val="20"/>
                <w:szCs w:val="20"/>
                <w:lang w:val="nl"/>
              </w:rPr>
              <w:t>nadrukkelijk aandacht voor de inzet van digitale leermiddelen</w:t>
            </w:r>
            <w:r w:rsidR="00DD25DE">
              <w:rPr>
                <w:rFonts w:ascii="Calibri" w:eastAsia="Calibri" w:hAnsi="Calibri" w:cs="Calibri"/>
                <w:b w:val="0"/>
                <w:color w:val="auto"/>
                <w:sz w:val="20"/>
                <w:szCs w:val="20"/>
                <w:lang w:val="nl"/>
              </w:rPr>
              <w:t xml:space="preserve"> (&amp; GenAI)</w:t>
            </w:r>
            <w:r w:rsidRPr="647D5E38">
              <w:rPr>
                <w:rFonts w:ascii="Calibri" w:eastAsia="Calibri" w:hAnsi="Calibri" w:cs="Calibri"/>
                <w:b w:val="0"/>
                <w:color w:val="auto"/>
                <w:sz w:val="20"/>
                <w:szCs w:val="20"/>
                <w:lang w:val="nl"/>
              </w:rPr>
              <w:t xml:space="preserve">. </w:t>
            </w:r>
            <w:r w:rsidR="00DD25DE">
              <w:rPr>
                <w:rFonts w:ascii="Calibri" w:eastAsia="Calibri" w:hAnsi="Calibri" w:cs="Calibri"/>
                <w:b w:val="0"/>
                <w:color w:val="auto"/>
                <w:sz w:val="20"/>
                <w:szCs w:val="20"/>
                <w:lang w:val="nl"/>
              </w:rPr>
              <w:t xml:space="preserve">Studenten vergroten de impact van hun lessen door hun lesontwerp te baseren op deze didactische basisprincipes. </w:t>
            </w:r>
          </w:p>
        </w:tc>
      </w:tr>
      <w:tr w:rsidR="002D0EC7" w:rsidRPr="00E24111" w14:paraId="53123015" w14:textId="77777777" w:rsidTr="647D5E38">
        <w:tc>
          <w:tcPr>
            <w:tcW w:w="2122" w:type="dxa"/>
          </w:tcPr>
          <w:p w14:paraId="54ECD57F" w14:textId="4E97DC30" w:rsidR="11C2EE5B" w:rsidRPr="00470780" w:rsidRDefault="11C2EE5B" w:rsidP="00023CCE">
            <w:pPr>
              <w:rPr>
                <w:rFonts w:ascii="Calibri" w:eastAsia="Calibri" w:hAnsi="Calibri" w:cs="Calibri"/>
                <w:b w:val="0"/>
                <w:color w:val="auto"/>
                <w:sz w:val="20"/>
                <w:szCs w:val="20"/>
                <w:lang w:val="nl"/>
              </w:rPr>
            </w:pPr>
            <w:r w:rsidRPr="647D5E38">
              <w:rPr>
                <w:rFonts w:ascii="Calibri" w:eastAsia="Calibri" w:hAnsi="Calibri" w:cs="Calibri"/>
                <w:b w:val="0"/>
                <w:color w:val="auto"/>
                <w:sz w:val="20"/>
                <w:szCs w:val="20"/>
                <w:lang w:val="nl"/>
              </w:rPr>
              <w:t>Toetsing</w:t>
            </w:r>
            <w:r w:rsidRPr="647D5E38">
              <w:rPr>
                <w:rFonts w:ascii="Calibri" w:eastAsia="Calibri" w:hAnsi="Calibri" w:cs="Calibri"/>
                <w:b w:val="0"/>
                <w:color w:val="auto"/>
                <w:sz w:val="20"/>
                <w:szCs w:val="20"/>
              </w:rPr>
              <w:t xml:space="preserve"> </w:t>
            </w:r>
          </w:p>
        </w:tc>
        <w:tc>
          <w:tcPr>
            <w:tcW w:w="7902" w:type="dxa"/>
          </w:tcPr>
          <w:p w14:paraId="0AEC69E3" w14:textId="6379816E" w:rsidR="11C2EE5B" w:rsidRPr="00470780" w:rsidRDefault="00DD25DE" w:rsidP="00023CCE">
            <w:pPr>
              <w:rPr>
                <w:rFonts w:ascii="Calibri" w:eastAsia="Calibri" w:hAnsi="Calibri" w:cs="Calibri"/>
                <w:b w:val="0"/>
                <w:color w:val="auto"/>
                <w:sz w:val="20"/>
                <w:szCs w:val="20"/>
                <w:lang w:val="nl"/>
              </w:rPr>
            </w:pPr>
            <w:r>
              <w:rPr>
                <w:rFonts w:ascii="Calibri" w:eastAsia="Calibri" w:hAnsi="Calibri" w:cs="Calibri"/>
                <w:b w:val="0"/>
                <w:color w:val="auto"/>
                <w:sz w:val="20"/>
                <w:szCs w:val="20"/>
                <w:lang w:val="nl"/>
              </w:rPr>
              <w:t>T</w:t>
            </w:r>
            <w:r w:rsidR="11C2EE5B" w:rsidRPr="647D5E38">
              <w:rPr>
                <w:rFonts w:ascii="Calibri" w:eastAsia="Calibri" w:hAnsi="Calibri" w:cs="Calibri"/>
                <w:b w:val="0"/>
                <w:color w:val="auto"/>
                <w:sz w:val="20"/>
                <w:szCs w:val="20"/>
                <w:lang w:val="nl"/>
              </w:rPr>
              <w:t xml:space="preserve">ijdens de lessen maken studenten </w:t>
            </w:r>
            <w:r w:rsidR="3413E2A6" w:rsidRPr="647D5E38">
              <w:rPr>
                <w:rFonts w:ascii="Calibri" w:eastAsia="Calibri" w:hAnsi="Calibri" w:cs="Calibri"/>
                <w:b w:val="0"/>
                <w:color w:val="auto"/>
                <w:sz w:val="20"/>
                <w:szCs w:val="20"/>
                <w:lang w:val="nl"/>
              </w:rPr>
              <w:t xml:space="preserve">twee </w:t>
            </w:r>
            <w:r w:rsidR="11C2EE5B" w:rsidRPr="647D5E38">
              <w:rPr>
                <w:rFonts w:ascii="Calibri" w:eastAsia="Calibri" w:hAnsi="Calibri" w:cs="Calibri"/>
                <w:b w:val="0"/>
                <w:color w:val="auto"/>
                <w:sz w:val="20"/>
                <w:szCs w:val="20"/>
                <w:lang w:val="nl"/>
              </w:rPr>
              <w:t>les</w:t>
            </w:r>
            <w:r w:rsidR="49F304FD" w:rsidRPr="647D5E38">
              <w:rPr>
                <w:rFonts w:ascii="Calibri" w:eastAsia="Calibri" w:hAnsi="Calibri" w:cs="Calibri"/>
                <w:b w:val="0"/>
                <w:color w:val="auto"/>
                <w:sz w:val="20"/>
                <w:szCs w:val="20"/>
                <w:lang w:val="nl"/>
              </w:rPr>
              <w:t>ontwerpen</w:t>
            </w:r>
            <w:r w:rsidR="11C2EE5B" w:rsidRPr="647D5E38">
              <w:rPr>
                <w:rFonts w:ascii="Calibri" w:eastAsia="Calibri" w:hAnsi="Calibri" w:cs="Calibri"/>
                <w:b w:val="0"/>
                <w:color w:val="auto"/>
                <w:sz w:val="20"/>
                <w:szCs w:val="20"/>
                <w:lang w:val="nl"/>
              </w:rPr>
              <w:t xml:space="preserve">. </w:t>
            </w:r>
            <w:r w:rsidR="740F2E6D" w:rsidRPr="647D5E38">
              <w:rPr>
                <w:rFonts w:ascii="Calibri" w:eastAsia="Calibri" w:hAnsi="Calibri" w:cs="Calibri"/>
                <w:b w:val="0"/>
                <w:color w:val="auto"/>
                <w:sz w:val="20"/>
                <w:szCs w:val="20"/>
                <w:lang w:val="nl"/>
              </w:rPr>
              <w:t>Het</w:t>
            </w:r>
            <w:r w:rsidR="11C2EE5B" w:rsidRPr="647D5E38">
              <w:rPr>
                <w:rFonts w:ascii="Calibri" w:eastAsia="Calibri" w:hAnsi="Calibri" w:cs="Calibri"/>
                <w:b w:val="0"/>
                <w:color w:val="auto"/>
                <w:sz w:val="20"/>
                <w:szCs w:val="20"/>
                <w:lang w:val="nl"/>
              </w:rPr>
              <w:t xml:space="preserve"> eerste </w:t>
            </w:r>
            <w:r w:rsidR="457136A9" w:rsidRPr="647D5E38">
              <w:rPr>
                <w:rFonts w:ascii="Calibri" w:eastAsia="Calibri" w:hAnsi="Calibri" w:cs="Calibri"/>
                <w:b w:val="0"/>
                <w:color w:val="auto"/>
                <w:sz w:val="20"/>
                <w:szCs w:val="20"/>
                <w:lang w:val="nl"/>
              </w:rPr>
              <w:t xml:space="preserve">lesontwerp </w:t>
            </w:r>
            <w:r w:rsidR="11C2EE5B" w:rsidRPr="647D5E38">
              <w:rPr>
                <w:rFonts w:ascii="Calibri" w:eastAsia="Calibri" w:hAnsi="Calibri" w:cs="Calibri"/>
                <w:b w:val="0"/>
                <w:color w:val="auto"/>
                <w:sz w:val="20"/>
                <w:szCs w:val="20"/>
                <w:lang w:val="nl"/>
              </w:rPr>
              <w:t>legt de basis voor een goed</w:t>
            </w:r>
            <w:r w:rsidR="2C53B3AB" w:rsidRPr="647D5E38">
              <w:rPr>
                <w:rFonts w:ascii="Calibri" w:eastAsia="Calibri" w:hAnsi="Calibri" w:cs="Calibri"/>
                <w:b w:val="0"/>
                <w:color w:val="auto"/>
                <w:sz w:val="20"/>
                <w:szCs w:val="20"/>
                <w:lang w:val="nl"/>
              </w:rPr>
              <w:t>e reguliere les op basis van het Directe Instructie-model</w:t>
            </w:r>
            <w:r w:rsidR="58D56F92" w:rsidRPr="647D5E38">
              <w:rPr>
                <w:rFonts w:ascii="Calibri" w:eastAsia="Calibri" w:hAnsi="Calibri" w:cs="Calibri"/>
                <w:b w:val="0"/>
                <w:color w:val="auto"/>
                <w:sz w:val="20"/>
                <w:szCs w:val="20"/>
                <w:lang w:val="nl"/>
              </w:rPr>
              <w:t xml:space="preserve"> met activerende werkvormen, effectief feedback geven en vragen stellen</w:t>
            </w:r>
            <w:r w:rsidR="35EFB8F1" w:rsidRPr="647D5E38">
              <w:rPr>
                <w:rFonts w:ascii="Calibri" w:eastAsia="Calibri" w:hAnsi="Calibri" w:cs="Calibri"/>
                <w:b w:val="0"/>
                <w:color w:val="auto"/>
                <w:sz w:val="20"/>
                <w:szCs w:val="20"/>
                <w:lang w:val="nl"/>
              </w:rPr>
              <w:t xml:space="preserve"> en</w:t>
            </w:r>
            <w:r w:rsidR="58D56F92" w:rsidRPr="647D5E38">
              <w:rPr>
                <w:rFonts w:ascii="Calibri" w:eastAsia="Calibri" w:hAnsi="Calibri" w:cs="Calibri"/>
                <w:b w:val="0"/>
                <w:color w:val="auto"/>
                <w:sz w:val="20"/>
                <w:szCs w:val="20"/>
                <w:lang w:val="nl"/>
              </w:rPr>
              <w:t xml:space="preserve"> taalgerichte vakdidactiek (interactie)</w:t>
            </w:r>
            <w:r w:rsidR="11C2EE5B" w:rsidRPr="647D5E38">
              <w:rPr>
                <w:rFonts w:ascii="Calibri" w:eastAsia="Calibri" w:hAnsi="Calibri" w:cs="Calibri"/>
                <w:b w:val="0"/>
                <w:color w:val="auto"/>
                <w:sz w:val="20"/>
                <w:szCs w:val="20"/>
                <w:lang w:val="nl"/>
              </w:rPr>
              <w:t xml:space="preserve">. </w:t>
            </w:r>
            <w:r w:rsidR="0A10ACEF" w:rsidRPr="647D5E38">
              <w:rPr>
                <w:rFonts w:ascii="Calibri" w:eastAsia="Calibri" w:hAnsi="Calibri" w:cs="Calibri"/>
                <w:b w:val="0"/>
                <w:color w:val="auto"/>
                <w:sz w:val="20"/>
                <w:szCs w:val="20"/>
                <w:lang w:val="nl"/>
              </w:rPr>
              <w:t>In h</w:t>
            </w:r>
            <w:r w:rsidR="11C2EE5B" w:rsidRPr="647D5E38">
              <w:rPr>
                <w:rFonts w:ascii="Calibri" w:eastAsia="Calibri" w:hAnsi="Calibri" w:cs="Calibri"/>
                <w:b w:val="0"/>
                <w:color w:val="auto"/>
                <w:sz w:val="20"/>
                <w:szCs w:val="20"/>
                <w:lang w:val="nl"/>
              </w:rPr>
              <w:t xml:space="preserve">et tweede </w:t>
            </w:r>
            <w:r w:rsidR="5E2C55A7" w:rsidRPr="647D5E38">
              <w:rPr>
                <w:rFonts w:ascii="Calibri" w:eastAsia="Calibri" w:hAnsi="Calibri" w:cs="Calibri"/>
                <w:b w:val="0"/>
                <w:color w:val="auto"/>
                <w:sz w:val="20"/>
                <w:szCs w:val="20"/>
                <w:lang w:val="nl"/>
              </w:rPr>
              <w:t xml:space="preserve">lesontwerp brengen studenten </w:t>
            </w:r>
            <w:r w:rsidR="3BF46557" w:rsidRPr="647D5E38">
              <w:rPr>
                <w:rFonts w:ascii="Calibri" w:eastAsia="Calibri" w:hAnsi="Calibri" w:cs="Calibri"/>
                <w:b w:val="0"/>
                <w:color w:val="auto"/>
                <w:sz w:val="20"/>
                <w:szCs w:val="20"/>
                <w:lang w:val="nl"/>
              </w:rPr>
              <w:t xml:space="preserve">vanuit de basis van het Directe Instructie-model </w:t>
            </w:r>
            <w:r w:rsidR="11C2EE5B" w:rsidRPr="647D5E38">
              <w:rPr>
                <w:rFonts w:ascii="Calibri" w:eastAsia="Calibri" w:hAnsi="Calibri" w:cs="Calibri"/>
                <w:b w:val="0"/>
                <w:color w:val="auto"/>
                <w:sz w:val="20"/>
                <w:szCs w:val="20"/>
                <w:lang w:val="nl"/>
              </w:rPr>
              <w:t xml:space="preserve">een verdieping en verbreding </w:t>
            </w:r>
            <w:r w:rsidR="5757335E" w:rsidRPr="647D5E38">
              <w:rPr>
                <w:rFonts w:ascii="Calibri" w:eastAsia="Calibri" w:hAnsi="Calibri" w:cs="Calibri"/>
                <w:b w:val="0"/>
                <w:color w:val="auto"/>
                <w:sz w:val="20"/>
                <w:szCs w:val="20"/>
                <w:lang w:val="nl"/>
              </w:rPr>
              <w:t xml:space="preserve">aan in een nieuw lesontwerp, </w:t>
            </w:r>
            <w:r w:rsidR="454A7607" w:rsidRPr="647D5E38">
              <w:rPr>
                <w:rFonts w:ascii="Calibri" w:eastAsia="Calibri" w:hAnsi="Calibri" w:cs="Calibri"/>
                <w:b w:val="0"/>
                <w:color w:val="auto"/>
                <w:sz w:val="20"/>
                <w:szCs w:val="20"/>
                <w:lang w:val="nl"/>
              </w:rPr>
              <w:t>met aandacht voor constructive alignment, motivatie en</w:t>
            </w:r>
            <w:r w:rsidR="00AF1C92">
              <w:rPr>
                <w:rFonts w:ascii="Calibri" w:eastAsia="Calibri" w:hAnsi="Calibri" w:cs="Calibri"/>
                <w:b w:val="0"/>
                <w:color w:val="auto"/>
                <w:sz w:val="20"/>
                <w:szCs w:val="20"/>
                <w:lang w:val="nl"/>
              </w:rPr>
              <w:t xml:space="preserve"> op </w:t>
            </w:r>
            <w:r w:rsidR="454A7607" w:rsidRPr="647D5E38">
              <w:rPr>
                <w:rFonts w:ascii="Calibri" w:eastAsia="Calibri" w:hAnsi="Calibri" w:cs="Calibri"/>
                <w:b w:val="0"/>
                <w:color w:val="auto"/>
                <w:sz w:val="20"/>
                <w:szCs w:val="20"/>
                <w:lang w:val="nl"/>
              </w:rPr>
              <w:t xml:space="preserve">productieve </w:t>
            </w:r>
            <w:r w:rsidR="00AF1C92">
              <w:rPr>
                <w:rFonts w:ascii="Calibri" w:eastAsia="Calibri" w:hAnsi="Calibri" w:cs="Calibri"/>
                <w:b w:val="0"/>
                <w:color w:val="auto"/>
                <w:sz w:val="20"/>
                <w:szCs w:val="20"/>
                <w:lang w:val="nl"/>
              </w:rPr>
              <w:t>stra</w:t>
            </w:r>
            <w:r w:rsidR="454A7607" w:rsidRPr="647D5E38">
              <w:rPr>
                <w:rFonts w:ascii="Calibri" w:eastAsia="Calibri" w:hAnsi="Calibri" w:cs="Calibri"/>
                <w:b w:val="0"/>
                <w:color w:val="auto"/>
                <w:sz w:val="20"/>
                <w:szCs w:val="20"/>
                <w:lang w:val="nl"/>
              </w:rPr>
              <w:t>tegieën</w:t>
            </w:r>
            <w:r w:rsidR="00AF1C92">
              <w:rPr>
                <w:rFonts w:ascii="Calibri" w:eastAsia="Calibri" w:hAnsi="Calibri" w:cs="Calibri"/>
                <w:b w:val="0"/>
                <w:color w:val="auto"/>
                <w:sz w:val="20"/>
                <w:szCs w:val="20"/>
                <w:lang w:val="nl"/>
              </w:rPr>
              <w:t xml:space="preserve"> gebaseerde werkvormen</w:t>
            </w:r>
            <w:r w:rsidR="11C2EE5B" w:rsidRPr="647D5E38">
              <w:rPr>
                <w:rFonts w:ascii="Calibri" w:eastAsia="Calibri" w:hAnsi="Calibri" w:cs="Calibri"/>
                <w:b w:val="0"/>
                <w:color w:val="auto"/>
                <w:sz w:val="20"/>
                <w:szCs w:val="20"/>
                <w:lang w:val="nl"/>
              </w:rPr>
              <w:t>.</w:t>
            </w:r>
            <w:r w:rsidR="003661CF">
              <w:rPr>
                <w:rFonts w:ascii="Calibri" w:eastAsia="Calibri" w:hAnsi="Calibri" w:cs="Calibri"/>
                <w:b w:val="0"/>
                <w:color w:val="auto"/>
                <w:sz w:val="20"/>
                <w:szCs w:val="20"/>
                <w:lang w:val="nl"/>
              </w:rPr>
              <w:t xml:space="preserve"> D</w:t>
            </w:r>
            <w:r w:rsidR="00017988">
              <w:rPr>
                <w:rFonts w:ascii="Calibri" w:eastAsia="Calibri" w:hAnsi="Calibri" w:cs="Calibri"/>
                <w:b w:val="0"/>
                <w:color w:val="auto"/>
                <w:sz w:val="20"/>
                <w:szCs w:val="20"/>
                <w:lang w:val="nl"/>
              </w:rPr>
              <w:t>eze lesontwerpen leggen zij voor aan hun WPB voor feedback</w:t>
            </w:r>
            <w:r w:rsidR="00824956">
              <w:rPr>
                <w:rFonts w:ascii="Calibri" w:eastAsia="Calibri" w:hAnsi="Calibri" w:cs="Calibri"/>
                <w:b w:val="0"/>
                <w:color w:val="auto"/>
                <w:sz w:val="20"/>
                <w:szCs w:val="20"/>
                <w:lang w:val="nl"/>
              </w:rPr>
              <w:t xml:space="preserve">, waarna zij tot drie verbeterpunten komen. Als laatste brengen zij in een literatuurmatrix in kaart welke literatuur zij als betekenisvol hebben beschouwd in hun lesontwerpen. </w:t>
            </w:r>
          </w:p>
        </w:tc>
      </w:tr>
      <w:tr w:rsidR="009F1A73" w:rsidRPr="00E24111" w14:paraId="17DDF87A" w14:textId="77777777" w:rsidTr="647D5E38">
        <w:tc>
          <w:tcPr>
            <w:tcW w:w="2122" w:type="dxa"/>
          </w:tcPr>
          <w:p w14:paraId="1B49EF2A" w14:textId="6D5B93BB" w:rsidR="009F1A73" w:rsidRPr="647D5E38" w:rsidRDefault="00B6233A" w:rsidP="00023CCE">
            <w:pPr>
              <w:rPr>
                <w:rFonts w:ascii="Calibri" w:eastAsia="Calibri" w:hAnsi="Calibri" w:cs="Calibri"/>
                <w:b w:val="0"/>
                <w:color w:val="auto"/>
                <w:sz w:val="20"/>
                <w:szCs w:val="20"/>
                <w:lang w:val="nl"/>
              </w:rPr>
            </w:pPr>
            <w:r>
              <w:rPr>
                <w:rFonts w:cstheme="minorHAnsi"/>
                <w:b w:val="0"/>
                <w:bCs/>
                <w:color w:val="auto"/>
                <w:sz w:val="20"/>
                <w:szCs w:val="20"/>
              </w:rPr>
              <w:t>Uitvoering tijdens WerkPlekLeren</w:t>
            </w:r>
          </w:p>
        </w:tc>
        <w:tc>
          <w:tcPr>
            <w:tcW w:w="7902" w:type="dxa"/>
          </w:tcPr>
          <w:p w14:paraId="6B6E1797" w14:textId="23D486E3" w:rsidR="00B21643" w:rsidRDefault="009F1A73" w:rsidP="00023CCE">
            <w:pPr>
              <w:rPr>
                <w:rFonts w:ascii="Calibri" w:eastAsia="Calibri" w:hAnsi="Calibri" w:cs="Calibri"/>
                <w:b w:val="0"/>
                <w:color w:val="auto"/>
                <w:sz w:val="20"/>
                <w:szCs w:val="20"/>
                <w:lang w:val="nl"/>
              </w:rPr>
            </w:pPr>
            <w:r>
              <w:rPr>
                <w:rFonts w:ascii="Calibri" w:eastAsia="Calibri" w:hAnsi="Calibri" w:cs="Calibri"/>
                <w:b w:val="0"/>
                <w:color w:val="auto"/>
                <w:sz w:val="20"/>
                <w:szCs w:val="20"/>
                <w:lang w:val="nl"/>
              </w:rPr>
              <w:t>We juichen het uitvoeren van de ontworpen lessen op stage toe</w:t>
            </w:r>
            <w:r w:rsidR="00B21643">
              <w:rPr>
                <w:rFonts w:ascii="Calibri" w:eastAsia="Calibri" w:hAnsi="Calibri" w:cs="Calibri"/>
                <w:b w:val="0"/>
                <w:color w:val="auto"/>
                <w:sz w:val="20"/>
                <w:szCs w:val="20"/>
                <w:lang w:val="nl"/>
              </w:rPr>
              <w:t xml:space="preserve"> maar </w:t>
            </w:r>
            <w:r w:rsidR="008D1A20">
              <w:rPr>
                <w:rFonts w:ascii="Calibri" w:eastAsia="Calibri" w:hAnsi="Calibri" w:cs="Calibri"/>
                <w:b w:val="0"/>
                <w:color w:val="auto"/>
                <w:sz w:val="20"/>
                <w:szCs w:val="20"/>
                <w:lang w:val="nl"/>
              </w:rPr>
              <w:t>dit</w:t>
            </w:r>
            <w:r w:rsidR="00B21643">
              <w:rPr>
                <w:rFonts w:ascii="Calibri" w:eastAsia="Calibri" w:hAnsi="Calibri" w:cs="Calibri"/>
                <w:b w:val="0"/>
                <w:color w:val="auto"/>
                <w:sz w:val="20"/>
                <w:szCs w:val="20"/>
                <w:lang w:val="nl"/>
              </w:rPr>
              <w:t xml:space="preserve"> is niet verplicht</w:t>
            </w:r>
            <w:r>
              <w:rPr>
                <w:rFonts w:ascii="Calibri" w:eastAsia="Calibri" w:hAnsi="Calibri" w:cs="Calibri"/>
                <w:b w:val="0"/>
                <w:color w:val="auto"/>
                <w:sz w:val="20"/>
                <w:szCs w:val="20"/>
                <w:lang w:val="nl"/>
              </w:rPr>
              <w:t>.</w:t>
            </w:r>
          </w:p>
          <w:p w14:paraId="7E68DC72" w14:textId="192115D5" w:rsidR="009F1A73" w:rsidRPr="647D5E38" w:rsidRDefault="00B21643" w:rsidP="00023CCE">
            <w:pPr>
              <w:rPr>
                <w:rFonts w:ascii="Calibri" w:eastAsia="Calibri" w:hAnsi="Calibri" w:cs="Calibri"/>
                <w:b w:val="0"/>
                <w:color w:val="auto"/>
                <w:sz w:val="20"/>
                <w:szCs w:val="20"/>
                <w:lang w:val="nl"/>
              </w:rPr>
            </w:pPr>
            <w:r w:rsidRPr="008D1A20">
              <w:rPr>
                <w:rFonts w:ascii="Calibri" w:eastAsia="Calibri" w:hAnsi="Calibri" w:cs="Calibri"/>
                <w:bCs/>
                <w:color w:val="auto"/>
                <w:sz w:val="20"/>
                <w:szCs w:val="20"/>
                <w:lang w:val="nl"/>
              </w:rPr>
              <w:t>Inzet van de WPB</w:t>
            </w:r>
            <w:r>
              <w:rPr>
                <w:rFonts w:ascii="Calibri" w:eastAsia="Calibri" w:hAnsi="Calibri" w:cs="Calibri"/>
                <w:b w:val="0"/>
                <w:color w:val="auto"/>
                <w:sz w:val="20"/>
                <w:szCs w:val="20"/>
                <w:lang w:val="nl"/>
              </w:rPr>
              <w:t xml:space="preserve">: </w:t>
            </w:r>
            <w:r w:rsidR="00946675">
              <w:rPr>
                <w:rFonts w:ascii="Calibri" w:eastAsia="Calibri" w:hAnsi="Calibri" w:cs="Calibri"/>
                <w:b w:val="0"/>
                <w:color w:val="auto"/>
                <w:sz w:val="20"/>
                <w:szCs w:val="20"/>
                <w:lang w:val="nl"/>
              </w:rPr>
              <w:t>D</w:t>
            </w:r>
            <w:r>
              <w:rPr>
                <w:rFonts w:ascii="Calibri" w:eastAsia="Calibri" w:hAnsi="Calibri" w:cs="Calibri"/>
                <w:b w:val="0"/>
                <w:color w:val="auto"/>
                <w:sz w:val="20"/>
                <w:szCs w:val="20"/>
                <w:lang w:val="nl"/>
              </w:rPr>
              <w:t xml:space="preserve">e student vraagt </w:t>
            </w:r>
            <w:r w:rsidR="008D1A20">
              <w:rPr>
                <w:rFonts w:ascii="Calibri" w:eastAsia="Calibri" w:hAnsi="Calibri" w:cs="Calibri"/>
                <w:b w:val="0"/>
                <w:color w:val="auto"/>
                <w:sz w:val="20"/>
                <w:szCs w:val="20"/>
                <w:lang w:val="nl"/>
              </w:rPr>
              <w:t xml:space="preserve">de WPB </w:t>
            </w:r>
            <w:r w:rsidR="006654FC">
              <w:rPr>
                <w:rFonts w:ascii="Calibri" w:eastAsia="Calibri" w:hAnsi="Calibri" w:cs="Calibri"/>
                <w:b w:val="0"/>
                <w:color w:val="auto"/>
                <w:sz w:val="20"/>
                <w:szCs w:val="20"/>
                <w:lang w:val="nl"/>
              </w:rPr>
              <w:t xml:space="preserve">a.d.h.v. </w:t>
            </w:r>
            <w:r w:rsidR="00946675">
              <w:rPr>
                <w:rFonts w:ascii="Calibri" w:eastAsia="Calibri" w:hAnsi="Calibri" w:cs="Calibri"/>
                <w:b w:val="0"/>
                <w:color w:val="auto"/>
                <w:sz w:val="20"/>
                <w:szCs w:val="20"/>
                <w:lang w:val="nl"/>
              </w:rPr>
              <w:t>het</w:t>
            </w:r>
            <w:r w:rsidR="006654FC">
              <w:rPr>
                <w:rFonts w:ascii="Calibri" w:eastAsia="Calibri" w:hAnsi="Calibri" w:cs="Calibri"/>
                <w:b w:val="0"/>
                <w:color w:val="auto"/>
                <w:sz w:val="20"/>
                <w:szCs w:val="20"/>
                <w:lang w:val="nl"/>
              </w:rPr>
              <w:t xml:space="preserve"> </w:t>
            </w:r>
            <w:r w:rsidR="00946675">
              <w:rPr>
                <w:rFonts w:ascii="Calibri" w:eastAsia="Calibri" w:hAnsi="Calibri" w:cs="Calibri"/>
                <w:b w:val="0"/>
                <w:color w:val="auto"/>
                <w:sz w:val="20"/>
                <w:szCs w:val="20"/>
                <w:lang w:val="nl"/>
              </w:rPr>
              <w:t>F</w:t>
            </w:r>
            <w:r w:rsidR="006654FC">
              <w:rPr>
                <w:rFonts w:ascii="Calibri" w:eastAsia="Calibri" w:hAnsi="Calibri" w:cs="Calibri"/>
                <w:b w:val="0"/>
                <w:color w:val="auto"/>
                <w:sz w:val="20"/>
                <w:szCs w:val="20"/>
                <w:lang w:val="nl"/>
              </w:rPr>
              <w:t>eedbackformulier</w:t>
            </w:r>
            <w:r w:rsidR="008D1A20">
              <w:rPr>
                <w:rFonts w:ascii="Calibri" w:eastAsia="Calibri" w:hAnsi="Calibri" w:cs="Calibri"/>
                <w:b w:val="0"/>
                <w:color w:val="auto"/>
                <w:sz w:val="20"/>
                <w:szCs w:val="20"/>
                <w:lang w:val="nl"/>
              </w:rPr>
              <w:t xml:space="preserve"> </w:t>
            </w:r>
            <w:r w:rsidR="00426BEC">
              <w:rPr>
                <w:rFonts w:ascii="Calibri" w:eastAsia="Calibri" w:hAnsi="Calibri" w:cs="Calibri"/>
                <w:b w:val="0"/>
                <w:color w:val="auto"/>
                <w:sz w:val="20"/>
                <w:szCs w:val="20"/>
                <w:lang w:val="nl"/>
              </w:rPr>
              <w:t xml:space="preserve">Didactische basisprincipes feedback te geven op </w:t>
            </w:r>
            <w:r w:rsidR="00946675">
              <w:rPr>
                <w:rFonts w:ascii="Calibri" w:eastAsia="Calibri" w:hAnsi="Calibri" w:cs="Calibri"/>
                <w:b w:val="0"/>
                <w:color w:val="auto"/>
                <w:sz w:val="20"/>
                <w:szCs w:val="20"/>
                <w:lang w:val="nl"/>
              </w:rPr>
              <w:t>beide</w:t>
            </w:r>
            <w:r w:rsidR="00426BEC">
              <w:rPr>
                <w:rFonts w:ascii="Calibri" w:eastAsia="Calibri" w:hAnsi="Calibri" w:cs="Calibri"/>
                <w:b w:val="0"/>
                <w:color w:val="auto"/>
                <w:sz w:val="20"/>
                <w:szCs w:val="20"/>
                <w:lang w:val="nl"/>
              </w:rPr>
              <w:t xml:space="preserve"> lesontwerpen</w:t>
            </w:r>
            <w:r w:rsidR="006654FC">
              <w:rPr>
                <w:rFonts w:ascii="Calibri" w:eastAsia="Calibri" w:hAnsi="Calibri" w:cs="Calibri"/>
                <w:b w:val="0"/>
                <w:color w:val="auto"/>
                <w:sz w:val="20"/>
                <w:szCs w:val="20"/>
                <w:lang w:val="nl"/>
              </w:rPr>
              <w:t xml:space="preserve">.  </w:t>
            </w:r>
            <w:r w:rsidR="009F1A73">
              <w:rPr>
                <w:rFonts w:ascii="Calibri" w:eastAsia="Calibri" w:hAnsi="Calibri" w:cs="Calibri"/>
                <w:b w:val="0"/>
                <w:color w:val="auto"/>
                <w:sz w:val="20"/>
                <w:szCs w:val="20"/>
                <w:lang w:val="nl"/>
              </w:rPr>
              <w:t xml:space="preserve"> </w:t>
            </w:r>
          </w:p>
        </w:tc>
      </w:tr>
    </w:tbl>
    <w:p w14:paraId="2D2718CB" w14:textId="77777777" w:rsidR="00470780" w:rsidRPr="00E24111" w:rsidRDefault="00470780" w:rsidP="00023CCE">
      <w:pPr>
        <w:rPr>
          <w:color w:val="auto"/>
        </w:rPr>
      </w:pPr>
    </w:p>
    <w:tbl>
      <w:tblPr>
        <w:tblStyle w:val="Tabelraster"/>
        <w:tblW w:w="0" w:type="auto"/>
        <w:tblLook w:val="04A0" w:firstRow="1" w:lastRow="0" w:firstColumn="1" w:lastColumn="0" w:noHBand="0" w:noVBand="1"/>
      </w:tblPr>
      <w:tblGrid>
        <w:gridCol w:w="2122"/>
        <w:gridCol w:w="7902"/>
      </w:tblGrid>
      <w:tr w:rsidR="0046501A" w:rsidRPr="00E24111" w14:paraId="32B5BDE8" w14:textId="77777777" w:rsidTr="61A378A4">
        <w:tc>
          <w:tcPr>
            <w:tcW w:w="2122" w:type="dxa"/>
            <w:shd w:val="clear" w:color="auto" w:fill="A6E4DF" w:themeFill="accent6" w:themeFillTint="66"/>
          </w:tcPr>
          <w:p w14:paraId="2173119B" w14:textId="293CFD1C" w:rsidR="00676A4B" w:rsidRPr="00E24111" w:rsidRDefault="00892CA9" w:rsidP="00023CCE">
            <w:pPr>
              <w:rPr>
                <w:rFonts w:cstheme="minorHAnsi"/>
                <w:b w:val="0"/>
                <w:bCs/>
                <w:color w:val="auto"/>
                <w:sz w:val="20"/>
                <w:szCs w:val="20"/>
              </w:rPr>
            </w:pPr>
            <w:r>
              <w:rPr>
                <w:rFonts w:cstheme="minorHAnsi"/>
                <w:b w:val="0"/>
                <w:bCs/>
                <w:color w:val="auto"/>
                <w:sz w:val="20"/>
                <w:szCs w:val="20"/>
              </w:rPr>
              <w:t>Cursus</w:t>
            </w:r>
          </w:p>
        </w:tc>
        <w:tc>
          <w:tcPr>
            <w:tcW w:w="7902" w:type="dxa"/>
            <w:shd w:val="clear" w:color="auto" w:fill="A6E4DF" w:themeFill="accent6" w:themeFillTint="66"/>
          </w:tcPr>
          <w:p w14:paraId="70C039BC" w14:textId="5AE92423" w:rsidR="00676A4B" w:rsidRDefault="00691C90" w:rsidP="00023CCE">
            <w:pPr>
              <w:rPr>
                <w:rFonts w:cstheme="minorHAnsi"/>
                <w:b w:val="0"/>
                <w:bCs/>
                <w:color w:val="auto"/>
                <w:sz w:val="20"/>
                <w:szCs w:val="20"/>
              </w:rPr>
            </w:pPr>
            <w:r w:rsidRPr="00E24111">
              <w:rPr>
                <w:rFonts w:cstheme="minorHAnsi"/>
                <w:b w:val="0"/>
                <w:bCs/>
                <w:color w:val="auto"/>
                <w:sz w:val="20"/>
                <w:szCs w:val="20"/>
              </w:rPr>
              <w:t xml:space="preserve">Pedagogiek </w:t>
            </w:r>
            <w:r w:rsidR="00E438DE">
              <w:rPr>
                <w:rFonts w:cstheme="minorHAnsi"/>
                <w:b w:val="0"/>
                <w:bCs/>
                <w:color w:val="auto"/>
                <w:sz w:val="20"/>
                <w:szCs w:val="20"/>
              </w:rPr>
              <w:t>N</w:t>
            </w:r>
            <w:r w:rsidRPr="00E24111">
              <w:rPr>
                <w:rFonts w:cstheme="minorHAnsi"/>
                <w:b w:val="0"/>
                <w:bCs/>
                <w:color w:val="auto"/>
                <w:sz w:val="20"/>
                <w:szCs w:val="20"/>
              </w:rPr>
              <w:t>2: Ken je groep</w:t>
            </w:r>
          </w:p>
          <w:p w14:paraId="56771D8E" w14:textId="77CC3954" w:rsidR="000B74AE" w:rsidRPr="00E24111" w:rsidRDefault="000B74AE" w:rsidP="00023CCE">
            <w:pPr>
              <w:rPr>
                <w:rFonts w:cstheme="minorHAnsi"/>
                <w:b w:val="0"/>
                <w:bCs/>
                <w:color w:val="auto"/>
                <w:sz w:val="20"/>
                <w:szCs w:val="20"/>
              </w:rPr>
            </w:pPr>
          </w:p>
        </w:tc>
      </w:tr>
      <w:tr w:rsidR="00676A4B" w:rsidRPr="00E24111" w14:paraId="2E372C73" w14:textId="77777777" w:rsidTr="61A378A4">
        <w:tc>
          <w:tcPr>
            <w:tcW w:w="2122" w:type="dxa"/>
          </w:tcPr>
          <w:p w14:paraId="014347A6" w14:textId="77777777" w:rsidR="00676A4B" w:rsidRPr="00E24111" w:rsidRDefault="00676A4B" w:rsidP="00023CCE">
            <w:pPr>
              <w:rPr>
                <w:rFonts w:cstheme="minorHAnsi"/>
                <w:b w:val="0"/>
                <w:bCs/>
                <w:color w:val="auto"/>
                <w:sz w:val="20"/>
                <w:szCs w:val="20"/>
              </w:rPr>
            </w:pPr>
            <w:r w:rsidRPr="00E24111">
              <w:rPr>
                <w:rFonts w:cstheme="minorHAnsi"/>
                <w:b w:val="0"/>
                <w:bCs/>
                <w:color w:val="auto"/>
                <w:sz w:val="20"/>
                <w:szCs w:val="20"/>
              </w:rPr>
              <w:t>Korte beschrijving inhoud</w:t>
            </w:r>
          </w:p>
        </w:tc>
        <w:tc>
          <w:tcPr>
            <w:tcW w:w="7902" w:type="dxa"/>
          </w:tcPr>
          <w:p w14:paraId="1D166AB2" w14:textId="2230EB95" w:rsidR="00676A4B" w:rsidRDefault="00D62504" w:rsidP="00023CCE">
            <w:pPr>
              <w:rPr>
                <w:rFonts w:cstheme="minorHAnsi"/>
                <w:b w:val="0"/>
                <w:bCs/>
                <w:color w:val="auto"/>
                <w:sz w:val="20"/>
                <w:szCs w:val="20"/>
              </w:rPr>
            </w:pPr>
            <w:r w:rsidRPr="00D62504">
              <w:rPr>
                <w:rFonts w:cstheme="minorHAnsi"/>
                <w:b w:val="0"/>
                <w:bCs/>
                <w:color w:val="auto"/>
                <w:sz w:val="20"/>
                <w:szCs w:val="20"/>
              </w:rPr>
              <w:t xml:space="preserve">Een drietal belangrijke thema’s binnen het curriculum van de lerarenopleiding zijn 'de school in de pluriforme maatschappij’, ‘de pedagogische functie van de school’ en ‘het pedagogisch leerklimaat in de klas’. Tijdens deze </w:t>
            </w:r>
            <w:r w:rsidR="00892CA9">
              <w:rPr>
                <w:rFonts w:cstheme="minorHAnsi"/>
                <w:b w:val="0"/>
                <w:bCs/>
                <w:color w:val="auto"/>
                <w:sz w:val="20"/>
                <w:szCs w:val="20"/>
              </w:rPr>
              <w:t>cursus</w:t>
            </w:r>
            <w:r w:rsidRPr="00D62504">
              <w:rPr>
                <w:rFonts w:cstheme="minorHAnsi"/>
                <w:b w:val="0"/>
                <w:bCs/>
                <w:color w:val="auto"/>
                <w:sz w:val="20"/>
                <w:szCs w:val="20"/>
              </w:rPr>
              <w:t xml:space="preserve"> krijg</w:t>
            </w:r>
            <w:r>
              <w:rPr>
                <w:rFonts w:cstheme="minorHAnsi"/>
                <w:b w:val="0"/>
                <w:bCs/>
                <w:color w:val="auto"/>
                <w:sz w:val="20"/>
                <w:szCs w:val="20"/>
              </w:rPr>
              <w:t>t de student</w:t>
            </w:r>
            <w:r w:rsidRPr="00D62504">
              <w:rPr>
                <w:rFonts w:cstheme="minorHAnsi"/>
                <w:b w:val="0"/>
                <w:bCs/>
                <w:color w:val="auto"/>
                <w:sz w:val="20"/>
                <w:szCs w:val="20"/>
              </w:rPr>
              <w:t xml:space="preserve"> meer inzicht in deze drie thema’s. Belangrijke onderwerpen die aan de orde zullen komen zijn: cultuur als begrip, leefwerelden van leerlingen en studenten, leiderschapsstijlen van leraren, relatie tussen school en thuis, sociale veiligheid in de klas, omgaan met diversiteit, pesten, veilig en ordelijk werkklimaat en groepsdynamische processen. </w:t>
            </w:r>
          </w:p>
          <w:p w14:paraId="0D206108" w14:textId="394EBF87" w:rsidR="00D62504" w:rsidRPr="00E24111" w:rsidRDefault="00D62504" w:rsidP="00023CCE">
            <w:pPr>
              <w:rPr>
                <w:rFonts w:cstheme="minorHAnsi"/>
                <w:b w:val="0"/>
                <w:bCs/>
                <w:color w:val="auto"/>
                <w:sz w:val="20"/>
                <w:szCs w:val="20"/>
              </w:rPr>
            </w:pPr>
          </w:p>
        </w:tc>
      </w:tr>
      <w:tr w:rsidR="00590FAC" w:rsidRPr="00E24111" w14:paraId="2F4EA45B" w14:textId="77777777" w:rsidTr="61A378A4">
        <w:tc>
          <w:tcPr>
            <w:tcW w:w="2122" w:type="dxa"/>
          </w:tcPr>
          <w:p w14:paraId="5F3B8F6B" w14:textId="77777777" w:rsidR="00590FAC" w:rsidRPr="00E24111" w:rsidRDefault="00590FAC" w:rsidP="00023CCE">
            <w:pPr>
              <w:rPr>
                <w:rFonts w:cstheme="minorHAnsi"/>
                <w:b w:val="0"/>
                <w:bCs/>
                <w:color w:val="auto"/>
                <w:sz w:val="20"/>
                <w:szCs w:val="20"/>
              </w:rPr>
            </w:pPr>
            <w:r>
              <w:rPr>
                <w:rFonts w:cstheme="minorHAnsi"/>
                <w:b w:val="0"/>
                <w:bCs/>
                <w:color w:val="auto"/>
                <w:sz w:val="20"/>
                <w:szCs w:val="20"/>
              </w:rPr>
              <w:t>Toetsing</w:t>
            </w:r>
          </w:p>
        </w:tc>
        <w:tc>
          <w:tcPr>
            <w:tcW w:w="7902" w:type="dxa"/>
          </w:tcPr>
          <w:p w14:paraId="6CC4757F" w14:textId="7094AB38" w:rsidR="005D2A74" w:rsidRPr="00AC01B6" w:rsidRDefault="43DE7F11" w:rsidP="00023CCE">
            <w:pPr>
              <w:rPr>
                <w:color w:val="auto"/>
                <w:sz w:val="20"/>
                <w:szCs w:val="20"/>
              </w:rPr>
            </w:pPr>
            <w:r w:rsidRPr="00AC01B6">
              <w:rPr>
                <w:color w:val="auto"/>
                <w:sz w:val="20"/>
                <w:szCs w:val="20"/>
              </w:rPr>
              <w:t xml:space="preserve">Opdracht verbeteren van het veilig pedagogisch klimaat in de klas </w:t>
            </w:r>
          </w:p>
          <w:p w14:paraId="2B73758A" w14:textId="1AD25B9D" w:rsidR="005D2A74" w:rsidRPr="00AC01B6" w:rsidRDefault="43DE7F11" w:rsidP="00023CCE">
            <w:pPr>
              <w:rPr>
                <w:b w:val="0"/>
                <w:color w:val="auto"/>
                <w:sz w:val="20"/>
                <w:szCs w:val="20"/>
              </w:rPr>
            </w:pPr>
            <w:r w:rsidRPr="00AC01B6">
              <w:rPr>
                <w:rFonts w:ascii="Open Sans" w:eastAsia="Times New Roman" w:hAnsi="Open Sans" w:cs="Open Sans"/>
                <w:b w:val="0"/>
                <w:color w:val="auto"/>
                <w:sz w:val="18"/>
                <w:szCs w:val="18"/>
                <w:lang w:eastAsia="nl-NL"/>
              </w:rPr>
              <w:t>De student gaat op systematische wijze aan de slag met het verbeteren van het pedagogisch klimaat in een klas,</w:t>
            </w:r>
            <w:r w:rsidRPr="00AC01B6">
              <w:rPr>
                <w:rFonts w:ascii="Arial" w:eastAsia="Times New Roman" w:hAnsi="Arial" w:cs="Arial"/>
                <w:b w:val="0"/>
                <w:color w:val="auto"/>
                <w:sz w:val="18"/>
                <w:szCs w:val="18"/>
                <w:lang w:eastAsia="nl-NL"/>
              </w:rPr>
              <w:t> </w:t>
            </w:r>
            <w:r w:rsidRPr="00AC01B6">
              <w:rPr>
                <w:rFonts w:ascii="Open Sans" w:eastAsia="Times New Roman" w:hAnsi="Open Sans" w:cs="Open Sans"/>
                <w:b w:val="0"/>
                <w:color w:val="auto"/>
                <w:sz w:val="18"/>
                <w:szCs w:val="18"/>
                <w:lang w:eastAsia="nl-NL"/>
              </w:rPr>
              <w:t>gericht op de groepsdynamiek.</w:t>
            </w:r>
            <w:r w:rsidRPr="00AC01B6">
              <w:rPr>
                <w:rFonts w:ascii="Arial" w:eastAsia="Times New Roman" w:hAnsi="Arial" w:cs="Arial"/>
                <w:b w:val="0"/>
                <w:color w:val="auto"/>
                <w:sz w:val="18"/>
                <w:szCs w:val="18"/>
                <w:lang w:eastAsia="nl-NL"/>
              </w:rPr>
              <w:t> </w:t>
            </w:r>
            <w:r w:rsidRPr="00AC01B6">
              <w:rPr>
                <w:rFonts w:ascii="Open Sans" w:eastAsia="Times New Roman" w:hAnsi="Open Sans" w:cs="Open Sans"/>
                <w:b w:val="0"/>
                <w:color w:val="auto"/>
                <w:sz w:val="18"/>
                <w:szCs w:val="18"/>
                <w:lang w:eastAsia="nl-NL"/>
              </w:rPr>
              <w:t>De essentie van de opdracht: wat heeft de klas nodig en wat heeft de student nog te leren op het gebied van een veilig pedagogisch klimaat? Belangrijk is dat ze hiervoor de literatuur raadplegen, in gesprek gaan met de </w:t>
            </w:r>
            <w:proofErr w:type="spellStart"/>
            <w:r w:rsidRPr="00AC01B6">
              <w:rPr>
                <w:rFonts w:ascii="Open Sans" w:eastAsia="Times New Roman" w:hAnsi="Open Sans" w:cs="Open Sans"/>
                <w:b w:val="0"/>
                <w:color w:val="auto"/>
                <w:sz w:val="18"/>
                <w:szCs w:val="18"/>
                <w:lang w:eastAsia="nl-NL"/>
              </w:rPr>
              <w:t>WPB’er</w:t>
            </w:r>
            <w:proofErr w:type="spellEnd"/>
            <w:r w:rsidRPr="00AC01B6">
              <w:rPr>
                <w:rFonts w:ascii="Open Sans" w:eastAsia="Times New Roman" w:hAnsi="Open Sans" w:cs="Open Sans"/>
                <w:b w:val="0"/>
                <w:color w:val="auto"/>
                <w:sz w:val="18"/>
                <w:szCs w:val="18"/>
                <w:lang w:eastAsia="nl-NL"/>
              </w:rPr>
              <w:t>, collega’s en eventuele medestudenten op dezelfde opleidingsschool. </w:t>
            </w:r>
          </w:p>
          <w:p w14:paraId="07710873" w14:textId="77777777" w:rsidR="005D2A74" w:rsidRPr="00AC01B6" w:rsidRDefault="005D2A74" w:rsidP="00023CCE">
            <w:pPr>
              <w:textAlignment w:val="baseline"/>
              <w:rPr>
                <w:rFonts w:ascii="Open Sans" w:eastAsia="Times New Roman" w:hAnsi="Open Sans" w:cs="Open Sans"/>
                <w:b w:val="0"/>
                <w:color w:val="auto"/>
                <w:sz w:val="18"/>
                <w:szCs w:val="18"/>
                <w:lang w:eastAsia="nl-NL"/>
              </w:rPr>
            </w:pPr>
          </w:p>
          <w:p w14:paraId="11D160FE" w14:textId="63F2DAC4" w:rsidR="00AC01B6" w:rsidRPr="00AC01B6" w:rsidRDefault="00AC01B6" w:rsidP="00023CCE">
            <w:pPr>
              <w:textAlignment w:val="baseline"/>
              <w:rPr>
                <w:rFonts w:ascii="Open Sans" w:eastAsia="Times New Roman" w:hAnsi="Open Sans" w:cs="Open Sans"/>
                <w:b w:val="0"/>
                <w:color w:val="auto"/>
                <w:sz w:val="18"/>
                <w:szCs w:val="18"/>
                <w:lang w:eastAsia="nl-NL"/>
              </w:rPr>
            </w:pPr>
            <w:r w:rsidRPr="00AC01B6">
              <w:rPr>
                <w:rFonts w:ascii="Open Sans" w:eastAsia="Times New Roman" w:hAnsi="Open Sans" w:cs="Open Sans"/>
                <w:b w:val="0"/>
                <w:color w:val="auto"/>
                <w:sz w:val="18"/>
                <w:szCs w:val="18"/>
                <w:lang w:eastAsia="nl-NL"/>
              </w:rPr>
              <w:t>De student ontwerpt twee pedagogische interventies welke worden voorgelegd aan de werkplekbegeleider. Van de werkplekbegeleider wordt feedback verwacht, die de student moet verwerken in een gespreksverslag voor in de eindopdracht. Ook ontwerpt de student twee meetinstrumenten die ingezet zouden kunnen worden om te beoordelen of de interventies zijn geslaagd. De interventies worden uitgevoerd voor deze opdracht.</w:t>
            </w:r>
            <w:r>
              <w:br/>
            </w:r>
          </w:p>
          <w:p w14:paraId="37CAE32C" w14:textId="129B3785" w:rsidR="00AC01B6" w:rsidRPr="00AC01B6" w:rsidRDefault="00AC01B6" w:rsidP="00023CCE">
            <w:pPr>
              <w:textAlignment w:val="baseline"/>
              <w:rPr>
                <w:rFonts w:ascii="Segoe UI" w:eastAsia="Times New Roman" w:hAnsi="Segoe UI" w:cs="Segoe UI"/>
                <w:b w:val="0"/>
                <w:color w:val="auto"/>
                <w:sz w:val="18"/>
                <w:szCs w:val="18"/>
                <w:lang w:eastAsia="nl-NL"/>
              </w:rPr>
            </w:pPr>
            <w:r w:rsidRPr="00AC01B6">
              <w:rPr>
                <w:rFonts w:ascii="Open Sans" w:eastAsia="Times New Roman" w:hAnsi="Open Sans" w:cs="Open Sans"/>
                <w:b w:val="0"/>
                <w:color w:val="auto"/>
                <w:sz w:val="18"/>
                <w:szCs w:val="18"/>
                <w:lang w:eastAsia="nl-NL"/>
              </w:rPr>
              <w:t>Voor het analyseren van het pedagogische probleem en het ontwerpen van passende interventies wordt gebruik gemaakt van de CIMO-logica (Context, Interventie, Mechanisme, Outcomes). Het doel hiervan is dat er </w:t>
            </w:r>
            <w:r w:rsidRPr="00AC01B6">
              <w:rPr>
                <w:rFonts w:ascii="Open Sans" w:eastAsia="Times New Roman" w:hAnsi="Open Sans" w:cs="Open Sans"/>
                <w:b w:val="0"/>
                <w:i/>
                <w:iCs/>
                <w:color w:val="auto"/>
                <w:sz w:val="18"/>
                <w:szCs w:val="18"/>
                <w:lang w:eastAsia="nl-NL"/>
              </w:rPr>
              <w:t>alignment</w:t>
            </w:r>
            <w:r w:rsidRPr="00AC01B6">
              <w:rPr>
                <w:rFonts w:ascii="Open Sans" w:eastAsia="Times New Roman" w:hAnsi="Open Sans" w:cs="Open Sans"/>
                <w:b w:val="0"/>
                <w:color w:val="auto"/>
                <w:sz w:val="18"/>
                <w:szCs w:val="18"/>
                <w:lang w:eastAsia="nl-NL"/>
              </w:rPr>
              <w:t> (samenhang) ontstaat tussen: vraag en uitkomst, tussen uitkomst en interventie, en tussen interventie en de context. </w:t>
            </w:r>
          </w:p>
          <w:p w14:paraId="0AF9E18D" w14:textId="7D79DB1C" w:rsidR="005D2A74" w:rsidRPr="00AC01B6" w:rsidRDefault="00AC01B6" w:rsidP="00023CCE">
            <w:pPr>
              <w:textAlignment w:val="baseline"/>
              <w:rPr>
                <w:rFonts w:cstheme="minorHAnsi"/>
                <w:b w:val="0"/>
                <w:bCs/>
                <w:color w:val="auto"/>
                <w:sz w:val="20"/>
                <w:szCs w:val="20"/>
              </w:rPr>
            </w:pPr>
            <w:r w:rsidRPr="00AC01B6">
              <w:rPr>
                <w:rFonts w:ascii="Open Sans" w:hAnsi="Open Sans" w:cs="Open Sans"/>
                <w:b w:val="0"/>
                <w:color w:val="auto"/>
                <w:sz w:val="18"/>
                <w:szCs w:val="18"/>
              </w:rPr>
              <w:t xml:space="preserve">Tot slot kan de student een </w:t>
            </w:r>
            <w:proofErr w:type="gramStart"/>
            <w:r w:rsidRPr="00AC01B6">
              <w:rPr>
                <w:rFonts w:ascii="Open Sans" w:hAnsi="Open Sans" w:cs="Open Sans"/>
                <w:b w:val="0"/>
                <w:color w:val="auto"/>
                <w:sz w:val="18"/>
                <w:szCs w:val="18"/>
              </w:rPr>
              <w:t>halve</w:t>
            </w:r>
            <w:proofErr w:type="gramEnd"/>
            <w:r w:rsidRPr="00AC01B6">
              <w:rPr>
                <w:rFonts w:ascii="Open Sans" w:hAnsi="Open Sans" w:cs="Open Sans"/>
                <w:b w:val="0"/>
                <w:color w:val="auto"/>
                <w:sz w:val="18"/>
                <w:szCs w:val="18"/>
              </w:rPr>
              <w:t xml:space="preserve"> bonuspunt verdienen door </w:t>
            </w:r>
            <w:r w:rsidRPr="00AC01B6">
              <w:rPr>
                <w:rFonts w:ascii="Open Sans" w:hAnsi="Open Sans" w:cs="Open Sans"/>
                <w:b w:val="0"/>
                <w:color w:val="auto"/>
                <w:spacing w:val="3"/>
                <w:sz w:val="18"/>
                <w:szCs w:val="18"/>
              </w:rPr>
              <w:t>aanwezig te zijn bij de twee aangeboden gastcolleges en de gestelde reflectievragen te beantwoorden in het verslag.</w:t>
            </w:r>
          </w:p>
        </w:tc>
      </w:tr>
      <w:tr w:rsidR="005F38F1" w:rsidRPr="00E24111" w14:paraId="22C85ACF" w14:textId="77777777" w:rsidTr="61A378A4">
        <w:tc>
          <w:tcPr>
            <w:tcW w:w="2122" w:type="dxa"/>
          </w:tcPr>
          <w:p w14:paraId="36BDE54F" w14:textId="55E08012" w:rsidR="005F38F1" w:rsidRDefault="00B6233A" w:rsidP="00023CCE">
            <w:pPr>
              <w:rPr>
                <w:rFonts w:cstheme="minorHAnsi"/>
                <w:b w:val="0"/>
                <w:bCs/>
                <w:color w:val="auto"/>
                <w:sz w:val="20"/>
                <w:szCs w:val="20"/>
              </w:rPr>
            </w:pPr>
            <w:r>
              <w:rPr>
                <w:rFonts w:cstheme="minorHAnsi"/>
                <w:b w:val="0"/>
                <w:bCs/>
                <w:color w:val="auto"/>
                <w:sz w:val="20"/>
                <w:szCs w:val="20"/>
              </w:rPr>
              <w:t>Uitvoering tijdens WerkPlekLeren</w:t>
            </w:r>
          </w:p>
        </w:tc>
        <w:tc>
          <w:tcPr>
            <w:tcW w:w="7902" w:type="dxa"/>
          </w:tcPr>
          <w:p w14:paraId="183B0FBB" w14:textId="77777777" w:rsidR="005F38F1" w:rsidRDefault="006E2B9C" w:rsidP="00023CCE">
            <w:pPr>
              <w:rPr>
                <w:b w:val="0"/>
                <w:bCs/>
                <w:color w:val="auto"/>
                <w:sz w:val="20"/>
                <w:szCs w:val="20"/>
              </w:rPr>
            </w:pPr>
            <w:r w:rsidRPr="006E2B9C">
              <w:rPr>
                <w:b w:val="0"/>
                <w:bCs/>
                <w:color w:val="auto"/>
                <w:sz w:val="20"/>
                <w:szCs w:val="20"/>
              </w:rPr>
              <w:t>De student</w:t>
            </w:r>
            <w:r w:rsidR="00C37CD2">
              <w:rPr>
                <w:b w:val="0"/>
                <w:bCs/>
                <w:color w:val="auto"/>
                <w:sz w:val="20"/>
                <w:szCs w:val="20"/>
              </w:rPr>
              <w:t xml:space="preserve"> </w:t>
            </w:r>
            <w:r w:rsidR="00083C0F">
              <w:rPr>
                <w:b w:val="0"/>
                <w:bCs/>
                <w:color w:val="auto"/>
                <w:sz w:val="20"/>
                <w:szCs w:val="20"/>
              </w:rPr>
              <w:t xml:space="preserve">oefent met de inzet van de ontworpen pedagogische interventies door deze uit te voeren. </w:t>
            </w:r>
          </w:p>
          <w:p w14:paraId="2E12D028" w14:textId="5B4C09FB" w:rsidR="00D241BE" w:rsidRPr="006E2B9C" w:rsidRDefault="00D241BE" w:rsidP="00023CCE">
            <w:pPr>
              <w:rPr>
                <w:b w:val="0"/>
                <w:bCs/>
                <w:color w:val="auto"/>
                <w:sz w:val="20"/>
                <w:szCs w:val="20"/>
              </w:rPr>
            </w:pPr>
            <w:r w:rsidRPr="00A03C52">
              <w:rPr>
                <w:color w:val="auto"/>
                <w:sz w:val="20"/>
                <w:szCs w:val="20"/>
              </w:rPr>
              <w:t>Inzet van de WPB</w:t>
            </w:r>
            <w:r>
              <w:rPr>
                <w:b w:val="0"/>
                <w:bCs/>
                <w:color w:val="auto"/>
                <w:sz w:val="20"/>
                <w:szCs w:val="20"/>
              </w:rPr>
              <w:t xml:space="preserve">: </w:t>
            </w:r>
            <w:r w:rsidR="00A03C52">
              <w:rPr>
                <w:b w:val="0"/>
                <w:bCs/>
                <w:color w:val="auto"/>
                <w:sz w:val="20"/>
                <w:szCs w:val="20"/>
              </w:rPr>
              <w:t xml:space="preserve">Feedbackgesprek met de student over het ontwerp en de inzet van de pedagogische interventies.  </w:t>
            </w:r>
          </w:p>
        </w:tc>
      </w:tr>
    </w:tbl>
    <w:p w14:paraId="2C532BBB" w14:textId="4E9E4D4F" w:rsidR="00676A4B" w:rsidRPr="00B70E3E" w:rsidRDefault="00676A4B" w:rsidP="00023CCE">
      <w:pPr>
        <w:pStyle w:val="Plattetekst"/>
      </w:pPr>
    </w:p>
    <w:tbl>
      <w:tblPr>
        <w:tblStyle w:val="Tabelraster"/>
        <w:tblW w:w="0" w:type="auto"/>
        <w:tblLook w:val="04A0" w:firstRow="1" w:lastRow="0" w:firstColumn="1" w:lastColumn="0" w:noHBand="0" w:noVBand="1"/>
      </w:tblPr>
      <w:tblGrid>
        <w:gridCol w:w="2122"/>
        <w:gridCol w:w="7902"/>
      </w:tblGrid>
      <w:tr w:rsidR="0046501A" w:rsidRPr="00E24111" w14:paraId="34D5A78C" w14:textId="77777777" w:rsidTr="647D5E38">
        <w:tc>
          <w:tcPr>
            <w:tcW w:w="2122" w:type="dxa"/>
            <w:shd w:val="clear" w:color="auto" w:fill="A6E4DF" w:themeFill="accent6" w:themeFillTint="66"/>
          </w:tcPr>
          <w:p w14:paraId="45138037" w14:textId="298B3A25" w:rsidR="00676A4B" w:rsidRPr="00E24111" w:rsidRDefault="00892CA9" w:rsidP="00023CCE">
            <w:pPr>
              <w:rPr>
                <w:rFonts w:cstheme="minorHAnsi"/>
                <w:b w:val="0"/>
                <w:bCs/>
                <w:color w:val="auto"/>
                <w:sz w:val="20"/>
                <w:szCs w:val="20"/>
              </w:rPr>
            </w:pPr>
            <w:r>
              <w:rPr>
                <w:rFonts w:cstheme="minorHAnsi"/>
                <w:b w:val="0"/>
                <w:bCs/>
                <w:color w:val="auto"/>
                <w:sz w:val="20"/>
                <w:szCs w:val="20"/>
              </w:rPr>
              <w:t>Cursus</w:t>
            </w:r>
          </w:p>
        </w:tc>
        <w:tc>
          <w:tcPr>
            <w:tcW w:w="7902" w:type="dxa"/>
            <w:shd w:val="clear" w:color="auto" w:fill="A6E4DF" w:themeFill="accent6" w:themeFillTint="66"/>
          </w:tcPr>
          <w:p w14:paraId="1BD90CBA" w14:textId="77777777" w:rsidR="00BA745B" w:rsidRDefault="00E11001" w:rsidP="00023CCE">
            <w:pPr>
              <w:rPr>
                <w:rFonts w:cstheme="minorHAnsi"/>
                <w:b w:val="0"/>
                <w:bCs/>
                <w:color w:val="auto"/>
                <w:sz w:val="20"/>
                <w:szCs w:val="20"/>
              </w:rPr>
            </w:pPr>
            <w:r>
              <w:rPr>
                <w:rFonts w:cstheme="minorHAnsi"/>
                <w:b w:val="0"/>
                <w:bCs/>
                <w:color w:val="auto"/>
                <w:sz w:val="20"/>
                <w:szCs w:val="20"/>
              </w:rPr>
              <w:t xml:space="preserve">Didactiek N3: Ontwerpend lesgeven </w:t>
            </w:r>
          </w:p>
          <w:p w14:paraId="182A9653" w14:textId="63ED2609" w:rsidR="0040697F" w:rsidRPr="00E24111" w:rsidRDefault="0040697F" w:rsidP="00023CCE">
            <w:pPr>
              <w:rPr>
                <w:rFonts w:cstheme="minorHAnsi"/>
                <w:b w:val="0"/>
                <w:bCs/>
                <w:color w:val="auto"/>
                <w:sz w:val="20"/>
                <w:szCs w:val="20"/>
              </w:rPr>
            </w:pPr>
          </w:p>
        </w:tc>
      </w:tr>
      <w:tr w:rsidR="0040697F" w:rsidRPr="00E24111" w14:paraId="0CDEEBC4" w14:textId="77777777" w:rsidTr="647D5E38">
        <w:tc>
          <w:tcPr>
            <w:tcW w:w="2122" w:type="dxa"/>
          </w:tcPr>
          <w:p w14:paraId="038984F3" w14:textId="77777777" w:rsidR="0040697F" w:rsidRPr="00E24111" w:rsidRDefault="0040697F" w:rsidP="00023CCE">
            <w:pPr>
              <w:rPr>
                <w:rFonts w:cstheme="minorHAnsi"/>
                <w:b w:val="0"/>
                <w:bCs/>
                <w:color w:val="auto"/>
                <w:sz w:val="20"/>
                <w:szCs w:val="20"/>
              </w:rPr>
            </w:pPr>
            <w:r w:rsidRPr="00E24111">
              <w:rPr>
                <w:rFonts w:cstheme="minorHAnsi"/>
                <w:b w:val="0"/>
                <w:bCs/>
                <w:color w:val="auto"/>
                <w:sz w:val="20"/>
                <w:szCs w:val="20"/>
              </w:rPr>
              <w:t>Korte beschrijving inhoud</w:t>
            </w:r>
          </w:p>
        </w:tc>
        <w:tc>
          <w:tcPr>
            <w:tcW w:w="7902" w:type="dxa"/>
            <w:tcBorders>
              <w:top w:val="nil"/>
              <w:left w:val="nil"/>
              <w:bottom w:val="single" w:sz="8" w:space="0" w:color="auto"/>
              <w:right w:val="single" w:sz="8" w:space="0" w:color="auto"/>
            </w:tcBorders>
          </w:tcPr>
          <w:p w14:paraId="4DA82DF6" w14:textId="5C8BAE33" w:rsidR="000964F0" w:rsidRDefault="7406669F" w:rsidP="00023CCE">
            <w:pPr>
              <w:pStyle w:val="paragraph"/>
              <w:spacing w:before="0" w:beforeAutospacing="0" w:after="0" w:afterAutospacing="0"/>
              <w:textAlignment w:val="baseline"/>
              <w:rPr>
                <w:rStyle w:val="normaltextrun"/>
                <w:rFonts w:ascii="Calibri" w:eastAsiaTheme="majorEastAsia" w:hAnsi="Calibri" w:cs="Calibri"/>
                <w:sz w:val="20"/>
                <w:szCs w:val="20"/>
              </w:rPr>
            </w:pPr>
            <w:r w:rsidRPr="647D5E38">
              <w:rPr>
                <w:rStyle w:val="normaltextrun"/>
                <w:rFonts w:ascii="Calibri" w:eastAsiaTheme="majorEastAsia" w:hAnsi="Calibri" w:cs="Calibri"/>
                <w:sz w:val="20"/>
                <w:szCs w:val="20"/>
              </w:rPr>
              <w:t xml:space="preserve">Tijdens deze cursus staan </w:t>
            </w:r>
            <w:r w:rsidR="3F48C966" w:rsidRPr="647D5E38">
              <w:rPr>
                <w:rStyle w:val="normaltextrun"/>
                <w:rFonts w:ascii="Calibri" w:eastAsiaTheme="majorEastAsia" w:hAnsi="Calibri" w:cs="Calibri"/>
                <w:sz w:val="20"/>
                <w:szCs w:val="20"/>
              </w:rPr>
              <w:t xml:space="preserve">drie </w:t>
            </w:r>
            <w:r w:rsidRPr="647D5E38">
              <w:rPr>
                <w:rStyle w:val="normaltextrun"/>
                <w:rFonts w:ascii="Calibri" w:eastAsiaTheme="majorEastAsia" w:hAnsi="Calibri" w:cs="Calibri"/>
                <w:sz w:val="20"/>
                <w:szCs w:val="20"/>
              </w:rPr>
              <w:t>didactische thema’s centraal: samenwerkend leren</w:t>
            </w:r>
            <w:r w:rsidR="67929695" w:rsidRPr="647D5E38">
              <w:rPr>
                <w:rStyle w:val="normaltextrun"/>
                <w:rFonts w:ascii="Calibri" w:eastAsiaTheme="majorEastAsia" w:hAnsi="Calibri" w:cs="Calibri"/>
                <w:sz w:val="20"/>
                <w:szCs w:val="20"/>
              </w:rPr>
              <w:t xml:space="preserve">, </w:t>
            </w:r>
            <w:r w:rsidRPr="647D5E38">
              <w:rPr>
                <w:rStyle w:val="normaltextrun"/>
                <w:rFonts w:ascii="Calibri" w:eastAsiaTheme="majorEastAsia" w:hAnsi="Calibri" w:cs="Calibri"/>
                <w:sz w:val="20"/>
                <w:szCs w:val="20"/>
              </w:rPr>
              <w:t>differentiëren</w:t>
            </w:r>
            <w:r w:rsidR="4D14842C" w:rsidRPr="647D5E38">
              <w:rPr>
                <w:rStyle w:val="normaltextrun"/>
                <w:rFonts w:ascii="Calibri" w:eastAsiaTheme="majorEastAsia" w:hAnsi="Calibri" w:cs="Calibri"/>
                <w:sz w:val="20"/>
                <w:szCs w:val="20"/>
              </w:rPr>
              <w:t xml:space="preserve"> en taalgerichte vakdidactiek (taalsteun)</w:t>
            </w:r>
            <w:r w:rsidRPr="647D5E38">
              <w:rPr>
                <w:rStyle w:val="normaltextrun"/>
                <w:rFonts w:ascii="Calibri" w:eastAsiaTheme="majorEastAsia" w:hAnsi="Calibri" w:cs="Calibri"/>
                <w:sz w:val="20"/>
                <w:szCs w:val="20"/>
              </w:rPr>
              <w:t xml:space="preserve">. </w:t>
            </w:r>
            <w:r w:rsidR="000964F0">
              <w:rPr>
                <w:rStyle w:val="normaltextrun"/>
                <w:rFonts w:ascii="Calibri" w:eastAsiaTheme="majorEastAsia" w:hAnsi="Calibri" w:cs="Calibri"/>
                <w:sz w:val="20"/>
                <w:szCs w:val="20"/>
              </w:rPr>
              <w:t>De st</w:t>
            </w:r>
            <w:r w:rsidR="000964F0" w:rsidRPr="647D5E38">
              <w:rPr>
                <w:rStyle w:val="normaltextrun"/>
                <w:rFonts w:ascii="Calibri" w:eastAsiaTheme="majorEastAsia" w:hAnsi="Calibri" w:cs="Calibri"/>
                <w:sz w:val="20"/>
                <w:szCs w:val="20"/>
              </w:rPr>
              <w:t>udent ontwerp</w:t>
            </w:r>
            <w:r w:rsidR="003E64EE">
              <w:rPr>
                <w:rStyle w:val="normaltextrun"/>
                <w:rFonts w:ascii="Calibri" w:eastAsiaTheme="majorEastAsia" w:hAnsi="Calibri" w:cs="Calibri"/>
                <w:sz w:val="20"/>
                <w:szCs w:val="20"/>
              </w:rPr>
              <w:t>t</w:t>
            </w:r>
            <w:r w:rsidR="000964F0" w:rsidRPr="647D5E38">
              <w:rPr>
                <w:rStyle w:val="normaltextrun"/>
                <w:rFonts w:ascii="Calibri" w:eastAsiaTheme="majorEastAsia" w:hAnsi="Calibri" w:cs="Calibri"/>
                <w:sz w:val="20"/>
                <w:szCs w:val="20"/>
              </w:rPr>
              <w:t xml:space="preserve"> </w:t>
            </w:r>
            <w:r w:rsidR="000964F0">
              <w:rPr>
                <w:rStyle w:val="normaltextrun"/>
                <w:rFonts w:ascii="Calibri" w:eastAsiaTheme="majorEastAsia" w:hAnsi="Calibri" w:cs="Calibri"/>
                <w:sz w:val="20"/>
                <w:szCs w:val="20"/>
              </w:rPr>
              <w:t>les</w:t>
            </w:r>
            <w:r w:rsidR="000964F0" w:rsidRPr="647D5E38">
              <w:rPr>
                <w:rStyle w:val="normaltextrun"/>
                <w:rFonts w:ascii="Calibri" w:eastAsiaTheme="majorEastAsia" w:hAnsi="Calibri" w:cs="Calibri"/>
                <w:sz w:val="20"/>
                <w:szCs w:val="20"/>
              </w:rPr>
              <w:t xml:space="preserve">materiaal waarmee </w:t>
            </w:r>
            <w:r w:rsidR="003E64EE">
              <w:rPr>
                <w:rStyle w:val="normaltextrun"/>
                <w:rFonts w:ascii="Calibri" w:eastAsiaTheme="majorEastAsia" w:hAnsi="Calibri" w:cs="Calibri"/>
                <w:sz w:val="20"/>
                <w:szCs w:val="20"/>
              </w:rPr>
              <w:t>die diens</w:t>
            </w:r>
            <w:r w:rsidR="000964F0" w:rsidRPr="647D5E38">
              <w:rPr>
                <w:rStyle w:val="normaltextrun"/>
                <w:rFonts w:ascii="Calibri" w:eastAsiaTheme="majorEastAsia" w:hAnsi="Calibri" w:cs="Calibri"/>
                <w:sz w:val="20"/>
                <w:szCs w:val="20"/>
              </w:rPr>
              <w:t xml:space="preserve"> leerlingen/studenten taalsteun k</w:t>
            </w:r>
            <w:r w:rsidR="003E64EE">
              <w:rPr>
                <w:rStyle w:val="normaltextrun"/>
                <w:rFonts w:ascii="Calibri" w:eastAsiaTheme="majorEastAsia" w:hAnsi="Calibri" w:cs="Calibri"/>
                <w:sz w:val="20"/>
                <w:szCs w:val="20"/>
              </w:rPr>
              <w:t xml:space="preserve">an </w:t>
            </w:r>
            <w:r w:rsidR="000964F0" w:rsidRPr="647D5E38">
              <w:rPr>
                <w:rStyle w:val="normaltextrun"/>
                <w:rFonts w:ascii="Calibri" w:eastAsiaTheme="majorEastAsia" w:hAnsi="Calibri" w:cs="Calibri"/>
                <w:sz w:val="20"/>
                <w:szCs w:val="20"/>
              </w:rPr>
              <w:t xml:space="preserve">bieden </w:t>
            </w:r>
            <w:r w:rsidR="000964F0">
              <w:rPr>
                <w:rStyle w:val="normaltextrun"/>
                <w:rFonts w:ascii="Calibri" w:eastAsiaTheme="majorEastAsia" w:hAnsi="Calibri" w:cs="Calibri"/>
                <w:sz w:val="20"/>
                <w:szCs w:val="20"/>
              </w:rPr>
              <w:t xml:space="preserve">bij het aanleren of werken aan een taaldoel. </w:t>
            </w:r>
            <w:r w:rsidR="003E64EE">
              <w:rPr>
                <w:rStyle w:val="normaltextrun"/>
                <w:rFonts w:ascii="Calibri" w:eastAsiaTheme="majorEastAsia" w:hAnsi="Calibri" w:cs="Calibri"/>
                <w:sz w:val="20"/>
                <w:szCs w:val="20"/>
              </w:rPr>
              <w:t>De student</w:t>
            </w:r>
            <w:r w:rsidR="000964F0">
              <w:rPr>
                <w:rStyle w:val="normaltextrun"/>
                <w:rFonts w:ascii="Calibri" w:eastAsiaTheme="majorEastAsia" w:hAnsi="Calibri" w:cs="Calibri"/>
                <w:sz w:val="20"/>
                <w:szCs w:val="20"/>
              </w:rPr>
              <w:t xml:space="preserve"> bied</w:t>
            </w:r>
            <w:r w:rsidR="003E64EE">
              <w:rPr>
                <w:rStyle w:val="normaltextrun"/>
                <w:rFonts w:ascii="Calibri" w:eastAsiaTheme="majorEastAsia" w:hAnsi="Calibri" w:cs="Calibri"/>
                <w:sz w:val="20"/>
                <w:szCs w:val="20"/>
              </w:rPr>
              <w:t>t</w:t>
            </w:r>
            <w:r w:rsidR="000964F0">
              <w:rPr>
                <w:rStyle w:val="normaltextrun"/>
                <w:rFonts w:ascii="Calibri" w:eastAsiaTheme="majorEastAsia" w:hAnsi="Calibri" w:cs="Calibri"/>
                <w:sz w:val="20"/>
                <w:szCs w:val="20"/>
              </w:rPr>
              <w:t xml:space="preserve"> deze taalsteun aan </w:t>
            </w:r>
            <w:r w:rsidR="001F4350">
              <w:rPr>
                <w:rStyle w:val="normaltextrun"/>
                <w:rFonts w:ascii="Calibri" w:eastAsiaTheme="majorEastAsia" w:hAnsi="Calibri" w:cs="Calibri"/>
                <w:sz w:val="20"/>
                <w:szCs w:val="20"/>
              </w:rPr>
              <w:t>in een les met</w:t>
            </w:r>
            <w:r w:rsidR="000964F0">
              <w:rPr>
                <w:rStyle w:val="normaltextrun"/>
                <w:rFonts w:ascii="Calibri" w:eastAsiaTheme="majorEastAsia" w:hAnsi="Calibri" w:cs="Calibri"/>
                <w:sz w:val="20"/>
                <w:szCs w:val="20"/>
              </w:rPr>
              <w:t xml:space="preserve"> een </w:t>
            </w:r>
            <w:r w:rsidR="000964F0" w:rsidRPr="647D5E38">
              <w:rPr>
                <w:rStyle w:val="normaltextrun"/>
                <w:rFonts w:ascii="Calibri" w:eastAsiaTheme="majorEastAsia" w:hAnsi="Calibri" w:cs="Calibri"/>
                <w:sz w:val="20"/>
                <w:szCs w:val="20"/>
              </w:rPr>
              <w:t xml:space="preserve">complexere werkvorm Samenwerkend leren (placemat-methode/ expertmethode) </w:t>
            </w:r>
            <w:r w:rsidR="008C1FAB">
              <w:rPr>
                <w:rStyle w:val="normaltextrun"/>
                <w:rFonts w:ascii="Calibri" w:eastAsiaTheme="majorEastAsia" w:hAnsi="Calibri" w:cs="Calibri"/>
                <w:sz w:val="20"/>
                <w:szCs w:val="20"/>
              </w:rPr>
              <w:t xml:space="preserve">en </w:t>
            </w:r>
            <w:r w:rsidR="001F4350">
              <w:rPr>
                <w:rStyle w:val="normaltextrun"/>
                <w:rFonts w:ascii="Calibri" w:eastAsiaTheme="majorEastAsia" w:hAnsi="Calibri" w:cs="Calibri"/>
                <w:sz w:val="20"/>
                <w:szCs w:val="20"/>
              </w:rPr>
              <w:t xml:space="preserve">een les met </w:t>
            </w:r>
            <w:r w:rsidR="008C1FAB">
              <w:rPr>
                <w:rStyle w:val="normaltextrun"/>
                <w:rFonts w:ascii="Calibri" w:eastAsiaTheme="majorEastAsia" w:hAnsi="Calibri" w:cs="Calibri"/>
                <w:sz w:val="20"/>
                <w:szCs w:val="20"/>
              </w:rPr>
              <w:t xml:space="preserve">een werkvorm </w:t>
            </w:r>
            <w:r w:rsidR="00FB2C1B">
              <w:rPr>
                <w:rStyle w:val="normaltextrun"/>
                <w:rFonts w:ascii="Calibri" w:eastAsiaTheme="majorEastAsia" w:hAnsi="Calibri" w:cs="Calibri"/>
                <w:sz w:val="20"/>
                <w:szCs w:val="20"/>
              </w:rPr>
              <w:t xml:space="preserve">met </w:t>
            </w:r>
            <w:r w:rsidR="00FB2C1B" w:rsidRPr="647D5E38">
              <w:rPr>
                <w:rStyle w:val="normaltextrun"/>
                <w:rFonts w:ascii="Calibri" w:eastAsiaTheme="majorEastAsia" w:hAnsi="Calibri" w:cs="Calibri"/>
                <w:sz w:val="20"/>
                <w:szCs w:val="20"/>
              </w:rPr>
              <w:t>differentiatie op instructie of leervoorkeur</w:t>
            </w:r>
            <w:r w:rsidR="00FB2C1B">
              <w:rPr>
                <w:rStyle w:val="normaltextrun"/>
                <w:rFonts w:ascii="Calibri" w:eastAsiaTheme="majorEastAsia" w:hAnsi="Calibri" w:cs="Calibri"/>
                <w:sz w:val="20"/>
                <w:szCs w:val="20"/>
              </w:rPr>
              <w:t xml:space="preserve">. </w:t>
            </w:r>
          </w:p>
          <w:p w14:paraId="4DBDFEA5" w14:textId="49156B5E" w:rsidR="0040697F" w:rsidRPr="0040697F" w:rsidRDefault="0723F6A8" w:rsidP="00023CCE">
            <w:pPr>
              <w:pStyle w:val="paragraph"/>
              <w:spacing w:before="0" w:beforeAutospacing="0" w:after="0" w:afterAutospacing="0"/>
              <w:textAlignment w:val="baseline"/>
              <w:rPr>
                <w:rStyle w:val="normaltextrun"/>
                <w:rFonts w:ascii="Calibri" w:eastAsiaTheme="majorEastAsia" w:hAnsi="Calibri" w:cs="Calibri"/>
                <w:sz w:val="20"/>
                <w:szCs w:val="20"/>
              </w:rPr>
            </w:pPr>
            <w:r w:rsidRPr="647D5E38">
              <w:rPr>
                <w:rStyle w:val="normaltextrun"/>
                <w:rFonts w:ascii="Calibri" w:eastAsiaTheme="majorEastAsia" w:hAnsi="Calibri" w:cs="Calibri"/>
                <w:sz w:val="20"/>
                <w:szCs w:val="20"/>
              </w:rPr>
              <w:t xml:space="preserve">Door </w:t>
            </w:r>
            <w:r w:rsidR="00222B01">
              <w:rPr>
                <w:rStyle w:val="normaltextrun"/>
                <w:rFonts w:ascii="Calibri" w:eastAsiaTheme="majorEastAsia" w:hAnsi="Calibri" w:cs="Calibri"/>
                <w:sz w:val="20"/>
                <w:szCs w:val="20"/>
              </w:rPr>
              <w:t xml:space="preserve">deze lessen in </w:t>
            </w:r>
            <w:r w:rsidRPr="647D5E38">
              <w:rPr>
                <w:rStyle w:val="normaltextrun"/>
                <w:rFonts w:ascii="Calibri" w:eastAsiaTheme="majorEastAsia" w:hAnsi="Calibri" w:cs="Calibri"/>
                <w:sz w:val="20"/>
                <w:szCs w:val="20"/>
              </w:rPr>
              <w:t>een actieonderzoek te ontwerpen</w:t>
            </w:r>
            <w:r w:rsidR="00222B01">
              <w:rPr>
                <w:rStyle w:val="normaltextrun"/>
                <w:rFonts w:ascii="Calibri" w:eastAsiaTheme="majorEastAsia" w:hAnsi="Calibri" w:cs="Calibri"/>
                <w:sz w:val="20"/>
                <w:szCs w:val="20"/>
              </w:rPr>
              <w:t xml:space="preserve">, </w:t>
            </w:r>
            <w:r w:rsidRPr="647D5E38">
              <w:rPr>
                <w:rStyle w:val="normaltextrun"/>
                <w:rFonts w:ascii="Calibri" w:eastAsiaTheme="majorEastAsia" w:hAnsi="Calibri" w:cs="Calibri"/>
                <w:sz w:val="20"/>
                <w:szCs w:val="20"/>
              </w:rPr>
              <w:t>uit te voeren</w:t>
            </w:r>
            <w:r w:rsidR="00222B01">
              <w:rPr>
                <w:rStyle w:val="normaltextrun"/>
                <w:rFonts w:ascii="Calibri" w:eastAsiaTheme="majorEastAsia" w:hAnsi="Calibri" w:cs="Calibri"/>
                <w:sz w:val="20"/>
                <w:szCs w:val="20"/>
              </w:rPr>
              <w:t xml:space="preserve"> en te evalueren</w:t>
            </w:r>
            <w:r w:rsidRPr="647D5E38">
              <w:rPr>
                <w:rStyle w:val="normaltextrun"/>
                <w:rFonts w:ascii="Calibri" w:eastAsiaTheme="majorEastAsia" w:hAnsi="Calibri" w:cs="Calibri"/>
                <w:sz w:val="20"/>
                <w:szCs w:val="20"/>
              </w:rPr>
              <w:t>, werk</w:t>
            </w:r>
            <w:r w:rsidR="00852D46">
              <w:rPr>
                <w:rStyle w:val="normaltextrun"/>
                <w:rFonts w:ascii="Calibri" w:eastAsiaTheme="majorEastAsia" w:hAnsi="Calibri" w:cs="Calibri"/>
                <w:sz w:val="20"/>
                <w:szCs w:val="20"/>
              </w:rPr>
              <w:t xml:space="preserve">t de student aan diens </w:t>
            </w:r>
            <w:r w:rsidRPr="647D5E38">
              <w:rPr>
                <w:rStyle w:val="normaltextrun"/>
                <w:rFonts w:ascii="Calibri" w:eastAsiaTheme="majorEastAsia" w:hAnsi="Calibri" w:cs="Calibri"/>
                <w:sz w:val="20"/>
                <w:szCs w:val="20"/>
              </w:rPr>
              <w:t>onderzoekend vermogen.</w:t>
            </w:r>
          </w:p>
        </w:tc>
      </w:tr>
      <w:tr w:rsidR="0040697F" w:rsidRPr="00E24111" w14:paraId="6A33DFC0" w14:textId="77777777" w:rsidTr="00DD01E3">
        <w:tc>
          <w:tcPr>
            <w:tcW w:w="2122" w:type="dxa"/>
          </w:tcPr>
          <w:p w14:paraId="0197A2CA" w14:textId="77777777" w:rsidR="0040697F" w:rsidRPr="00E24111" w:rsidRDefault="0040697F" w:rsidP="00023CCE">
            <w:pPr>
              <w:rPr>
                <w:rFonts w:cstheme="minorHAnsi"/>
                <w:b w:val="0"/>
                <w:bCs/>
                <w:color w:val="auto"/>
                <w:sz w:val="20"/>
                <w:szCs w:val="20"/>
              </w:rPr>
            </w:pPr>
            <w:r>
              <w:rPr>
                <w:rFonts w:cstheme="minorHAnsi"/>
                <w:b w:val="0"/>
                <w:bCs/>
                <w:color w:val="auto"/>
                <w:sz w:val="20"/>
                <w:szCs w:val="20"/>
              </w:rPr>
              <w:t>Toetsing</w:t>
            </w:r>
          </w:p>
        </w:tc>
        <w:tc>
          <w:tcPr>
            <w:tcW w:w="7902" w:type="dxa"/>
            <w:tcBorders>
              <w:top w:val="nil"/>
              <w:left w:val="nil"/>
              <w:bottom w:val="nil"/>
              <w:right w:val="single" w:sz="8" w:space="0" w:color="auto"/>
            </w:tcBorders>
          </w:tcPr>
          <w:p w14:paraId="72E38782" w14:textId="0404939C" w:rsidR="0040697F" w:rsidRPr="0040697F" w:rsidRDefault="00852D46" w:rsidP="00023CCE">
            <w:pPr>
              <w:rPr>
                <w:b w:val="0"/>
                <w:color w:val="auto"/>
                <w:sz w:val="20"/>
                <w:szCs w:val="20"/>
                <w:lang w:eastAsia="nl-NL"/>
              </w:rPr>
            </w:pPr>
            <w:r>
              <w:rPr>
                <w:b w:val="0"/>
                <w:color w:val="auto"/>
                <w:sz w:val="20"/>
                <w:szCs w:val="20"/>
                <w:lang w:eastAsia="nl-NL"/>
              </w:rPr>
              <w:t>De s</w:t>
            </w:r>
            <w:r w:rsidR="2A72960C" w:rsidRPr="647D5E38">
              <w:rPr>
                <w:b w:val="0"/>
                <w:color w:val="auto"/>
                <w:sz w:val="20"/>
                <w:szCs w:val="20"/>
                <w:lang w:eastAsia="nl-NL"/>
              </w:rPr>
              <w:t>tudent analyse</w:t>
            </w:r>
            <w:r>
              <w:rPr>
                <w:b w:val="0"/>
                <w:color w:val="auto"/>
                <w:sz w:val="20"/>
                <w:szCs w:val="20"/>
                <w:lang w:eastAsia="nl-NL"/>
              </w:rPr>
              <w:t>ert</w:t>
            </w:r>
            <w:r w:rsidR="2A72960C" w:rsidRPr="647D5E38">
              <w:rPr>
                <w:b w:val="0"/>
                <w:color w:val="auto"/>
                <w:sz w:val="20"/>
                <w:szCs w:val="20"/>
                <w:lang w:eastAsia="nl-NL"/>
              </w:rPr>
              <w:t xml:space="preserve"> een taalprobleem in </w:t>
            </w:r>
            <w:r>
              <w:rPr>
                <w:b w:val="0"/>
                <w:color w:val="auto"/>
                <w:sz w:val="20"/>
                <w:szCs w:val="20"/>
                <w:lang w:eastAsia="nl-NL"/>
              </w:rPr>
              <w:t xml:space="preserve">de </w:t>
            </w:r>
            <w:r w:rsidR="2A72960C" w:rsidRPr="647D5E38">
              <w:rPr>
                <w:b w:val="0"/>
                <w:color w:val="auto"/>
                <w:sz w:val="20"/>
                <w:szCs w:val="20"/>
                <w:lang w:eastAsia="nl-NL"/>
              </w:rPr>
              <w:t>klas en ontwerp</w:t>
            </w:r>
            <w:r>
              <w:rPr>
                <w:b w:val="0"/>
                <w:color w:val="auto"/>
                <w:sz w:val="20"/>
                <w:szCs w:val="20"/>
                <w:lang w:eastAsia="nl-NL"/>
              </w:rPr>
              <w:t>t</w:t>
            </w:r>
            <w:r w:rsidR="2A72960C" w:rsidRPr="647D5E38">
              <w:rPr>
                <w:b w:val="0"/>
                <w:color w:val="auto"/>
                <w:sz w:val="20"/>
                <w:szCs w:val="20"/>
                <w:lang w:eastAsia="nl-NL"/>
              </w:rPr>
              <w:t xml:space="preserve"> interventies</w:t>
            </w:r>
            <w:r w:rsidR="00C56B7F">
              <w:rPr>
                <w:b w:val="0"/>
                <w:color w:val="auto"/>
                <w:sz w:val="20"/>
                <w:szCs w:val="20"/>
                <w:lang w:eastAsia="nl-NL"/>
              </w:rPr>
              <w:t xml:space="preserve"> (ten minste twee lesontwerpen: </w:t>
            </w:r>
            <w:r w:rsidR="001E1938">
              <w:rPr>
                <w:b w:val="0"/>
                <w:color w:val="auto"/>
                <w:sz w:val="20"/>
                <w:szCs w:val="20"/>
                <w:lang w:eastAsia="nl-NL"/>
              </w:rPr>
              <w:t xml:space="preserve">SWL + taalsteun en </w:t>
            </w:r>
            <w:proofErr w:type="spellStart"/>
            <w:r w:rsidR="001E1938">
              <w:rPr>
                <w:b w:val="0"/>
                <w:color w:val="auto"/>
                <w:sz w:val="20"/>
                <w:szCs w:val="20"/>
                <w:lang w:eastAsia="nl-NL"/>
              </w:rPr>
              <w:t>diff</w:t>
            </w:r>
            <w:proofErr w:type="spellEnd"/>
            <w:r w:rsidR="001E1938">
              <w:rPr>
                <w:b w:val="0"/>
                <w:color w:val="auto"/>
                <w:sz w:val="20"/>
                <w:szCs w:val="20"/>
                <w:lang w:eastAsia="nl-NL"/>
              </w:rPr>
              <w:t>. + taalsteun</w:t>
            </w:r>
            <w:r w:rsidR="00C56B7F">
              <w:rPr>
                <w:b w:val="0"/>
                <w:color w:val="auto"/>
                <w:sz w:val="20"/>
                <w:szCs w:val="20"/>
                <w:lang w:eastAsia="nl-NL"/>
              </w:rPr>
              <w:t>)</w:t>
            </w:r>
            <w:r w:rsidR="2A72960C" w:rsidRPr="647D5E38">
              <w:rPr>
                <w:b w:val="0"/>
                <w:color w:val="auto"/>
                <w:sz w:val="20"/>
                <w:szCs w:val="20"/>
                <w:lang w:eastAsia="nl-NL"/>
              </w:rPr>
              <w:t xml:space="preserve"> om dit taalprobleem aan te pakken</w:t>
            </w:r>
            <w:r>
              <w:rPr>
                <w:b w:val="0"/>
                <w:color w:val="auto"/>
                <w:sz w:val="20"/>
                <w:szCs w:val="20"/>
                <w:lang w:eastAsia="nl-NL"/>
              </w:rPr>
              <w:t xml:space="preserve">. Vervolgens ontwerpt de student </w:t>
            </w:r>
            <w:r w:rsidR="0D7378C3" w:rsidRPr="647D5E38">
              <w:rPr>
                <w:b w:val="0"/>
                <w:color w:val="auto"/>
                <w:sz w:val="20"/>
                <w:szCs w:val="20"/>
                <w:lang w:eastAsia="nl-NL"/>
              </w:rPr>
              <w:t xml:space="preserve">meetinstrumenten om te bepalen in hoeverre </w:t>
            </w:r>
            <w:r>
              <w:rPr>
                <w:b w:val="0"/>
                <w:color w:val="auto"/>
                <w:sz w:val="20"/>
                <w:szCs w:val="20"/>
                <w:lang w:eastAsia="nl-NL"/>
              </w:rPr>
              <w:t>het</w:t>
            </w:r>
            <w:r w:rsidR="0D7378C3" w:rsidRPr="647D5E38">
              <w:rPr>
                <w:b w:val="0"/>
                <w:color w:val="auto"/>
                <w:sz w:val="20"/>
                <w:szCs w:val="20"/>
                <w:lang w:eastAsia="nl-NL"/>
              </w:rPr>
              <w:t xml:space="preserve"> taaldoel bereikt </w:t>
            </w:r>
            <w:r>
              <w:rPr>
                <w:b w:val="0"/>
                <w:color w:val="auto"/>
                <w:sz w:val="20"/>
                <w:szCs w:val="20"/>
                <w:lang w:eastAsia="nl-NL"/>
              </w:rPr>
              <w:t>is</w:t>
            </w:r>
            <w:r w:rsidR="0D7378C3" w:rsidRPr="647D5E38">
              <w:rPr>
                <w:b w:val="0"/>
                <w:color w:val="auto"/>
                <w:sz w:val="20"/>
                <w:szCs w:val="20"/>
                <w:lang w:eastAsia="nl-NL"/>
              </w:rPr>
              <w:t xml:space="preserve">. Eind OP1 resulteert </w:t>
            </w:r>
            <w:r w:rsidR="517D87A5" w:rsidRPr="647D5E38">
              <w:rPr>
                <w:b w:val="0"/>
                <w:color w:val="auto"/>
                <w:sz w:val="20"/>
                <w:szCs w:val="20"/>
                <w:lang w:eastAsia="nl-NL"/>
              </w:rPr>
              <w:t xml:space="preserve">dit </w:t>
            </w:r>
            <w:r w:rsidR="0D7378C3" w:rsidRPr="647D5E38">
              <w:rPr>
                <w:b w:val="0"/>
                <w:color w:val="auto"/>
                <w:sz w:val="20"/>
                <w:szCs w:val="20"/>
                <w:lang w:eastAsia="nl-NL"/>
              </w:rPr>
              <w:t xml:space="preserve">in een onderzoeksplan. </w:t>
            </w:r>
          </w:p>
          <w:p w14:paraId="314CCBD1" w14:textId="7D83733A" w:rsidR="0040697F" w:rsidRPr="0040697F" w:rsidRDefault="0D7378C3" w:rsidP="00023CCE">
            <w:pPr>
              <w:rPr>
                <w:b w:val="0"/>
                <w:color w:val="auto"/>
                <w:sz w:val="20"/>
                <w:szCs w:val="20"/>
                <w:lang w:eastAsia="nl-NL"/>
              </w:rPr>
            </w:pPr>
            <w:r w:rsidRPr="647D5E38">
              <w:rPr>
                <w:b w:val="0"/>
                <w:color w:val="auto"/>
                <w:sz w:val="20"/>
                <w:szCs w:val="20"/>
                <w:lang w:eastAsia="nl-NL"/>
              </w:rPr>
              <w:t>In OP2 voer</w:t>
            </w:r>
            <w:r w:rsidR="00852D46">
              <w:rPr>
                <w:b w:val="0"/>
                <w:color w:val="auto"/>
                <w:sz w:val="20"/>
                <w:szCs w:val="20"/>
                <w:lang w:eastAsia="nl-NL"/>
              </w:rPr>
              <w:t>t</w:t>
            </w:r>
            <w:r w:rsidRPr="647D5E38">
              <w:rPr>
                <w:b w:val="0"/>
                <w:color w:val="auto"/>
                <w:sz w:val="20"/>
                <w:szCs w:val="20"/>
                <w:lang w:eastAsia="nl-NL"/>
              </w:rPr>
              <w:t xml:space="preserve"> de student de interventies uit en ha</w:t>
            </w:r>
            <w:r w:rsidR="00852D46">
              <w:rPr>
                <w:b w:val="0"/>
                <w:color w:val="auto"/>
                <w:sz w:val="20"/>
                <w:szCs w:val="20"/>
                <w:lang w:eastAsia="nl-NL"/>
              </w:rPr>
              <w:t>a</w:t>
            </w:r>
            <w:r w:rsidRPr="647D5E38">
              <w:rPr>
                <w:b w:val="0"/>
                <w:color w:val="auto"/>
                <w:sz w:val="20"/>
                <w:szCs w:val="20"/>
                <w:lang w:eastAsia="nl-NL"/>
              </w:rPr>
              <w:t>l</w:t>
            </w:r>
            <w:r w:rsidR="00852D46">
              <w:rPr>
                <w:b w:val="0"/>
                <w:color w:val="auto"/>
                <w:sz w:val="20"/>
                <w:szCs w:val="20"/>
                <w:lang w:eastAsia="nl-NL"/>
              </w:rPr>
              <w:t>t</w:t>
            </w:r>
            <w:r w:rsidRPr="647D5E38">
              <w:rPr>
                <w:b w:val="0"/>
                <w:color w:val="auto"/>
                <w:sz w:val="20"/>
                <w:szCs w:val="20"/>
                <w:lang w:eastAsia="nl-NL"/>
              </w:rPr>
              <w:t xml:space="preserve"> de resultaten op. </w:t>
            </w:r>
            <w:r w:rsidR="00852D46">
              <w:rPr>
                <w:b w:val="0"/>
                <w:color w:val="auto"/>
                <w:sz w:val="20"/>
                <w:szCs w:val="20"/>
                <w:lang w:eastAsia="nl-NL"/>
              </w:rPr>
              <w:t>De student</w:t>
            </w:r>
            <w:r w:rsidRPr="647D5E38">
              <w:rPr>
                <w:b w:val="0"/>
                <w:color w:val="auto"/>
                <w:sz w:val="20"/>
                <w:szCs w:val="20"/>
                <w:lang w:eastAsia="nl-NL"/>
              </w:rPr>
              <w:t xml:space="preserve"> verwerk</w:t>
            </w:r>
            <w:r w:rsidR="00852D46">
              <w:rPr>
                <w:b w:val="0"/>
                <w:color w:val="auto"/>
                <w:sz w:val="20"/>
                <w:szCs w:val="20"/>
                <w:lang w:eastAsia="nl-NL"/>
              </w:rPr>
              <w:t>t</w:t>
            </w:r>
            <w:r w:rsidRPr="647D5E38">
              <w:rPr>
                <w:b w:val="0"/>
                <w:color w:val="auto"/>
                <w:sz w:val="20"/>
                <w:szCs w:val="20"/>
                <w:lang w:eastAsia="nl-NL"/>
              </w:rPr>
              <w:t xml:space="preserve"> dit in</w:t>
            </w:r>
            <w:r w:rsidR="7DCB4111" w:rsidRPr="647D5E38">
              <w:rPr>
                <w:b w:val="0"/>
                <w:color w:val="auto"/>
                <w:sz w:val="20"/>
                <w:szCs w:val="20"/>
                <w:lang w:eastAsia="nl-NL"/>
              </w:rPr>
              <w:t xml:space="preserve"> een </w:t>
            </w:r>
            <w:proofErr w:type="spellStart"/>
            <w:r w:rsidR="7DCB4111" w:rsidRPr="647D5E38">
              <w:rPr>
                <w:b w:val="0"/>
                <w:color w:val="auto"/>
                <w:sz w:val="20"/>
                <w:szCs w:val="20"/>
                <w:lang w:eastAsia="nl-NL"/>
              </w:rPr>
              <w:t>onderzoeksposter</w:t>
            </w:r>
            <w:proofErr w:type="spellEnd"/>
            <w:r w:rsidR="7DCB4111" w:rsidRPr="647D5E38">
              <w:rPr>
                <w:b w:val="0"/>
                <w:color w:val="auto"/>
                <w:sz w:val="20"/>
                <w:szCs w:val="20"/>
                <w:lang w:eastAsia="nl-NL"/>
              </w:rPr>
              <w:t xml:space="preserve"> die </w:t>
            </w:r>
            <w:r w:rsidR="00852D46">
              <w:rPr>
                <w:b w:val="0"/>
                <w:color w:val="auto"/>
                <w:sz w:val="20"/>
                <w:szCs w:val="20"/>
                <w:lang w:eastAsia="nl-NL"/>
              </w:rPr>
              <w:t xml:space="preserve">gepresenteerd wordt </w:t>
            </w:r>
            <w:r w:rsidR="7DCB4111" w:rsidRPr="647D5E38">
              <w:rPr>
                <w:b w:val="0"/>
                <w:color w:val="auto"/>
                <w:sz w:val="20"/>
                <w:szCs w:val="20"/>
                <w:lang w:eastAsia="nl-NL"/>
              </w:rPr>
              <w:t xml:space="preserve">aan </w:t>
            </w:r>
            <w:r w:rsidR="00852D46">
              <w:rPr>
                <w:b w:val="0"/>
                <w:color w:val="auto"/>
                <w:sz w:val="20"/>
                <w:szCs w:val="20"/>
                <w:lang w:eastAsia="nl-NL"/>
              </w:rPr>
              <w:t>de</w:t>
            </w:r>
            <w:r w:rsidR="7DCB4111" w:rsidRPr="647D5E38">
              <w:rPr>
                <w:b w:val="0"/>
                <w:color w:val="auto"/>
                <w:sz w:val="20"/>
                <w:szCs w:val="20"/>
                <w:lang w:eastAsia="nl-NL"/>
              </w:rPr>
              <w:t xml:space="preserve"> medestudenten en de docenten op de Didactiekmarkt. </w:t>
            </w:r>
          </w:p>
        </w:tc>
      </w:tr>
      <w:tr w:rsidR="00DD01E3" w:rsidRPr="00E24111" w14:paraId="4C5BC274" w14:textId="77777777" w:rsidTr="647D5E38">
        <w:tc>
          <w:tcPr>
            <w:tcW w:w="2122" w:type="dxa"/>
          </w:tcPr>
          <w:p w14:paraId="131AB0C7" w14:textId="30957163" w:rsidR="00DD01E3" w:rsidRDefault="00B6233A" w:rsidP="00023CCE">
            <w:pPr>
              <w:rPr>
                <w:rFonts w:cstheme="minorHAnsi"/>
                <w:b w:val="0"/>
                <w:bCs/>
                <w:color w:val="auto"/>
                <w:sz w:val="20"/>
                <w:szCs w:val="20"/>
              </w:rPr>
            </w:pPr>
            <w:r>
              <w:rPr>
                <w:rFonts w:cstheme="minorHAnsi"/>
                <w:b w:val="0"/>
                <w:bCs/>
                <w:color w:val="auto"/>
                <w:sz w:val="20"/>
                <w:szCs w:val="20"/>
              </w:rPr>
              <w:t>Uitvoering tijdens WerkPlekLeren</w:t>
            </w:r>
          </w:p>
        </w:tc>
        <w:tc>
          <w:tcPr>
            <w:tcW w:w="7902" w:type="dxa"/>
            <w:tcBorders>
              <w:top w:val="nil"/>
              <w:left w:val="nil"/>
              <w:bottom w:val="single" w:sz="8" w:space="0" w:color="auto"/>
              <w:right w:val="single" w:sz="8" w:space="0" w:color="auto"/>
            </w:tcBorders>
          </w:tcPr>
          <w:p w14:paraId="67275E95" w14:textId="77777777" w:rsidR="00852D46" w:rsidRDefault="003E64EE" w:rsidP="00023CCE">
            <w:pPr>
              <w:rPr>
                <w:b w:val="0"/>
                <w:color w:val="auto"/>
                <w:sz w:val="20"/>
                <w:szCs w:val="20"/>
                <w:lang w:eastAsia="nl-NL"/>
              </w:rPr>
            </w:pPr>
            <w:r>
              <w:rPr>
                <w:b w:val="0"/>
                <w:color w:val="auto"/>
                <w:sz w:val="20"/>
                <w:szCs w:val="20"/>
                <w:lang w:eastAsia="nl-NL"/>
              </w:rPr>
              <w:t>De student</w:t>
            </w:r>
            <w:r w:rsidR="00852D46">
              <w:rPr>
                <w:b w:val="0"/>
                <w:color w:val="auto"/>
                <w:sz w:val="20"/>
                <w:szCs w:val="20"/>
                <w:lang w:eastAsia="nl-NL"/>
              </w:rPr>
              <w:t xml:space="preserve"> voert de ontworpen lessen uit op stage. </w:t>
            </w:r>
          </w:p>
          <w:p w14:paraId="01FC6FDA" w14:textId="6516D573" w:rsidR="00DD01E3" w:rsidRPr="647D5E38" w:rsidRDefault="00852D46" w:rsidP="00023CCE">
            <w:pPr>
              <w:rPr>
                <w:b w:val="0"/>
                <w:color w:val="auto"/>
                <w:sz w:val="20"/>
                <w:szCs w:val="20"/>
                <w:lang w:eastAsia="nl-NL"/>
              </w:rPr>
            </w:pPr>
            <w:r w:rsidRPr="002E5B72">
              <w:rPr>
                <w:bCs/>
                <w:color w:val="auto"/>
                <w:sz w:val="20"/>
                <w:szCs w:val="20"/>
                <w:lang w:eastAsia="nl-NL"/>
              </w:rPr>
              <w:t>Inzet van de WPB</w:t>
            </w:r>
            <w:r>
              <w:rPr>
                <w:b w:val="0"/>
                <w:color w:val="auto"/>
                <w:sz w:val="20"/>
                <w:szCs w:val="20"/>
                <w:lang w:eastAsia="nl-NL"/>
              </w:rPr>
              <w:t xml:space="preserve">: </w:t>
            </w:r>
            <w:r w:rsidR="00013250">
              <w:rPr>
                <w:b w:val="0"/>
                <w:color w:val="auto"/>
                <w:sz w:val="20"/>
                <w:szCs w:val="20"/>
                <w:lang w:eastAsia="nl-NL"/>
              </w:rPr>
              <w:t>Feedback geven op het Plan van Aanpak (eind OP1)</w:t>
            </w:r>
            <w:r w:rsidR="0015491C">
              <w:rPr>
                <w:b w:val="0"/>
                <w:color w:val="auto"/>
                <w:sz w:val="20"/>
                <w:szCs w:val="20"/>
                <w:lang w:eastAsia="nl-NL"/>
              </w:rPr>
              <w:t xml:space="preserve"> en </w:t>
            </w:r>
            <w:r w:rsidR="003018BD">
              <w:rPr>
                <w:b w:val="0"/>
                <w:color w:val="auto"/>
                <w:sz w:val="20"/>
                <w:szCs w:val="20"/>
                <w:lang w:eastAsia="nl-NL"/>
              </w:rPr>
              <w:t>rol in evaluatie</w:t>
            </w:r>
            <w:r w:rsidR="009512DC">
              <w:rPr>
                <w:b w:val="0"/>
                <w:color w:val="auto"/>
                <w:sz w:val="20"/>
                <w:szCs w:val="20"/>
                <w:lang w:eastAsia="nl-NL"/>
              </w:rPr>
              <w:t xml:space="preserve">- en verbeterfase (eind OP2). </w:t>
            </w:r>
          </w:p>
        </w:tc>
      </w:tr>
      <w:tr w:rsidR="003B5385" w:rsidRPr="00E24111" w14:paraId="20954084" w14:textId="77777777">
        <w:tc>
          <w:tcPr>
            <w:tcW w:w="2122" w:type="dxa"/>
            <w:shd w:val="clear" w:color="auto" w:fill="A6E4DF" w:themeFill="accent6" w:themeFillTint="66"/>
          </w:tcPr>
          <w:p w14:paraId="0F0F4A9B" w14:textId="77777777" w:rsidR="003B5385" w:rsidRPr="00E24111" w:rsidRDefault="003B5385" w:rsidP="00023CCE">
            <w:pPr>
              <w:rPr>
                <w:rFonts w:cstheme="minorHAnsi"/>
                <w:b w:val="0"/>
                <w:bCs/>
                <w:color w:val="auto"/>
                <w:sz w:val="20"/>
                <w:szCs w:val="20"/>
              </w:rPr>
            </w:pPr>
            <w:r>
              <w:rPr>
                <w:rFonts w:cstheme="minorHAnsi"/>
                <w:b w:val="0"/>
                <w:bCs/>
                <w:color w:val="auto"/>
                <w:sz w:val="20"/>
                <w:szCs w:val="20"/>
              </w:rPr>
              <w:lastRenderedPageBreak/>
              <w:t>Cursus</w:t>
            </w:r>
          </w:p>
        </w:tc>
        <w:tc>
          <w:tcPr>
            <w:tcW w:w="7902" w:type="dxa"/>
            <w:shd w:val="clear" w:color="auto" w:fill="A6E4DF" w:themeFill="accent6" w:themeFillTint="66"/>
          </w:tcPr>
          <w:p w14:paraId="58ADE477" w14:textId="1D37304D" w:rsidR="003B5385" w:rsidRDefault="003B5385" w:rsidP="00023CCE">
            <w:pPr>
              <w:rPr>
                <w:rFonts w:cstheme="minorHAnsi"/>
                <w:b w:val="0"/>
                <w:bCs/>
                <w:color w:val="auto"/>
                <w:sz w:val="20"/>
                <w:szCs w:val="20"/>
              </w:rPr>
            </w:pPr>
            <w:r w:rsidRPr="00E24111">
              <w:rPr>
                <w:rFonts w:cstheme="minorHAnsi"/>
                <w:b w:val="0"/>
                <w:bCs/>
                <w:color w:val="auto"/>
                <w:sz w:val="20"/>
                <w:szCs w:val="20"/>
              </w:rPr>
              <w:t>P</w:t>
            </w:r>
            <w:r>
              <w:rPr>
                <w:rFonts w:cstheme="minorHAnsi"/>
                <w:b w:val="0"/>
                <w:bCs/>
                <w:color w:val="auto"/>
                <w:sz w:val="20"/>
                <w:szCs w:val="20"/>
              </w:rPr>
              <w:t>edagogiek N3: Inclusief lesgeven – principes en praktijk</w:t>
            </w:r>
          </w:p>
          <w:p w14:paraId="22228000" w14:textId="77777777" w:rsidR="003B5385" w:rsidRPr="00E24111" w:rsidRDefault="003B5385" w:rsidP="00023CCE">
            <w:pPr>
              <w:rPr>
                <w:rFonts w:cstheme="minorHAnsi"/>
                <w:b w:val="0"/>
                <w:bCs/>
                <w:color w:val="auto"/>
                <w:sz w:val="20"/>
                <w:szCs w:val="20"/>
              </w:rPr>
            </w:pPr>
          </w:p>
        </w:tc>
      </w:tr>
      <w:tr w:rsidR="003B5385" w:rsidRPr="00E24111" w14:paraId="45B7AEBF" w14:textId="77777777">
        <w:tc>
          <w:tcPr>
            <w:tcW w:w="2122" w:type="dxa"/>
          </w:tcPr>
          <w:p w14:paraId="18D8CA7E" w14:textId="77777777" w:rsidR="003B5385" w:rsidRPr="00E24111" w:rsidRDefault="003B5385" w:rsidP="00023CCE">
            <w:pPr>
              <w:rPr>
                <w:rFonts w:cstheme="minorHAnsi"/>
                <w:b w:val="0"/>
                <w:bCs/>
                <w:color w:val="auto"/>
                <w:sz w:val="20"/>
                <w:szCs w:val="20"/>
              </w:rPr>
            </w:pPr>
            <w:r w:rsidRPr="00E24111">
              <w:rPr>
                <w:rFonts w:cstheme="minorHAnsi"/>
                <w:b w:val="0"/>
                <w:bCs/>
                <w:color w:val="auto"/>
                <w:sz w:val="20"/>
                <w:szCs w:val="20"/>
              </w:rPr>
              <w:t>Korte beschrijving inhoud</w:t>
            </w:r>
          </w:p>
        </w:tc>
        <w:tc>
          <w:tcPr>
            <w:tcW w:w="7902" w:type="dxa"/>
          </w:tcPr>
          <w:p w14:paraId="784A11CA" w14:textId="07885FD0" w:rsidR="00D173D4" w:rsidRDefault="003B5385" w:rsidP="00023CCE">
            <w:pPr>
              <w:contextualSpacing/>
              <w:rPr>
                <w:rFonts w:cstheme="minorHAnsi"/>
                <w:b w:val="0"/>
                <w:bCs/>
                <w:color w:val="auto"/>
                <w:sz w:val="20"/>
                <w:szCs w:val="20"/>
              </w:rPr>
            </w:pPr>
            <w:r w:rsidRPr="00B52000">
              <w:rPr>
                <w:rFonts w:cstheme="minorHAnsi"/>
                <w:b w:val="0"/>
                <w:bCs/>
                <w:color w:val="auto"/>
                <w:sz w:val="20"/>
                <w:szCs w:val="20"/>
              </w:rPr>
              <w:t xml:space="preserve">In deze cursus </w:t>
            </w:r>
            <w:r w:rsidR="001278D4">
              <w:rPr>
                <w:rFonts w:cstheme="minorHAnsi"/>
                <w:b w:val="0"/>
                <w:bCs/>
                <w:color w:val="auto"/>
                <w:sz w:val="20"/>
                <w:szCs w:val="20"/>
              </w:rPr>
              <w:t xml:space="preserve">staat het inclusief lesgeven centraal. </w:t>
            </w:r>
            <w:r w:rsidR="00252A2F">
              <w:rPr>
                <w:rFonts w:cstheme="minorHAnsi"/>
                <w:b w:val="0"/>
                <w:bCs/>
                <w:color w:val="auto"/>
                <w:sz w:val="20"/>
                <w:szCs w:val="20"/>
              </w:rPr>
              <w:t xml:space="preserve">We zoomen in op de principes van inclusief onderwijs en de wet op het passend onderwijs. We </w:t>
            </w:r>
            <w:r w:rsidR="00D830F4">
              <w:rPr>
                <w:rFonts w:cstheme="minorHAnsi"/>
                <w:b w:val="0"/>
                <w:bCs/>
                <w:color w:val="auto"/>
                <w:sz w:val="20"/>
                <w:szCs w:val="20"/>
              </w:rPr>
              <w:t xml:space="preserve">onderzoeken eigen waarden en aannames m.b.t. tot het thema. </w:t>
            </w:r>
            <w:r w:rsidR="00D173D4" w:rsidRPr="00C05783">
              <w:rPr>
                <w:rFonts w:cstheme="minorHAnsi"/>
                <w:b w:val="0"/>
                <w:bCs/>
                <w:color w:val="auto"/>
                <w:sz w:val="20"/>
                <w:szCs w:val="20"/>
              </w:rPr>
              <w:t xml:space="preserve">De student gaat diens pedagogische opdracht verkennen en gaat na hoe daar invulling aan wordt gegeven voor de doelgroep waar de student mee werkt.  Het pedagogisch klimaat wordt uitgediept en gekoppeld aan de basisbehoeften van de leerlingen een plek binnen de verschillende fasen van de les. </w:t>
            </w:r>
            <w:r w:rsidR="00D830F4">
              <w:rPr>
                <w:rFonts w:cstheme="minorHAnsi"/>
                <w:b w:val="0"/>
                <w:bCs/>
                <w:color w:val="auto"/>
                <w:sz w:val="20"/>
                <w:szCs w:val="20"/>
              </w:rPr>
              <w:t xml:space="preserve">Er is ook aandacht voor </w:t>
            </w:r>
            <w:r w:rsidR="002B0C0D">
              <w:rPr>
                <w:rFonts w:cstheme="minorHAnsi"/>
                <w:b w:val="0"/>
                <w:bCs/>
                <w:color w:val="auto"/>
                <w:sz w:val="20"/>
                <w:szCs w:val="20"/>
              </w:rPr>
              <w:t xml:space="preserve">het ethisch handelen van de docent. Er wordt geoefend om bewust afwegingen te kunnen maken in het geval van </w:t>
            </w:r>
            <w:proofErr w:type="spellStart"/>
            <w:r w:rsidR="002B0C0D">
              <w:rPr>
                <w:rFonts w:cstheme="minorHAnsi"/>
                <w:b w:val="0"/>
                <w:bCs/>
                <w:color w:val="auto"/>
                <w:sz w:val="20"/>
                <w:szCs w:val="20"/>
              </w:rPr>
              <w:t>bumpy</w:t>
            </w:r>
            <w:proofErr w:type="spellEnd"/>
            <w:r w:rsidR="002B0C0D">
              <w:rPr>
                <w:rFonts w:cstheme="minorHAnsi"/>
                <w:b w:val="0"/>
                <w:bCs/>
                <w:color w:val="auto"/>
                <w:sz w:val="20"/>
                <w:szCs w:val="20"/>
              </w:rPr>
              <w:t xml:space="preserve"> </w:t>
            </w:r>
            <w:proofErr w:type="spellStart"/>
            <w:r w:rsidR="00D173D4">
              <w:rPr>
                <w:rFonts w:cstheme="minorHAnsi"/>
                <w:b w:val="0"/>
                <w:bCs/>
                <w:color w:val="auto"/>
                <w:sz w:val="20"/>
                <w:szCs w:val="20"/>
              </w:rPr>
              <w:t>moments</w:t>
            </w:r>
            <w:proofErr w:type="spellEnd"/>
            <w:r w:rsidR="00D173D4">
              <w:rPr>
                <w:rFonts w:cstheme="minorHAnsi"/>
                <w:b w:val="0"/>
                <w:bCs/>
                <w:color w:val="auto"/>
                <w:sz w:val="20"/>
                <w:szCs w:val="20"/>
              </w:rPr>
              <w:t xml:space="preserve"> of een ethisch dilemma. </w:t>
            </w:r>
            <w:r w:rsidR="00483601" w:rsidRPr="00C05783">
              <w:rPr>
                <w:rFonts w:cstheme="minorHAnsi"/>
                <w:b w:val="0"/>
                <w:bCs/>
                <w:color w:val="auto"/>
                <w:sz w:val="20"/>
                <w:szCs w:val="20"/>
              </w:rPr>
              <w:t>De student krijgt handvatten om lastige en gevoelige onderwerpen bespreekbaar te maken met de groep.</w:t>
            </w:r>
          </w:p>
          <w:p w14:paraId="29712E59" w14:textId="77777777" w:rsidR="00D173D4" w:rsidRDefault="00D173D4" w:rsidP="00023CCE">
            <w:pPr>
              <w:contextualSpacing/>
              <w:rPr>
                <w:rFonts w:cstheme="minorHAnsi"/>
                <w:b w:val="0"/>
                <w:bCs/>
                <w:color w:val="auto"/>
                <w:sz w:val="20"/>
                <w:szCs w:val="20"/>
              </w:rPr>
            </w:pPr>
          </w:p>
          <w:p w14:paraId="2F0EA5BA" w14:textId="0240B5BA" w:rsidR="00C05783" w:rsidRPr="00C05783" w:rsidRDefault="00C24397" w:rsidP="00023CCE">
            <w:pPr>
              <w:contextualSpacing/>
              <w:rPr>
                <w:rFonts w:cstheme="minorHAnsi"/>
                <w:b w:val="0"/>
                <w:bCs/>
                <w:color w:val="auto"/>
                <w:sz w:val="20"/>
                <w:szCs w:val="20"/>
              </w:rPr>
            </w:pPr>
            <w:r>
              <w:rPr>
                <w:rFonts w:cstheme="minorHAnsi"/>
                <w:b w:val="0"/>
                <w:bCs/>
                <w:color w:val="auto"/>
                <w:sz w:val="20"/>
                <w:szCs w:val="20"/>
              </w:rPr>
              <w:t>Daarnaast leer je hoe je in de onderwijspraktijk kunt observeren en gesprekken kunt voeren</w:t>
            </w:r>
            <w:r w:rsidR="00730DD2">
              <w:rPr>
                <w:rFonts w:cstheme="minorHAnsi"/>
                <w:b w:val="0"/>
                <w:bCs/>
                <w:color w:val="auto"/>
                <w:sz w:val="20"/>
                <w:szCs w:val="20"/>
              </w:rPr>
              <w:t xml:space="preserve"> met de leerling om een goed beeld te krijgen van de onderwijsbehoeften van de leerling. </w:t>
            </w:r>
            <w:r w:rsidR="00575BEE">
              <w:rPr>
                <w:rFonts w:cstheme="minorHAnsi"/>
                <w:b w:val="0"/>
                <w:bCs/>
                <w:color w:val="auto"/>
                <w:sz w:val="20"/>
                <w:szCs w:val="20"/>
              </w:rPr>
              <w:t>Je leert hoe je je eigen handelen kunt aanpassen aan de behoeften van de leerling</w:t>
            </w:r>
            <w:r w:rsidR="00FC6667">
              <w:rPr>
                <w:rFonts w:cstheme="minorHAnsi"/>
                <w:b w:val="0"/>
                <w:bCs/>
                <w:color w:val="auto"/>
                <w:sz w:val="20"/>
                <w:szCs w:val="20"/>
              </w:rPr>
              <w:t xml:space="preserve">. </w:t>
            </w:r>
          </w:p>
          <w:p w14:paraId="5F6BCD81" w14:textId="0350EA40" w:rsidR="003B5385" w:rsidRPr="00D173D4" w:rsidRDefault="00C05783" w:rsidP="00023CCE">
            <w:pPr>
              <w:contextualSpacing/>
              <w:rPr>
                <w:rFonts w:cstheme="minorHAnsi"/>
                <w:b w:val="0"/>
                <w:bCs/>
                <w:color w:val="auto"/>
                <w:sz w:val="20"/>
                <w:szCs w:val="20"/>
              </w:rPr>
            </w:pPr>
            <w:r w:rsidRPr="00C05783">
              <w:rPr>
                <w:rFonts w:cstheme="minorHAnsi"/>
                <w:b w:val="0"/>
                <w:bCs/>
                <w:color w:val="auto"/>
                <w:sz w:val="20"/>
                <w:szCs w:val="20"/>
              </w:rPr>
              <w:t xml:space="preserve"> </w:t>
            </w:r>
          </w:p>
        </w:tc>
      </w:tr>
      <w:tr w:rsidR="003B5385" w:rsidRPr="00E24111" w14:paraId="47BB7DC6" w14:textId="77777777">
        <w:tc>
          <w:tcPr>
            <w:tcW w:w="2122" w:type="dxa"/>
          </w:tcPr>
          <w:p w14:paraId="32B7A9E8" w14:textId="77777777" w:rsidR="003B5385" w:rsidRPr="00E24111" w:rsidRDefault="003B5385" w:rsidP="00023CCE">
            <w:pPr>
              <w:rPr>
                <w:rFonts w:cstheme="minorHAnsi"/>
                <w:b w:val="0"/>
                <w:bCs/>
                <w:color w:val="auto"/>
                <w:sz w:val="20"/>
                <w:szCs w:val="20"/>
              </w:rPr>
            </w:pPr>
            <w:r>
              <w:rPr>
                <w:rFonts w:cstheme="minorHAnsi"/>
                <w:b w:val="0"/>
                <w:bCs/>
                <w:color w:val="auto"/>
                <w:sz w:val="20"/>
                <w:szCs w:val="20"/>
              </w:rPr>
              <w:t>Toetsing</w:t>
            </w:r>
          </w:p>
        </w:tc>
        <w:tc>
          <w:tcPr>
            <w:tcW w:w="7902" w:type="dxa"/>
          </w:tcPr>
          <w:p w14:paraId="34116071" w14:textId="77777777" w:rsidR="000148DC" w:rsidRDefault="000148DC" w:rsidP="00023CCE">
            <w:pPr>
              <w:contextualSpacing/>
              <w:rPr>
                <w:rFonts w:cstheme="minorHAnsi"/>
                <w:b w:val="0"/>
                <w:bCs/>
                <w:color w:val="auto"/>
                <w:sz w:val="20"/>
                <w:szCs w:val="20"/>
              </w:rPr>
            </w:pPr>
            <w:r>
              <w:rPr>
                <w:rFonts w:cstheme="minorHAnsi"/>
                <w:b w:val="0"/>
                <w:bCs/>
                <w:color w:val="auto"/>
                <w:sz w:val="20"/>
                <w:szCs w:val="20"/>
              </w:rPr>
              <w:t>Schriftelijke toets</w:t>
            </w:r>
          </w:p>
          <w:p w14:paraId="7C82F9F1" w14:textId="4D1B86DB" w:rsidR="003B5385" w:rsidRPr="00E24111" w:rsidRDefault="003B5385" w:rsidP="00023CCE">
            <w:pPr>
              <w:contextualSpacing/>
              <w:rPr>
                <w:rFonts w:cstheme="minorHAnsi"/>
                <w:b w:val="0"/>
                <w:bCs/>
                <w:color w:val="auto"/>
                <w:sz w:val="20"/>
                <w:szCs w:val="20"/>
              </w:rPr>
            </w:pPr>
            <w:r w:rsidRPr="001213C9">
              <w:rPr>
                <w:rFonts w:cstheme="minorHAnsi"/>
                <w:b w:val="0"/>
                <w:bCs/>
                <w:color w:val="auto"/>
                <w:sz w:val="20"/>
                <w:szCs w:val="20"/>
              </w:rPr>
              <w:t xml:space="preserve"> </w:t>
            </w:r>
          </w:p>
        </w:tc>
      </w:tr>
      <w:tr w:rsidR="00A55D38" w:rsidRPr="00E24111" w14:paraId="514C9E39" w14:textId="77777777">
        <w:tc>
          <w:tcPr>
            <w:tcW w:w="2122" w:type="dxa"/>
          </w:tcPr>
          <w:p w14:paraId="13470B1F" w14:textId="2B53BE6B" w:rsidR="00A55D38" w:rsidRDefault="00A55D38">
            <w:pPr>
              <w:rPr>
                <w:rFonts w:cstheme="minorHAnsi"/>
                <w:b w:val="0"/>
                <w:bCs/>
                <w:color w:val="auto"/>
                <w:sz w:val="20"/>
                <w:szCs w:val="20"/>
              </w:rPr>
            </w:pPr>
            <w:r>
              <w:rPr>
                <w:rFonts w:cstheme="minorHAnsi"/>
                <w:b w:val="0"/>
                <w:bCs/>
                <w:color w:val="auto"/>
                <w:sz w:val="20"/>
                <w:szCs w:val="20"/>
              </w:rPr>
              <w:t xml:space="preserve">Uitvoering </w:t>
            </w:r>
            <w:r w:rsidR="00B6233A">
              <w:rPr>
                <w:rFonts w:cstheme="minorHAnsi"/>
                <w:b w:val="0"/>
                <w:bCs/>
                <w:color w:val="auto"/>
                <w:sz w:val="20"/>
                <w:szCs w:val="20"/>
              </w:rPr>
              <w:t>tijdens WerkPlekLeren</w:t>
            </w:r>
          </w:p>
        </w:tc>
        <w:tc>
          <w:tcPr>
            <w:tcW w:w="7902" w:type="dxa"/>
          </w:tcPr>
          <w:p w14:paraId="27826AEC" w14:textId="46FCCE73" w:rsidR="00A55D38" w:rsidRDefault="00A55D38">
            <w:pPr>
              <w:contextualSpacing/>
              <w:rPr>
                <w:rFonts w:cstheme="minorHAnsi"/>
                <w:b w:val="0"/>
                <w:bCs/>
                <w:color w:val="auto"/>
                <w:sz w:val="20"/>
                <w:szCs w:val="20"/>
              </w:rPr>
            </w:pPr>
            <w:r>
              <w:rPr>
                <w:rFonts w:cstheme="minorHAnsi"/>
                <w:b w:val="0"/>
                <w:bCs/>
                <w:color w:val="auto"/>
                <w:sz w:val="20"/>
                <w:szCs w:val="20"/>
              </w:rPr>
              <w:t xml:space="preserve">n.v.t. </w:t>
            </w:r>
          </w:p>
        </w:tc>
      </w:tr>
    </w:tbl>
    <w:p w14:paraId="1ECFF0E6" w14:textId="2858EA36" w:rsidR="00152235" w:rsidRPr="00C05783" w:rsidRDefault="00152235" w:rsidP="00C05783"/>
    <w:p w14:paraId="394CA0FE" w14:textId="77E23590" w:rsidR="007D54F5" w:rsidRPr="00C327E7" w:rsidRDefault="007D54F5" w:rsidP="00C327E7">
      <w:pPr>
        <w:spacing w:after="200"/>
        <w:rPr>
          <w:rFonts w:asciiTheme="majorHAnsi" w:eastAsiaTheme="majorEastAsia" w:hAnsiTheme="majorHAnsi" w:cstheme="majorBidi"/>
          <w:color w:val="061F57" w:themeColor="text2" w:themeShade="BF"/>
          <w:kern w:val="28"/>
          <w:sz w:val="36"/>
          <w:szCs w:val="32"/>
        </w:rPr>
      </w:pPr>
    </w:p>
    <w:p w14:paraId="7D700B88" w14:textId="77777777" w:rsidR="000970D5" w:rsidRDefault="000970D5">
      <w:pPr>
        <w:spacing w:after="200"/>
        <w:rPr>
          <w:rFonts w:eastAsiaTheme="majorEastAsia" w:cstheme="majorBidi"/>
          <w:b w:val="0"/>
          <w:sz w:val="36"/>
          <w:szCs w:val="26"/>
        </w:rPr>
      </w:pPr>
      <w:bookmarkStart w:id="8" w:name="_Toc213927799"/>
      <w:r>
        <w:br w:type="page"/>
      </w:r>
    </w:p>
    <w:p w14:paraId="5727380D" w14:textId="7E8CDFBB" w:rsidR="00474CD9" w:rsidRPr="00470780" w:rsidRDefault="00AC3EDF" w:rsidP="61A378A4">
      <w:pPr>
        <w:pStyle w:val="Kop2"/>
        <w:rPr>
          <w:sz w:val="18"/>
          <w:szCs w:val="18"/>
        </w:rPr>
      </w:pPr>
      <w:r>
        <w:lastRenderedPageBreak/>
        <w:t xml:space="preserve">2.2. </w:t>
      </w:r>
      <w:r w:rsidR="00470780">
        <w:t xml:space="preserve">Pedagogiek en Didactiek DT </w:t>
      </w:r>
      <w:proofErr w:type="spellStart"/>
      <w:r w:rsidR="00470780">
        <w:t>Flex</w:t>
      </w:r>
      <w:bookmarkEnd w:id="8"/>
      <w:proofErr w:type="spellEnd"/>
    </w:p>
    <w:tbl>
      <w:tblPr>
        <w:tblStyle w:val="Tabelraster"/>
        <w:tblW w:w="0" w:type="auto"/>
        <w:tblLook w:val="04A0" w:firstRow="1" w:lastRow="0" w:firstColumn="1" w:lastColumn="0" w:noHBand="0" w:noVBand="1"/>
      </w:tblPr>
      <w:tblGrid>
        <w:gridCol w:w="2122"/>
        <w:gridCol w:w="7902"/>
      </w:tblGrid>
      <w:tr w:rsidR="003944EE" w:rsidRPr="00E24111" w14:paraId="00E0ACBE" w14:textId="77777777" w:rsidTr="61A378A4">
        <w:tc>
          <w:tcPr>
            <w:tcW w:w="2122" w:type="dxa"/>
            <w:shd w:val="clear" w:color="auto" w:fill="A6E4DF" w:themeFill="accent6" w:themeFillTint="66"/>
          </w:tcPr>
          <w:p w14:paraId="0A9CB7D6" w14:textId="77777777" w:rsidR="003944EE" w:rsidRPr="00E24111" w:rsidRDefault="003944EE">
            <w:pPr>
              <w:rPr>
                <w:rFonts w:cstheme="minorHAnsi"/>
                <w:b w:val="0"/>
                <w:bCs/>
                <w:color w:val="auto"/>
                <w:sz w:val="20"/>
                <w:szCs w:val="20"/>
              </w:rPr>
            </w:pPr>
            <w:r>
              <w:rPr>
                <w:rFonts w:cstheme="minorHAnsi"/>
                <w:b w:val="0"/>
                <w:bCs/>
                <w:color w:val="auto"/>
                <w:sz w:val="20"/>
                <w:szCs w:val="20"/>
              </w:rPr>
              <w:t>Cursus</w:t>
            </w:r>
          </w:p>
        </w:tc>
        <w:tc>
          <w:tcPr>
            <w:tcW w:w="7902" w:type="dxa"/>
            <w:shd w:val="clear" w:color="auto" w:fill="A6E4DF" w:themeFill="accent6" w:themeFillTint="66"/>
          </w:tcPr>
          <w:p w14:paraId="32304555" w14:textId="4988CA8A" w:rsidR="000070A5" w:rsidRPr="00E24111" w:rsidRDefault="00C2349B">
            <w:pPr>
              <w:rPr>
                <w:rFonts w:cstheme="minorHAnsi"/>
                <w:b w:val="0"/>
                <w:bCs/>
                <w:color w:val="auto"/>
                <w:sz w:val="20"/>
                <w:szCs w:val="20"/>
              </w:rPr>
            </w:pPr>
            <w:r>
              <w:rPr>
                <w:rFonts w:cstheme="minorHAnsi"/>
                <w:b w:val="0"/>
                <w:bCs/>
                <w:color w:val="auto"/>
                <w:sz w:val="20"/>
                <w:szCs w:val="20"/>
              </w:rPr>
              <w:t>Oriëntatie didactiek</w:t>
            </w:r>
          </w:p>
        </w:tc>
      </w:tr>
      <w:tr w:rsidR="003944EE" w:rsidRPr="00E24111" w14:paraId="0C086DDB" w14:textId="77777777" w:rsidTr="61A378A4">
        <w:tc>
          <w:tcPr>
            <w:tcW w:w="2122" w:type="dxa"/>
          </w:tcPr>
          <w:p w14:paraId="464FA6DA" w14:textId="77777777" w:rsidR="003944EE" w:rsidRPr="00E24111" w:rsidRDefault="003944EE">
            <w:pPr>
              <w:rPr>
                <w:rFonts w:cstheme="minorHAnsi"/>
                <w:b w:val="0"/>
                <w:bCs/>
                <w:color w:val="auto"/>
                <w:sz w:val="20"/>
                <w:szCs w:val="20"/>
              </w:rPr>
            </w:pPr>
            <w:r w:rsidRPr="00E24111">
              <w:rPr>
                <w:rFonts w:cstheme="minorHAnsi"/>
                <w:b w:val="0"/>
                <w:bCs/>
                <w:color w:val="auto"/>
                <w:sz w:val="20"/>
                <w:szCs w:val="20"/>
              </w:rPr>
              <w:t>Korte beschrijving inhoud</w:t>
            </w:r>
          </w:p>
        </w:tc>
        <w:tc>
          <w:tcPr>
            <w:tcW w:w="7902" w:type="dxa"/>
          </w:tcPr>
          <w:p w14:paraId="5205F8F7" w14:textId="09F02123" w:rsidR="00D3479A" w:rsidRPr="00D3479A" w:rsidRDefault="00D3479A" w:rsidP="00D3479A">
            <w:pPr>
              <w:rPr>
                <w:rFonts w:cstheme="minorHAnsi"/>
                <w:b w:val="0"/>
                <w:bCs/>
                <w:color w:val="auto"/>
                <w:sz w:val="20"/>
                <w:szCs w:val="20"/>
              </w:rPr>
            </w:pPr>
            <w:r w:rsidRPr="00D3479A">
              <w:rPr>
                <w:rFonts w:cstheme="minorHAnsi"/>
                <w:b w:val="0"/>
                <w:bCs/>
                <w:color w:val="auto"/>
                <w:sz w:val="20"/>
                <w:szCs w:val="20"/>
              </w:rPr>
              <w:t xml:space="preserve">De cursus Oriëntatie didactiek wordt opgebouwd uit vier elementen die belangrijk zijn als </w:t>
            </w:r>
            <w:r w:rsidR="00A03C56">
              <w:rPr>
                <w:rFonts w:cstheme="minorHAnsi"/>
                <w:b w:val="0"/>
                <w:bCs/>
                <w:color w:val="auto"/>
                <w:sz w:val="20"/>
                <w:szCs w:val="20"/>
              </w:rPr>
              <w:t>studenten zich</w:t>
            </w:r>
            <w:r w:rsidRPr="00D3479A">
              <w:rPr>
                <w:rFonts w:cstheme="minorHAnsi"/>
                <w:b w:val="0"/>
                <w:bCs/>
                <w:color w:val="auto"/>
                <w:sz w:val="20"/>
                <w:szCs w:val="20"/>
              </w:rPr>
              <w:t xml:space="preserve"> gaat oriënteren op het beroep van leraar.</w:t>
            </w:r>
          </w:p>
          <w:p w14:paraId="4A2CF379" w14:textId="34DD4D53" w:rsidR="00D3479A" w:rsidRPr="00D3479A" w:rsidRDefault="00D3479A" w:rsidP="00D3479A">
            <w:pPr>
              <w:pStyle w:val="Lijstalinea"/>
              <w:numPr>
                <w:ilvl w:val="1"/>
                <w:numId w:val="18"/>
              </w:numPr>
              <w:ind w:left="460" w:hanging="284"/>
              <w:rPr>
                <w:rFonts w:cstheme="minorHAnsi"/>
                <w:b w:val="0"/>
                <w:bCs/>
                <w:color w:val="auto"/>
                <w:sz w:val="20"/>
                <w:szCs w:val="20"/>
              </w:rPr>
            </w:pPr>
            <w:r w:rsidRPr="00D3479A">
              <w:rPr>
                <w:rFonts w:cstheme="minorHAnsi"/>
                <w:b w:val="0"/>
                <w:bCs/>
                <w:color w:val="auto"/>
                <w:sz w:val="20"/>
                <w:szCs w:val="20"/>
              </w:rPr>
              <w:t>De leraar: Wat betekent het om leraar te zijn? Welke rollen vervul je allemaal?</w:t>
            </w:r>
          </w:p>
          <w:p w14:paraId="39853755" w14:textId="73D76687" w:rsidR="00D3479A" w:rsidRPr="00D3479A" w:rsidRDefault="00D3479A" w:rsidP="00D3479A">
            <w:pPr>
              <w:pStyle w:val="Lijstalinea"/>
              <w:numPr>
                <w:ilvl w:val="1"/>
                <w:numId w:val="18"/>
              </w:numPr>
              <w:ind w:left="460" w:hanging="284"/>
              <w:rPr>
                <w:rFonts w:cstheme="minorHAnsi"/>
                <w:b w:val="0"/>
                <w:bCs/>
                <w:color w:val="auto"/>
                <w:sz w:val="20"/>
                <w:szCs w:val="20"/>
              </w:rPr>
            </w:pPr>
            <w:r w:rsidRPr="00D3479A">
              <w:rPr>
                <w:rFonts w:cstheme="minorHAnsi"/>
                <w:b w:val="0"/>
                <w:bCs/>
                <w:color w:val="auto"/>
                <w:sz w:val="20"/>
                <w:szCs w:val="20"/>
              </w:rPr>
              <w:t>De leerling: Wat kun je doen om een leerling aan het leren te krijgen en hoe belangrijk is de band die je met leerlingen weet op te bouwen?</w:t>
            </w:r>
          </w:p>
          <w:p w14:paraId="46A89191" w14:textId="422889F5" w:rsidR="00D3479A" w:rsidRPr="00D3479A" w:rsidRDefault="60F8D070" w:rsidP="61A378A4">
            <w:pPr>
              <w:pStyle w:val="Lijstalinea"/>
              <w:numPr>
                <w:ilvl w:val="1"/>
                <w:numId w:val="18"/>
              </w:numPr>
              <w:ind w:left="460" w:hanging="284"/>
              <w:rPr>
                <w:b w:val="0"/>
                <w:color w:val="auto"/>
                <w:sz w:val="20"/>
                <w:szCs w:val="20"/>
              </w:rPr>
            </w:pPr>
            <w:r w:rsidRPr="61A378A4">
              <w:rPr>
                <w:b w:val="0"/>
                <w:color w:val="auto"/>
                <w:sz w:val="20"/>
                <w:szCs w:val="20"/>
              </w:rPr>
              <w:t xml:space="preserve">De school: Wat betekent het om te werken in een school? Hoe zijn scholen doorgaans georganiseerd? Hoe ziet het onderwijssysteem in Nederland </w:t>
            </w:r>
            <w:r w:rsidRPr="45ADA486">
              <w:rPr>
                <w:b w:val="0"/>
                <w:color w:val="auto"/>
                <w:sz w:val="20"/>
                <w:szCs w:val="20"/>
              </w:rPr>
              <w:t xml:space="preserve">eruit? </w:t>
            </w:r>
          </w:p>
          <w:p w14:paraId="4BE551C6" w14:textId="62359C1D" w:rsidR="00D3479A" w:rsidRPr="00D3479A" w:rsidRDefault="00D3479A" w:rsidP="00D3479A">
            <w:pPr>
              <w:pStyle w:val="Lijstalinea"/>
              <w:numPr>
                <w:ilvl w:val="1"/>
                <w:numId w:val="18"/>
              </w:numPr>
              <w:ind w:left="460" w:hanging="284"/>
              <w:rPr>
                <w:rFonts w:cstheme="minorHAnsi"/>
                <w:b w:val="0"/>
                <w:bCs/>
                <w:color w:val="auto"/>
                <w:sz w:val="20"/>
                <w:szCs w:val="20"/>
              </w:rPr>
            </w:pPr>
            <w:r w:rsidRPr="00D3479A">
              <w:rPr>
                <w:rFonts w:cstheme="minorHAnsi"/>
                <w:b w:val="0"/>
                <w:bCs/>
                <w:color w:val="auto"/>
                <w:sz w:val="20"/>
                <w:szCs w:val="20"/>
              </w:rPr>
              <w:t>De les: Hoe maak je een effectieve les? Wat is nodig om leerlingen te inspireren en je vak te leren? Wat te doen bij orderverstoringen?</w:t>
            </w:r>
          </w:p>
          <w:p w14:paraId="377EFA90" w14:textId="77777777" w:rsidR="00D3479A" w:rsidRPr="00D3479A" w:rsidRDefault="00D3479A" w:rsidP="00D3479A">
            <w:pPr>
              <w:rPr>
                <w:rFonts w:cstheme="minorHAnsi"/>
                <w:b w:val="0"/>
                <w:bCs/>
                <w:color w:val="auto"/>
                <w:sz w:val="20"/>
                <w:szCs w:val="20"/>
              </w:rPr>
            </w:pPr>
          </w:p>
          <w:p w14:paraId="17394B3F" w14:textId="7D3ABB2B" w:rsidR="003944EE" w:rsidRPr="00814495" w:rsidRDefault="00D3479A" w:rsidP="00D3479A">
            <w:pPr>
              <w:rPr>
                <w:rFonts w:cstheme="minorHAnsi"/>
                <w:b w:val="0"/>
                <w:bCs/>
                <w:color w:val="auto"/>
                <w:sz w:val="20"/>
                <w:szCs w:val="20"/>
              </w:rPr>
            </w:pPr>
            <w:r w:rsidRPr="00D3479A">
              <w:rPr>
                <w:rFonts w:cstheme="minorHAnsi"/>
                <w:b w:val="0"/>
                <w:bCs/>
                <w:color w:val="auto"/>
                <w:sz w:val="20"/>
                <w:szCs w:val="20"/>
              </w:rPr>
              <w:t>De vier elementen waaruit deze cursus is opgebouwd – de leraar, de leerling, de les en de school – staan in relatie tot enkele concepten en theorieën die in de bijeenkomsten aan bod komen.</w:t>
            </w:r>
            <w:r>
              <w:rPr>
                <w:rFonts w:cstheme="minorHAnsi"/>
                <w:b w:val="0"/>
                <w:bCs/>
                <w:color w:val="auto"/>
                <w:sz w:val="20"/>
                <w:szCs w:val="20"/>
              </w:rPr>
              <w:t xml:space="preserve"> De vo</w:t>
            </w:r>
            <w:r w:rsidR="005F6ADE">
              <w:rPr>
                <w:rFonts w:cstheme="minorHAnsi"/>
                <w:b w:val="0"/>
                <w:bCs/>
                <w:color w:val="auto"/>
                <w:sz w:val="20"/>
                <w:szCs w:val="20"/>
              </w:rPr>
              <w:t xml:space="preserve">lgende leeruitkomst staat centraal: </w:t>
            </w:r>
            <w:r w:rsidR="00937D0C" w:rsidRPr="00937D0C">
              <w:rPr>
                <w:rFonts w:cstheme="minorHAnsi"/>
                <w:b w:val="0"/>
                <w:bCs/>
                <w:i/>
                <w:iCs/>
                <w:color w:val="auto"/>
                <w:sz w:val="20"/>
                <w:szCs w:val="20"/>
              </w:rPr>
              <w:t>Je beschrijft wat leraarschap inhoudt en past kennis toe over (kenmerken van) effectieve lessen.</w:t>
            </w:r>
            <w:r w:rsidR="00937D0C">
              <w:rPr>
                <w:rFonts w:cstheme="minorHAnsi"/>
                <w:b w:val="0"/>
                <w:bCs/>
                <w:color w:val="auto"/>
                <w:sz w:val="20"/>
                <w:szCs w:val="20"/>
              </w:rPr>
              <w:t xml:space="preserve"> </w:t>
            </w:r>
          </w:p>
        </w:tc>
      </w:tr>
      <w:tr w:rsidR="003944EE" w:rsidRPr="00E24111" w14:paraId="453DA048" w14:textId="77777777" w:rsidTr="61A378A4">
        <w:tc>
          <w:tcPr>
            <w:tcW w:w="2122" w:type="dxa"/>
          </w:tcPr>
          <w:p w14:paraId="3A6B265A" w14:textId="77777777" w:rsidR="003944EE" w:rsidRPr="00E24111" w:rsidRDefault="003944EE">
            <w:pPr>
              <w:rPr>
                <w:rFonts w:cstheme="minorHAnsi"/>
                <w:b w:val="0"/>
                <w:bCs/>
                <w:color w:val="auto"/>
                <w:sz w:val="20"/>
                <w:szCs w:val="20"/>
              </w:rPr>
            </w:pPr>
            <w:r>
              <w:rPr>
                <w:rFonts w:cstheme="minorHAnsi"/>
                <w:b w:val="0"/>
                <w:bCs/>
                <w:color w:val="auto"/>
                <w:sz w:val="20"/>
                <w:szCs w:val="20"/>
              </w:rPr>
              <w:t>Toetsing</w:t>
            </w:r>
          </w:p>
        </w:tc>
        <w:tc>
          <w:tcPr>
            <w:tcW w:w="7902" w:type="dxa"/>
          </w:tcPr>
          <w:p w14:paraId="2F5AB0CE" w14:textId="57909E9E" w:rsidR="003944EE" w:rsidRPr="003B12C3" w:rsidRDefault="00937D0C">
            <w:pPr>
              <w:rPr>
                <w:rFonts w:eastAsia="Times New Roman" w:cstheme="minorHAnsi"/>
                <w:b w:val="0"/>
                <w:bCs/>
                <w:color w:val="auto"/>
                <w:sz w:val="20"/>
                <w:szCs w:val="20"/>
                <w:lang w:eastAsia="nl-NL"/>
              </w:rPr>
            </w:pPr>
            <w:r>
              <w:rPr>
                <w:rFonts w:eastAsia="Times New Roman" w:cstheme="minorHAnsi"/>
                <w:b w:val="0"/>
                <w:bCs/>
                <w:color w:val="auto"/>
                <w:sz w:val="20"/>
                <w:szCs w:val="20"/>
                <w:lang w:eastAsia="nl-NL"/>
              </w:rPr>
              <w:t>Tentamen</w:t>
            </w:r>
            <w:r w:rsidR="00370669">
              <w:rPr>
                <w:rFonts w:eastAsia="Times New Roman" w:cstheme="minorHAnsi"/>
                <w:b w:val="0"/>
                <w:bCs/>
                <w:color w:val="auto"/>
                <w:sz w:val="20"/>
                <w:szCs w:val="20"/>
                <w:lang w:eastAsia="nl-NL"/>
              </w:rPr>
              <w:t xml:space="preserve"> met open vragen. </w:t>
            </w:r>
          </w:p>
        </w:tc>
      </w:tr>
      <w:tr w:rsidR="27A83830" w14:paraId="1E98C77C" w14:textId="77777777" w:rsidTr="27A83830">
        <w:trPr>
          <w:trHeight w:val="300"/>
        </w:trPr>
        <w:tc>
          <w:tcPr>
            <w:tcW w:w="2122" w:type="dxa"/>
          </w:tcPr>
          <w:p w14:paraId="5FA58261" w14:textId="5009A6DC" w:rsidR="58CD43DA" w:rsidRDefault="58CD43DA" w:rsidP="27A83830">
            <w:r w:rsidRPr="0EB73E2B">
              <w:rPr>
                <w:b w:val="0"/>
                <w:color w:val="auto"/>
                <w:sz w:val="20"/>
                <w:szCs w:val="20"/>
              </w:rPr>
              <w:t>Uitvoering tijdens Werkplekleren</w:t>
            </w:r>
          </w:p>
        </w:tc>
        <w:tc>
          <w:tcPr>
            <w:tcW w:w="7902" w:type="dxa"/>
          </w:tcPr>
          <w:p w14:paraId="20F67612" w14:textId="5E2CA8D4" w:rsidR="27A83830" w:rsidRDefault="504DFC45" w:rsidP="27A83830">
            <w:r w:rsidRPr="5F376AB2">
              <w:rPr>
                <w:rFonts w:eastAsia="Times New Roman"/>
                <w:b w:val="0"/>
                <w:color w:val="auto"/>
                <w:sz w:val="20"/>
                <w:szCs w:val="20"/>
                <w:lang w:eastAsia="nl-NL"/>
              </w:rPr>
              <w:t>N.v.t.</w:t>
            </w:r>
          </w:p>
        </w:tc>
      </w:tr>
    </w:tbl>
    <w:p w14:paraId="71708854" w14:textId="77777777" w:rsidR="003944EE" w:rsidRDefault="003944EE">
      <w:pPr>
        <w:spacing w:after="200"/>
      </w:pPr>
    </w:p>
    <w:tbl>
      <w:tblPr>
        <w:tblStyle w:val="Tabelraster"/>
        <w:tblW w:w="0" w:type="auto"/>
        <w:tblLook w:val="04A0" w:firstRow="1" w:lastRow="0" w:firstColumn="1" w:lastColumn="0" w:noHBand="0" w:noVBand="1"/>
      </w:tblPr>
      <w:tblGrid>
        <w:gridCol w:w="2122"/>
        <w:gridCol w:w="7902"/>
      </w:tblGrid>
      <w:tr w:rsidR="003944EE" w:rsidRPr="00E24111" w14:paraId="45E7C573" w14:textId="77777777">
        <w:tc>
          <w:tcPr>
            <w:tcW w:w="2122" w:type="dxa"/>
            <w:shd w:val="clear" w:color="auto" w:fill="A6E4DF" w:themeFill="accent6" w:themeFillTint="66"/>
          </w:tcPr>
          <w:p w14:paraId="0D1C0E6F" w14:textId="77777777" w:rsidR="003944EE" w:rsidRPr="00E24111" w:rsidRDefault="003944EE">
            <w:pPr>
              <w:rPr>
                <w:rFonts w:cstheme="minorHAnsi"/>
                <w:b w:val="0"/>
                <w:bCs/>
                <w:color w:val="auto"/>
                <w:sz w:val="20"/>
                <w:szCs w:val="20"/>
              </w:rPr>
            </w:pPr>
            <w:r>
              <w:rPr>
                <w:rFonts w:cstheme="minorHAnsi"/>
                <w:b w:val="0"/>
                <w:bCs/>
                <w:color w:val="auto"/>
                <w:sz w:val="20"/>
                <w:szCs w:val="20"/>
              </w:rPr>
              <w:t>Cursus</w:t>
            </w:r>
          </w:p>
        </w:tc>
        <w:tc>
          <w:tcPr>
            <w:tcW w:w="7902" w:type="dxa"/>
            <w:shd w:val="clear" w:color="auto" w:fill="A6E4DF" w:themeFill="accent6" w:themeFillTint="66"/>
          </w:tcPr>
          <w:p w14:paraId="0862807C" w14:textId="29342901" w:rsidR="000070A5" w:rsidRPr="00E24111" w:rsidRDefault="00C2349B">
            <w:pPr>
              <w:rPr>
                <w:rFonts w:cstheme="minorHAnsi"/>
                <w:b w:val="0"/>
                <w:bCs/>
                <w:color w:val="auto"/>
                <w:sz w:val="20"/>
                <w:szCs w:val="20"/>
              </w:rPr>
            </w:pPr>
            <w:r>
              <w:rPr>
                <w:rFonts w:cstheme="minorHAnsi"/>
                <w:b w:val="0"/>
                <w:bCs/>
                <w:color w:val="auto"/>
                <w:sz w:val="20"/>
                <w:szCs w:val="20"/>
              </w:rPr>
              <w:t>Oriëntatie</w:t>
            </w:r>
            <w:r w:rsidR="007C6FD4">
              <w:rPr>
                <w:rFonts w:cstheme="minorHAnsi"/>
                <w:b w:val="0"/>
                <w:bCs/>
                <w:color w:val="auto"/>
                <w:sz w:val="20"/>
                <w:szCs w:val="20"/>
              </w:rPr>
              <w:t xml:space="preserve"> pedagogiek</w:t>
            </w:r>
          </w:p>
        </w:tc>
      </w:tr>
      <w:tr w:rsidR="003944EE" w:rsidRPr="00E24111" w14:paraId="4F95FDE7" w14:textId="77777777">
        <w:tc>
          <w:tcPr>
            <w:tcW w:w="2122" w:type="dxa"/>
          </w:tcPr>
          <w:p w14:paraId="678EB3A7" w14:textId="77777777" w:rsidR="003944EE" w:rsidRPr="00E24111" w:rsidRDefault="003944EE">
            <w:pPr>
              <w:rPr>
                <w:rFonts w:cstheme="minorHAnsi"/>
                <w:b w:val="0"/>
                <w:bCs/>
                <w:color w:val="auto"/>
                <w:sz w:val="20"/>
                <w:szCs w:val="20"/>
              </w:rPr>
            </w:pPr>
            <w:r w:rsidRPr="00E24111">
              <w:rPr>
                <w:rFonts w:cstheme="minorHAnsi"/>
                <w:b w:val="0"/>
                <w:bCs/>
                <w:color w:val="auto"/>
                <w:sz w:val="20"/>
                <w:szCs w:val="20"/>
              </w:rPr>
              <w:t>Korte beschrijving inhoud</w:t>
            </w:r>
          </w:p>
        </w:tc>
        <w:tc>
          <w:tcPr>
            <w:tcW w:w="7902" w:type="dxa"/>
          </w:tcPr>
          <w:p w14:paraId="688EF691" w14:textId="6BC4F61F" w:rsidR="003944EE" w:rsidRPr="00814495" w:rsidRDefault="00A03C56">
            <w:pPr>
              <w:rPr>
                <w:rFonts w:cstheme="minorHAnsi"/>
                <w:b w:val="0"/>
                <w:bCs/>
                <w:color w:val="auto"/>
                <w:sz w:val="20"/>
                <w:szCs w:val="20"/>
              </w:rPr>
            </w:pPr>
            <w:r w:rsidRPr="00A03C56">
              <w:rPr>
                <w:rFonts w:cstheme="minorHAnsi"/>
                <w:b w:val="0"/>
                <w:bCs/>
                <w:color w:val="auto"/>
                <w:sz w:val="20"/>
                <w:szCs w:val="20"/>
              </w:rPr>
              <w:t xml:space="preserve">In de </w:t>
            </w:r>
            <w:r>
              <w:rPr>
                <w:rFonts w:cstheme="minorHAnsi"/>
                <w:b w:val="0"/>
                <w:bCs/>
                <w:color w:val="auto"/>
                <w:sz w:val="20"/>
                <w:szCs w:val="20"/>
              </w:rPr>
              <w:t>cursus</w:t>
            </w:r>
            <w:r w:rsidRPr="00A03C56">
              <w:rPr>
                <w:rFonts w:cstheme="minorHAnsi"/>
                <w:b w:val="0"/>
                <w:bCs/>
                <w:color w:val="auto"/>
                <w:sz w:val="20"/>
                <w:szCs w:val="20"/>
              </w:rPr>
              <w:t xml:space="preserve"> oriëntatie </w:t>
            </w:r>
            <w:r>
              <w:rPr>
                <w:rFonts w:cstheme="minorHAnsi"/>
                <w:b w:val="0"/>
                <w:bCs/>
                <w:color w:val="auto"/>
                <w:sz w:val="20"/>
                <w:szCs w:val="20"/>
              </w:rPr>
              <w:t xml:space="preserve">pedagogiek </w:t>
            </w:r>
            <w:r w:rsidRPr="00A03C56">
              <w:rPr>
                <w:rFonts w:cstheme="minorHAnsi"/>
                <w:b w:val="0"/>
                <w:bCs/>
                <w:color w:val="auto"/>
                <w:sz w:val="20"/>
                <w:szCs w:val="20"/>
              </w:rPr>
              <w:t>oriënte</w:t>
            </w:r>
            <w:r>
              <w:rPr>
                <w:rFonts w:cstheme="minorHAnsi"/>
                <w:b w:val="0"/>
                <w:bCs/>
                <w:color w:val="auto"/>
                <w:sz w:val="20"/>
                <w:szCs w:val="20"/>
              </w:rPr>
              <w:t xml:space="preserve">ren studenten zich </w:t>
            </w:r>
            <w:r w:rsidRPr="00A03C56">
              <w:rPr>
                <w:rFonts w:cstheme="minorHAnsi"/>
                <w:b w:val="0"/>
                <w:bCs/>
                <w:color w:val="auto"/>
                <w:sz w:val="20"/>
                <w:szCs w:val="20"/>
              </w:rPr>
              <w:t xml:space="preserve">op de doelgroep en de bijbehorende leefwereld van leerlingen in het vo en studenten in het mbo. </w:t>
            </w:r>
            <w:r>
              <w:rPr>
                <w:rFonts w:cstheme="minorHAnsi"/>
                <w:b w:val="0"/>
                <w:bCs/>
                <w:color w:val="auto"/>
                <w:sz w:val="20"/>
                <w:szCs w:val="20"/>
              </w:rPr>
              <w:t xml:space="preserve">Hierbij is aandacht voor de adolescentiepsychologie en de (digitale) leefwereld van jongeren. </w:t>
            </w:r>
            <w:r w:rsidR="00DF29BC" w:rsidRPr="00DF29BC">
              <w:rPr>
                <w:rFonts w:cstheme="minorHAnsi"/>
                <w:b w:val="0"/>
                <w:bCs/>
                <w:color w:val="auto"/>
                <w:sz w:val="20"/>
                <w:szCs w:val="20"/>
              </w:rPr>
              <w:t xml:space="preserve">Zo is er de leefwereld van de school, maar ook o.a. de leefwereld thuis en op straat spelen een vormende rol in de ontwikkeling van jongeren. Tijdens deze </w:t>
            </w:r>
            <w:r w:rsidR="00DF29BC">
              <w:rPr>
                <w:rFonts w:cstheme="minorHAnsi"/>
                <w:b w:val="0"/>
                <w:bCs/>
                <w:color w:val="auto"/>
                <w:sz w:val="20"/>
                <w:szCs w:val="20"/>
              </w:rPr>
              <w:t>cursus</w:t>
            </w:r>
            <w:r w:rsidR="00DF29BC" w:rsidRPr="00DF29BC">
              <w:rPr>
                <w:rFonts w:cstheme="minorHAnsi"/>
                <w:b w:val="0"/>
                <w:bCs/>
                <w:color w:val="auto"/>
                <w:sz w:val="20"/>
                <w:szCs w:val="20"/>
              </w:rPr>
              <w:t xml:space="preserve"> onderzoeken </w:t>
            </w:r>
            <w:r w:rsidR="00DF29BC">
              <w:rPr>
                <w:rFonts w:cstheme="minorHAnsi"/>
                <w:b w:val="0"/>
                <w:bCs/>
                <w:color w:val="auto"/>
                <w:sz w:val="20"/>
                <w:szCs w:val="20"/>
              </w:rPr>
              <w:t>studenten</w:t>
            </w:r>
            <w:r w:rsidR="00DF29BC" w:rsidRPr="00DF29BC">
              <w:rPr>
                <w:rFonts w:cstheme="minorHAnsi"/>
                <w:b w:val="0"/>
                <w:bCs/>
                <w:color w:val="auto"/>
                <w:sz w:val="20"/>
                <w:szCs w:val="20"/>
              </w:rPr>
              <w:t xml:space="preserve"> hoe deze verschillende leefwerelden van leerlingen zich tot elkaar verhouden en wat dit betekent voor </w:t>
            </w:r>
            <w:r w:rsidR="00DF29BC">
              <w:rPr>
                <w:rFonts w:cstheme="minorHAnsi"/>
                <w:b w:val="0"/>
                <w:bCs/>
                <w:color w:val="auto"/>
                <w:sz w:val="20"/>
                <w:szCs w:val="20"/>
              </w:rPr>
              <w:t>hen</w:t>
            </w:r>
            <w:r w:rsidR="00DF29BC" w:rsidRPr="00DF29BC">
              <w:rPr>
                <w:rFonts w:cstheme="minorHAnsi"/>
                <w:b w:val="0"/>
                <w:bCs/>
                <w:color w:val="auto"/>
                <w:sz w:val="20"/>
                <w:szCs w:val="20"/>
              </w:rPr>
              <w:t xml:space="preserve"> als docent. We nemen hierin de rol van maatschappelijke vraagstukken zoals diversiteit, inclusie en uitsluiting mee.  </w:t>
            </w:r>
            <w:r w:rsidR="00665595">
              <w:rPr>
                <w:rFonts w:cstheme="minorHAnsi"/>
                <w:b w:val="0"/>
                <w:bCs/>
                <w:color w:val="auto"/>
                <w:sz w:val="20"/>
                <w:szCs w:val="20"/>
              </w:rPr>
              <w:t xml:space="preserve">De volgende leeruitkomst staat centraal: </w:t>
            </w:r>
            <w:r w:rsidR="00665595" w:rsidRPr="00665595">
              <w:rPr>
                <w:rFonts w:cstheme="minorHAnsi"/>
                <w:b w:val="0"/>
                <w:bCs/>
                <w:i/>
                <w:iCs/>
                <w:color w:val="auto"/>
                <w:sz w:val="20"/>
                <w:szCs w:val="20"/>
              </w:rPr>
              <w:t>Je analyseert de identiteitsontwikkeling en (digitale) leefwereld van jongeren op grond van kennis over adolescentiepsychologie en jeugdcultuur.</w:t>
            </w:r>
          </w:p>
        </w:tc>
      </w:tr>
      <w:tr w:rsidR="003944EE" w:rsidRPr="00E24111" w14:paraId="11ADB700" w14:textId="77777777">
        <w:tc>
          <w:tcPr>
            <w:tcW w:w="2122" w:type="dxa"/>
          </w:tcPr>
          <w:p w14:paraId="483A6FF8" w14:textId="77777777" w:rsidR="003944EE" w:rsidRPr="00E24111" w:rsidRDefault="003944EE">
            <w:pPr>
              <w:rPr>
                <w:rFonts w:cstheme="minorHAnsi"/>
                <w:b w:val="0"/>
                <w:bCs/>
                <w:color w:val="auto"/>
                <w:sz w:val="20"/>
                <w:szCs w:val="20"/>
              </w:rPr>
            </w:pPr>
            <w:r>
              <w:rPr>
                <w:rFonts w:cstheme="minorHAnsi"/>
                <w:b w:val="0"/>
                <w:bCs/>
                <w:color w:val="auto"/>
                <w:sz w:val="20"/>
                <w:szCs w:val="20"/>
              </w:rPr>
              <w:t>Toetsing</w:t>
            </w:r>
          </w:p>
        </w:tc>
        <w:tc>
          <w:tcPr>
            <w:tcW w:w="7902" w:type="dxa"/>
          </w:tcPr>
          <w:p w14:paraId="04E649E6" w14:textId="74AC041E" w:rsidR="003944EE" w:rsidRPr="003B12C3" w:rsidRDefault="00616CF3">
            <w:pPr>
              <w:rPr>
                <w:rFonts w:eastAsia="Times New Roman" w:cstheme="minorHAnsi"/>
                <w:b w:val="0"/>
                <w:bCs/>
                <w:color w:val="auto"/>
                <w:sz w:val="20"/>
                <w:szCs w:val="20"/>
                <w:lang w:eastAsia="nl-NL"/>
              </w:rPr>
            </w:pPr>
            <w:r>
              <w:rPr>
                <w:rFonts w:eastAsia="Times New Roman" w:cstheme="minorHAnsi"/>
                <w:b w:val="0"/>
                <w:bCs/>
                <w:color w:val="auto"/>
                <w:sz w:val="20"/>
                <w:szCs w:val="20"/>
                <w:lang w:eastAsia="nl-NL"/>
              </w:rPr>
              <w:t>Interviewopdracht met een adolescent uit het tweedegraads vakgebied. Student</w:t>
            </w:r>
            <w:r w:rsidR="007631B6">
              <w:rPr>
                <w:rFonts w:eastAsia="Times New Roman" w:cstheme="minorHAnsi"/>
                <w:b w:val="0"/>
                <w:bCs/>
                <w:color w:val="auto"/>
                <w:sz w:val="20"/>
                <w:szCs w:val="20"/>
                <w:lang w:eastAsia="nl-NL"/>
              </w:rPr>
              <w:t>en duiden de uitspraken van adolescenten aan de hand van 3 thema’s over adolescentiepsychologie en de leefwereld van jongeren en betrekken dit op hun eigen (toekomstig) handelen als docent.</w:t>
            </w:r>
          </w:p>
        </w:tc>
      </w:tr>
      <w:tr w:rsidR="6F90535A" w14:paraId="7C04E9FB" w14:textId="77777777" w:rsidTr="6F90535A">
        <w:trPr>
          <w:trHeight w:val="300"/>
        </w:trPr>
        <w:tc>
          <w:tcPr>
            <w:tcW w:w="2122" w:type="dxa"/>
          </w:tcPr>
          <w:p w14:paraId="66A998F3" w14:textId="5009A6DC" w:rsidR="6F90535A" w:rsidRDefault="6F90535A">
            <w:r w:rsidRPr="6F90535A">
              <w:rPr>
                <w:b w:val="0"/>
                <w:color w:val="auto"/>
                <w:sz w:val="20"/>
                <w:szCs w:val="20"/>
              </w:rPr>
              <w:t>Uitvoering tijdens Werkplekleren</w:t>
            </w:r>
          </w:p>
        </w:tc>
        <w:tc>
          <w:tcPr>
            <w:tcW w:w="7902" w:type="dxa"/>
          </w:tcPr>
          <w:p w14:paraId="1AAE63CA" w14:textId="0F9B5CEB" w:rsidR="6F90535A" w:rsidRDefault="3346EBBA">
            <w:r w:rsidRPr="73320C24">
              <w:rPr>
                <w:rFonts w:eastAsia="Times New Roman"/>
                <w:b w:val="0"/>
                <w:color w:val="auto"/>
                <w:sz w:val="20"/>
                <w:szCs w:val="20"/>
                <w:lang w:eastAsia="nl-NL"/>
              </w:rPr>
              <w:t xml:space="preserve">Adolescent kiezen om te </w:t>
            </w:r>
            <w:r w:rsidRPr="21B78C73">
              <w:rPr>
                <w:rFonts w:eastAsia="Times New Roman"/>
                <w:b w:val="0"/>
                <w:color w:val="auto"/>
                <w:sz w:val="20"/>
                <w:szCs w:val="20"/>
                <w:lang w:eastAsia="nl-NL"/>
              </w:rPr>
              <w:t>interviewen</w:t>
            </w:r>
            <w:r w:rsidR="62A4CAD3" w:rsidRPr="727E6DFF">
              <w:rPr>
                <w:rFonts w:eastAsia="Times New Roman"/>
                <w:b w:val="0"/>
                <w:color w:val="auto"/>
                <w:sz w:val="20"/>
                <w:szCs w:val="20"/>
                <w:lang w:eastAsia="nl-NL"/>
              </w:rPr>
              <w:t xml:space="preserve"> (dit mag evt.  </w:t>
            </w:r>
            <w:proofErr w:type="gramStart"/>
            <w:r w:rsidR="62A4CAD3" w:rsidRPr="727E6DFF">
              <w:rPr>
                <w:rFonts w:eastAsia="Times New Roman"/>
                <w:b w:val="0"/>
                <w:color w:val="auto"/>
                <w:sz w:val="20"/>
                <w:szCs w:val="20"/>
                <w:lang w:eastAsia="nl-NL"/>
              </w:rPr>
              <w:t>ook</w:t>
            </w:r>
            <w:proofErr w:type="gramEnd"/>
            <w:r w:rsidR="62A4CAD3" w:rsidRPr="727E6DFF">
              <w:rPr>
                <w:rFonts w:eastAsia="Times New Roman"/>
                <w:b w:val="0"/>
                <w:color w:val="auto"/>
                <w:sz w:val="20"/>
                <w:szCs w:val="20"/>
                <w:lang w:eastAsia="nl-NL"/>
              </w:rPr>
              <w:t xml:space="preserve"> een adolescent zijn uit de privéomgeving).</w:t>
            </w:r>
          </w:p>
        </w:tc>
      </w:tr>
    </w:tbl>
    <w:p w14:paraId="55617587" w14:textId="2C615AAD" w:rsidR="00D55621" w:rsidRDefault="00D55621" w:rsidP="6F90535A"/>
    <w:tbl>
      <w:tblPr>
        <w:tblStyle w:val="Tabelraster"/>
        <w:tblW w:w="0" w:type="auto"/>
        <w:tblLook w:val="04A0" w:firstRow="1" w:lastRow="0" w:firstColumn="1" w:lastColumn="0" w:noHBand="0" w:noVBand="1"/>
      </w:tblPr>
      <w:tblGrid>
        <w:gridCol w:w="2122"/>
        <w:gridCol w:w="7902"/>
      </w:tblGrid>
      <w:tr w:rsidR="003944EE" w:rsidRPr="00E24111" w14:paraId="2E5A9800" w14:textId="77777777">
        <w:tc>
          <w:tcPr>
            <w:tcW w:w="2122" w:type="dxa"/>
            <w:shd w:val="clear" w:color="auto" w:fill="A6E4DF" w:themeFill="accent6" w:themeFillTint="66"/>
          </w:tcPr>
          <w:p w14:paraId="5A06E1A5" w14:textId="77777777" w:rsidR="003944EE" w:rsidRPr="00E24111" w:rsidRDefault="003944EE">
            <w:pPr>
              <w:rPr>
                <w:rFonts w:cstheme="minorHAnsi"/>
                <w:b w:val="0"/>
                <w:bCs/>
                <w:color w:val="auto"/>
                <w:sz w:val="20"/>
                <w:szCs w:val="20"/>
              </w:rPr>
            </w:pPr>
            <w:r>
              <w:rPr>
                <w:rFonts w:cstheme="minorHAnsi"/>
                <w:b w:val="0"/>
                <w:bCs/>
                <w:color w:val="auto"/>
                <w:sz w:val="20"/>
                <w:szCs w:val="20"/>
              </w:rPr>
              <w:t>Cursus</w:t>
            </w:r>
          </w:p>
        </w:tc>
        <w:tc>
          <w:tcPr>
            <w:tcW w:w="7902" w:type="dxa"/>
            <w:shd w:val="clear" w:color="auto" w:fill="A6E4DF" w:themeFill="accent6" w:themeFillTint="66"/>
          </w:tcPr>
          <w:p w14:paraId="550B5221" w14:textId="3A7176E0" w:rsidR="000070A5" w:rsidRPr="00E24111" w:rsidRDefault="00202402">
            <w:pPr>
              <w:rPr>
                <w:rFonts w:cstheme="minorHAnsi"/>
                <w:b w:val="0"/>
                <w:bCs/>
                <w:color w:val="auto"/>
                <w:sz w:val="20"/>
                <w:szCs w:val="20"/>
              </w:rPr>
            </w:pPr>
            <w:r>
              <w:rPr>
                <w:rFonts w:cstheme="minorHAnsi"/>
                <w:b w:val="0"/>
                <w:bCs/>
                <w:color w:val="auto"/>
                <w:sz w:val="20"/>
                <w:szCs w:val="20"/>
              </w:rPr>
              <w:t>Verdieping didactiek</w:t>
            </w:r>
          </w:p>
        </w:tc>
      </w:tr>
      <w:tr w:rsidR="003944EE" w:rsidRPr="00E24111" w14:paraId="5060DE9F" w14:textId="77777777">
        <w:tc>
          <w:tcPr>
            <w:tcW w:w="2122" w:type="dxa"/>
          </w:tcPr>
          <w:p w14:paraId="648613EF" w14:textId="77777777" w:rsidR="003944EE" w:rsidRPr="00E24111" w:rsidRDefault="003944EE">
            <w:pPr>
              <w:rPr>
                <w:rFonts w:cstheme="minorHAnsi"/>
                <w:b w:val="0"/>
                <w:bCs/>
                <w:color w:val="auto"/>
                <w:sz w:val="20"/>
                <w:szCs w:val="20"/>
              </w:rPr>
            </w:pPr>
            <w:r w:rsidRPr="00E24111">
              <w:rPr>
                <w:rFonts w:cstheme="minorHAnsi"/>
                <w:b w:val="0"/>
                <w:bCs/>
                <w:color w:val="auto"/>
                <w:sz w:val="20"/>
                <w:szCs w:val="20"/>
              </w:rPr>
              <w:t>Korte beschrijving inhoud</w:t>
            </w:r>
          </w:p>
        </w:tc>
        <w:tc>
          <w:tcPr>
            <w:tcW w:w="7902" w:type="dxa"/>
          </w:tcPr>
          <w:p w14:paraId="441AA154" w14:textId="09AA5288" w:rsidR="00233938" w:rsidRDefault="00D55338">
            <w:pPr>
              <w:rPr>
                <w:rFonts w:cstheme="minorHAnsi"/>
                <w:b w:val="0"/>
                <w:bCs/>
                <w:color w:val="auto"/>
                <w:sz w:val="20"/>
                <w:szCs w:val="20"/>
              </w:rPr>
            </w:pPr>
            <w:r>
              <w:rPr>
                <w:rFonts w:cstheme="minorHAnsi"/>
                <w:b w:val="0"/>
                <w:bCs/>
                <w:color w:val="auto"/>
                <w:sz w:val="20"/>
                <w:szCs w:val="20"/>
              </w:rPr>
              <w:t>Bij verdieping didactiek</w:t>
            </w:r>
            <w:r w:rsidRPr="00D55338">
              <w:rPr>
                <w:rFonts w:cstheme="minorHAnsi"/>
                <w:b w:val="0"/>
                <w:bCs/>
                <w:color w:val="auto"/>
                <w:sz w:val="20"/>
                <w:szCs w:val="20"/>
              </w:rPr>
              <w:t xml:space="preserve"> gaan we inzoomen op hoe leerlingen leren. Aan de hand van de leertheorieën ga </w:t>
            </w:r>
            <w:r>
              <w:rPr>
                <w:rFonts w:cstheme="minorHAnsi"/>
                <w:b w:val="0"/>
                <w:bCs/>
                <w:color w:val="auto"/>
                <w:sz w:val="20"/>
                <w:szCs w:val="20"/>
              </w:rPr>
              <w:t>studenten be</w:t>
            </w:r>
            <w:r w:rsidRPr="00D55338">
              <w:rPr>
                <w:rFonts w:cstheme="minorHAnsi"/>
                <w:b w:val="0"/>
                <w:bCs/>
                <w:color w:val="auto"/>
                <w:sz w:val="20"/>
                <w:szCs w:val="20"/>
              </w:rPr>
              <w:t xml:space="preserve">kijken hoe </w:t>
            </w:r>
            <w:r>
              <w:rPr>
                <w:rFonts w:cstheme="minorHAnsi"/>
                <w:b w:val="0"/>
                <w:bCs/>
                <w:color w:val="auto"/>
                <w:sz w:val="20"/>
                <w:szCs w:val="20"/>
              </w:rPr>
              <w:t>zij hun</w:t>
            </w:r>
            <w:r w:rsidRPr="00D55338">
              <w:rPr>
                <w:rFonts w:cstheme="minorHAnsi"/>
                <w:b w:val="0"/>
                <w:bCs/>
                <w:color w:val="auto"/>
                <w:sz w:val="20"/>
                <w:szCs w:val="20"/>
              </w:rPr>
              <w:t xml:space="preserve"> onderwijs het beste kunt vormgeven. Hoe zorg je er bijvoorbeeld voor dat je leerlingen actief aan de slag gaan met de leerstof en hoe kun je leerlingen samen laten leren?</w:t>
            </w:r>
            <w:r w:rsidR="00B1252D">
              <w:rPr>
                <w:rFonts w:cstheme="minorHAnsi"/>
                <w:b w:val="0"/>
                <w:bCs/>
                <w:color w:val="auto"/>
                <w:sz w:val="20"/>
                <w:szCs w:val="20"/>
              </w:rPr>
              <w:t xml:space="preserve"> Onderwerpen die hierbij centraal staan zijn: leertheorieën, activerende didactiek en samenwerkend leren, gebruik van onderwijsleertechnologie </w:t>
            </w:r>
            <w:r w:rsidR="00F9592B">
              <w:rPr>
                <w:rFonts w:cstheme="minorHAnsi"/>
                <w:b w:val="0"/>
                <w:bCs/>
                <w:color w:val="auto"/>
                <w:sz w:val="20"/>
                <w:szCs w:val="20"/>
              </w:rPr>
              <w:t xml:space="preserve">(OLT) </w:t>
            </w:r>
            <w:r w:rsidR="00B1252D">
              <w:rPr>
                <w:rFonts w:cstheme="minorHAnsi"/>
                <w:b w:val="0"/>
                <w:bCs/>
                <w:color w:val="auto"/>
                <w:sz w:val="20"/>
                <w:szCs w:val="20"/>
              </w:rPr>
              <w:t xml:space="preserve">en taalgericht lesgeven. </w:t>
            </w:r>
          </w:p>
          <w:p w14:paraId="06B7B329" w14:textId="094122E9" w:rsidR="003944EE" w:rsidRPr="00814495" w:rsidRDefault="00E5376B" w:rsidP="00B1252D">
            <w:pPr>
              <w:rPr>
                <w:rFonts w:cstheme="minorHAnsi"/>
                <w:b w:val="0"/>
                <w:bCs/>
                <w:color w:val="auto"/>
                <w:sz w:val="20"/>
                <w:szCs w:val="20"/>
              </w:rPr>
            </w:pPr>
            <w:r>
              <w:rPr>
                <w:rFonts w:cstheme="minorHAnsi"/>
                <w:b w:val="0"/>
                <w:bCs/>
                <w:color w:val="auto"/>
                <w:sz w:val="20"/>
                <w:szCs w:val="20"/>
              </w:rPr>
              <w:t>De volgende leeruitkomst staat centraal:</w:t>
            </w:r>
            <w:r w:rsidR="00B1252D">
              <w:rPr>
                <w:rFonts w:cstheme="minorHAnsi"/>
                <w:b w:val="0"/>
                <w:bCs/>
                <w:color w:val="auto"/>
                <w:sz w:val="20"/>
                <w:szCs w:val="20"/>
              </w:rPr>
              <w:t xml:space="preserve"> </w:t>
            </w:r>
            <w:r w:rsidR="00B1252D" w:rsidRPr="00B4696F">
              <w:rPr>
                <w:rFonts w:cstheme="minorHAnsi"/>
                <w:b w:val="0"/>
                <w:bCs/>
                <w:i/>
                <w:iCs/>
                <w:color w:val="auto"/>
                <w:sz w:val="20"/>
                <w:szCs w:val="20"/>
              </w:rPr>
              <w:t>Je ontwerpt en onderbouwt aan de hand van diverse leertheorieën: 1). Effectieve leeractiviteiten, waarbij je digitale leermiddelen inzet en gebruik maakt van taalgerichte didactiek. 2.) Een les waarin je activerend en samenwerkend leren stimuleert en je evalueert de les met betrokkenen.</w:t>
            </w:r>
          </w:p>
        </w:tc>
      </w:tr>
      <w:tr w:rsidR="003944EE" w:rsidRPr="00E24111" w14:paraId="04E5AE6F" w14:textId="77777777">
        <w:tc>
          <w:tcPr>
            <w:tcW w:w="2122" w:type="dxa"/>
          </w:tcPr>
          <w:p w14:paraId="2F49527A" w14:textId="77777777" w:rsidR="003944EE" w:rsidRPr="00E24111" w:rsidRDefault="003944EE">
            <w:pPr>
              <w:rPr>
                <w:rFonts w:cstheme="minorHAnsi"/>
                <w:b w:val="0"/>
                <w:bCs/>
                <w:color w:val="auto"/>
                <w:sz w:val="20"/>
                <w:szCs w:val="20"/>
              </w:rPr>
            </w:pPr>
            <w:r>
              <w:rPr>
                <w:rFonts w:cstheme="minorHAnsi"/>
                <w:b w:val="0"/>
                <w:bCs/>
                <w:color w:val="auto"/>
                <w:sz w:val="20"/>
                <w:szCs w:val="20"/>
              </w:rPr>
              <w:t>Toetsing</w:t>
            </w:r>
          </w:p>
        </w:tc>
        <w:tc>
          <w:tcPr>
            <w:tcW w:w="7902" w:type="dxa"/>
          </w:tcPr>
          <w:p w14:paraId="2AEDEE8F" w14:textId="7F6A7C06" w:rsidR="003944EE" w:rsidRPr="003B12C3" w:rsidRDefault="00DD4B00">
            <w:pPr>
              <w:rPr>
                <w:rFonts w:eastAsia="Times New Roman" w:cstheme="minorHAnsi"/>
                <w:b w:val="0"/>
                <w:bCs/>
                <w:color w:val="auto"/>
                <w:sz w:val="20"/>
                <w:szCs w:val="20"/>
                <w:lang w:eastAsia="nl-NL"/>
              </w:rPr>
            </w:pPr>
            <w:r>
              <w:rPr>
                <w:rFonts w:eastAsia="Times New Roman" w:cstheme="minorHAnsi"/>
                <w:b w:val="0"/>
                <w:bCs/>
                <w:color w:val="auto"/>
                <w:sz w:val="20"/>
                <w:szCs w:val="20"/>
                <w:lang w:eastAsia="nl-NL"/>
              </w:rPr>
              <w:t>Een opdracht waarbij studenten een les voorbereiden waarbij aandacht is voor activerende didactiek en samenwerkend leren, waarbij keuzes onderbouwd worden vanuit de leertheorieën</w:t>
            </w:r>
            <w:r w:rsidR="00F9592B">
              <w:rPr>
                <w:rFonts w:eastAsia="Times New Roman" w:cstheme="minorHAnsi"/>
                <w:b w:val="0"/>
                <w:bCs/>
                <w:color w:val="auto"/>
                <w:sz w:val="20"/>
                <w:szCs w:val="20"/>
                <w:lang w:eastAsia="nl-NL"/>
              </w:rPr>
              <w:t>, inzet OLT en taalgerichte didactiek</w:t>
            </w:r>
            <w:r>
              <w:rPr>
                <w:rFonts w:eastAsia="Times New Roman" w:cstheme="minorHAnsi"/>
                <w:b w:val="0"/>
                <w:bCs/>
                <w:color w:val="auto"/>
                <w:sz w:val="20"/>
                <w:szCs w:val="20"/>
                <w:lang w:eastAsia="nl-NL"/>
              </w:rPr>
              <w:t xml:space="preserve">. </w:t>
            </w:r>
          </w:p>
        </w:tc>
      </w:tr>
      <w:tr w:rsidR="5E601B14" w14:paraId="34FB34EF" w14:textId="77777777" w:rsidTr="5E601B14">
        <w:trPr>
          <w:trHeight w:val="300"/>
        </w:trPr>
        <w:tc>
          <w:tcPr>
            <w:tcW w:w="2122" w:type="dxa"/>
          </w:tcPr>
          <w:p w14:paraId="15397618" w14:textId="15D058A3" w:rsidR="5E601B14" w:rsidRDefault="38BAFED9" w:rsidP="5E601B14">
            <w:r w:rsidRPr="727E6DFF">
              <w:rPr>
                <w:b w:val="0"/>
                <w:color w:val="auto"/>
                <w:sz w:val="20"/>
                <w:szCs w:val="20"/>
              </w:rPr>
              <w:t>Uitvoering tijdens Werkplekleren</w:t>
            </w:r>
          </w:p>
        </w:tc>
        <w:tc>
          <w:tcPr>
            <w:tcW w:w="7902" w:type="dxa"/>
          </w:tcPr>
          <w:p w14:paraId="1C61A06D" w14:textId="5119DA87" w:rsidR="5E601B14" w:rsidRDefault="22E6470E" w:rsidP="5E601B14">
            <w:r w:rsidRPr="727E6DFF">
              <w:rPr>
                <w:rFonts w:eastAsia="Times New Roman"/>
                <w:b w:val="0"/>
                <w:color w:val="auto"/>
                <w:sz w:val="20"/>
                <w:szCs w:val="20"/>
                <w:lang w:eastAsia="nl-NL"/>
              </w:rPr>
              <w:t>Lesvoorbereidingsformulier maken + feedback opvragen. Evt. les ook uitvoeren.</w:t>
            </w:r>
          </w:p>
        </w:tc>
      </w:tr>
    </w:tbl>
    <w:p w14:paraId="08A7E6E5" w14:textId="77777777" w:rsidR="003944EE" w:rsidRDefault="003944EE">
      <w:pPr>
        <w:spacing w:after="200"/>
      </w:pPr>
    </w:p>
    <w:p w14:paraId="430900F8" w14:textId="77777777" w:rsidR="00470780" w:rsidRDefault="00470780">
      <w:pPr>
        <w:spacing w:after="200"/>
      </w:pPr>
    </w:p>
    <w:tbl>
      <w:tblPr>
        <w:tblStyle w:val="Tabelraster"/>
        <w:tblW w:w="0" w:type="auto"/>
        <w:tblLook w:val="04A0" w:firstRow="1" w:lastRow="0" w:firstColumn="1" w:lastColumn="0" w:noHBand="0" w:noVBand="1"/>
      </w:tblPr>
      <w:tblGrid>
        <w:gridCol w:w="2122"/>
        <w:gridCol w:w="7902"/>
      </w:tblGrid>
      <w:tr w:rsidR="003944EE" w:rsidRPr="00E24111" w14:paraId="6B8BDCB7" w14:textId="77777777">
        <w:tc>
          <w:tcPr>
            <w:tcW w:w="2122" w:type="dxa"/>
            <w:shd w:val="clear" w:color="auto" w:fill="A6E4DF" w:themeFill="accent6" w:themeFillTint="66"/>
          </w:tcPr>
          <w:p w14:paraId="06226DB4" w14:textId="77777777" w:rsidR="003944EE" w:rsidRPr="00E24111" w:rsidRDefault="003944EE">
            <w:pPr>
              <w:rPr>
                <w:rFonts w:cstheme="minorHAnsi"/>
                <w:b w:val="0"/>
                <w:bCs/>
                <w:color w:val="auto"/>
                <w:sz w:val="20"/>
                <w:szCs w:val="20"/>
              </w:rPr>
            </w:pPr>
            <w:r>
              <w:rPr>
                <w:rFonts w:cstheme="minorHAnsi"/>
                <w:b w:val="0"/>
                <w:bCs/>
                <w:color w:val="auto"/>
                <w:sz w:val="20"/>
                <w:szCs w:val="20"/>
              </w:rPr>
              <w:t>Cursus</w:t>
            </w:r>
          </w:p>
        </w:tc>
        <w:tc>
          <w:tcPr>
            <w:tcW w:w="7902" w:type="dxa"/>
            <w:shd w:val="clear" w:color="auto" w:fill="A6E4DF" w:themeFill="accent6" w:themeFillTint="66"/>
          </w:tcPr>
          <w:p w14:paraId="71D74C02" w14:textId="357CEFBA" w:rsidR="000070A5" w:rsidRPr="00E24111" w:rsidRDefault="00202402">
            <w:pPr>
              <w:rPr>
                <w:rFonts w:cstheme="minorHAnsi"/>
                <w:b w:val="0"/>
                <w:bCs/>
                <w:color w:val="auto"/>
                <w:sz w:val="20"/>
                <w:szCs w:val="20"/>
              </w:rPr>
            </w:pPr>
            <w:r>
              <w:rPr>
                <w:rFonts w:cstheme="minorHAnsi"/>
                <w:b w:val="0"/>
                <w:bCs/>
                <w:color w:val="auto"/>
                <w:sz w:val="20"/>
                <w:szCs w:val="20"/>
              </w:rPr>
              <w:t>Verdieping pedagogiek</w:t>
            </w:r>
          </w:p>
        </w:tc>
      </w:tr>
      <w:tr w:rsidR="003944EE" w:rsidRPr="00E24111" w14:paraId="48788725" w14:textId="77777777">
        <w:tc>
          <w:tcPr>
            <w:tcW w:w="2122" w:type="dxa"/>
          </w:tcPr>
          <w:p w14:paraId="6F9F3936" w14:textId="77777777" w:rsidR="003944EE" w:rsidRPr="00E24111" w:rsidRDefault="003944EE">
            <w:pPr>
              <w:rPr>
                <w:rFonts w:cstheme="minorHAnsi"/>
                <w:b w:val="0"/>
                <w:bCs/>
                <w:color w:val="auto"/>
                <w:sz w:val="20"/>
                <w:szCs w:val="20"/>
              </w:rPr>
            </w:pPr>
            <w:r w:rsidRPr="00E24111">
              <w:rPr>
                <w:rFonts w:cstheme="minorHAnsi"/>
                <w:b w:val="0"/>
                <w:bCs/>
                <w:color w:val="auto"/>
                <w:sz w:val="20"/>
                <w:szCs w:val="20"/>
              </w:rPr>
              <w:t>Korte beschrijving inhoud</w:t>
            </w:r>
          </w:p>
        </w:tc>
        <w:tc>
          <w:tcPr>
            <w:tcW w:w="7902" w:type="dxa"/>
          </w:tcPr>
          <w:p w14:paraId="4A62B9A3" w14:textId="477D346C" w:rsidR="003944EE" w:rsidRPr="00814495" w:rsidRDefault="00114547" w:rsidP="00114547">
            <w:pPr>
              <w:rPr>
                <w:b w:val="0"/>
                <w:color w:val="auto"/>
                <w:sz w:val="20"/>
                <w:szCs w:val="20"/>
              </w:rPr>
            </w:pPr>
            <w:r w:rsidRPr="337F173D">
              <w:rPr>
                <w:b w:val="0"/>
                <w:color w:val="auto"/>
                <w:sz w:val="20"/>
                <w:szCs w:val="20"/>
              </w:rPr>
              <w:t>In deze cursus besteden we aandacht aan hoe je als leraar in de klas pedagogisch te werk kunt gaan. Daarbij staat de vraag centraal wat je als leraar kunt doen om in de klas een veilig en ordelijk leerklimaat te scheppen. Hierbij wordt er gekeken naar de groepsdynamica en wat jij als leraar kunt doen om deze positief te beïnvloeden. Ook hebben we aandacht voor de betekenis van cultuur en diversiteit voor de school en kijken we naar de leefwereld van leerlingen. Thema’s die onder andere de revue passeren zijn een krachtige en veilige leeromgeving, omgaan met ordeverstoringen, klassenmanagement, groepsvorming en groepsdynamiek, communicatie in groepen, conflicthantering, leiderschap, pesten, omgaan met verschillen, onderwijsachterstand en -kansen, de pluriforme samenleving, uitsluitingsmechanismen, schoolsucces</w:t>
            </w:r>
            <w:r w:rsidR="1F950368" w:rsidRPr="337F173D">
              <w:rPr>
                <w:b w:val="0"/>
                <w:color w:val="auto"/>
                <w:sz w:val="20"/>
                <w:szCs w:val="20"/>
              </w:rPr>
              <w:t xml:space="preserve"> en</w:t>
            </w:r>
            <w:r w:rsidRPr="337F173D">
              <w:rPr>
                <w:b w:val="0"/>
                <w:color w:val="auto"/>
                <w:sz w:val="20"/>
                <w:szCs w:val="20"/>
              </w:rPr>
              <w:t xml:space="preserve"> intercultureel onderwijs</w:t>
            </w:r>
            <w:r w:rsidRPr="400D0657">
              <w:rPr>
                <w:b w:val="0"/>
                <w:color w:val="auto"/>
                <w:sz w:val="20"/>
                <w:szCs w:val="20"/>
              </w:rPr>
              <w:t>.</w:t>
            </w:r>
            <w:r w:rsidRPr="337F173D">
              <w:rPr>
                <w:b w:val="0"/>
                <w:color w:val="auto"/>
                <w:sz w:val="20"/>
                <w:szCs w:val="20"/>
              </w:rPr>
              <w:t xml:space="preserve"> De aandacht voor deze thema’s heeft als doel de professionele houding als leraar ten opzichte van groepsdynamica en diversiteit te versterken. </w:t>
            </w:r>
            <w:r w:rsidR="00E5376B" w:rsidRPr="337F173D">
              <w:rPr>
                <w:b w:val="0"/>
                <w:color w:val="auto"/>
                <w:sz w:val="20"/>
                <w:szCs w:val="20"/>
              </w:rPr>
              <w:t>De volgende leeruitkomst staat centraal:</w:t>
            </w:r>
            <w:r w:rsidR="00233938" w:rsidRPr="337F173D">
              <w:rPr>
                <w:b w:val="0"/>
                <w:color w:val="auto"/>
                <w:sz w:val="20"/>
                <w:szCs w:val="20"/>
              </w:rPr>
              <w:t xml:space="preserve"> </w:t>
            </w:r>
            <w:r w:rsidR="00233938" w:rsidRPr="337F173D">
              <w:rPr>
                <w:b w:val="0"/>
                <w:i/>
                <w:color w:val="auto"/>
                <w:sz w:val="20"/>
                <w:szCs w:val="20"/>
              </w:rPr>
              <w:t xml:space="preserve">Je </w:t>
            </w:r>
            <w:r w:rsidR="0046114B" w:rsidRPr="337F173D">
              <w:rPr>
                <w:b w:val="0"/>
                <w:i/>
                <w:color w:val="auto"/>
                <w:sz w:val="20"/>
                <w:szCs w:val="20"/>
              </w:rPr>
              <w:t>analyseert</w:t>
            </w:r>
            <w:r w:rsidR="00233938" w:rsidRPr="337F173D">
              <w:rPr>
                <w:b w:val="0"/>
                <w:i/>
                <w:color w:val="auto"/>
                <w:sz w:val="20"/>
                <w:szCs w:val="20"/>
              </w:rPr>
              <w:t xml:space="preserve"> een </w:t>
            </w:r>
            <w:r w:rsidR="0046114B" w:rsidRPr="337F173D">
              <w:rPr>
                <w:b w:val="0"/>
                <w:i/>
                <w:color w:val="auto"/>
                <w:sz w:val="20"/>
                <w:szCs w:val="20"/>
              </w:rPr>
              <w:t>(</w:t>
            </w:r>
            <w:r w:rsidR="00233938" w:rsidRPr="337F173D">
              <w:rPr>
                <w:b w:val="0"/>
                <w:i/>
                <w:color w:val="auto"/>
                <w:sz w:val="20"/>
                <w:szCs w:val="20"/>
              </w:rPr>
              <w:t>positief</w:t>
            </w:r>
            <w:r w:rsidR="0046114B" w:rsidRPr="337F173D">
              <w:rPr>
                <w:b w:val="0"/>
                <w:i/>
                <w:color w:val="auto"/>
                <w:sz w:val="20"/>
                <w:szCs w:val="20"/>
              </w:rPr>
              <w:t>)</w:t>
            </w:r>
            <w:r w:rsidR="00233938" w:rsidRPr="337F173D">
              <w:rPr>
                <w:b w:val="0"/>
                <w:i/>
                <w:color w:val="auto"/>
                <w:sz w:val="20"/>
                <w:szCs w:val="20"/>
              </w:rPr>
              <w:t xml:space="preserve"> leerklimaat met oog voor groepsontwikkeling en maatschappelijke ontwikkelingen rekening houdend met de doelgroep.</w:t>
            </w:r>
          </w:p>
        </w:tc>
      </w:tr>
      <w:tr w:rsidR="003944EE" w:rsidRPr="00E24111" w14:paraId="311AF5E2" w14:textId="77777777">
        <w:tc>
          <w:tcPr>
            <w:tcW w:w="2122" w:type="dxa"/>
          </w:tcPr>
          <w:p w14:paraId="52E5639E" w14:textId="77777777" w:rsidR="003944EE" w:rsidRPr="00E24111" w:rsidRDefault="003944EE">
            <w:pPr>
              <w:rPr>
                <w:rFonts w:cstheme="minorHAnsi"/>
                <w:b w:val="0"/>
                <w:bCs/>
                <w:color w:val="auto"/>
                <w:sz w:val="20"/>
                <w:szCs w:val="20"/>
              </w:rPr>
            </w:pPr>
            <w:r>
              <w:rPr>
                <w:rFonts w:cstheme="minorHAnsi"/>
                <w:b w:val="0"/>
                <w:bCs/>
                <w:color w:val="auto"/>
                <w:sz w:val="20"/>
                <w:szCs w:val="20"/>
              </w:rPr>
              <w:t>Toetsing</w:t>
            </w:r>
          </w:p>
        </w:tc>
        <w:tc>
          <w:tcPr>
            <w:tcW w:w="7902" w:type="dxa"/>
          </w:tcPr>
          <w:p w14:paraId="1838F4D0" w14:textId="77777777" w:rsidR="00FB58A5" w:rsidRPr="00FB58A5" w:rsidRDefault="00FB58A5" w:rsidP="00FB58A5">
            <w:pPr>
              <w:rPr>
                <w:rFonts w:eastAsia="Times New Roman" w:cstheme="minorHAnsi"/>
                <w:b w:val="0"/>
                <w:bCs/>
                <w:color w:val="auto"/>
                <w:sz w:val="20"/>
                <w:szCs w:val="20"/>
                <w:lang w:eastAsia="nl-NL"/>
              </w:rPr>
            </w:pPr>
            <w:r w:rsidRPr="00FB58A5">
              <w:rPr>
                <w:rFonts w:eastAsia="Times New Roman" w:cstheme="minorHAnsi"/>
                <w:b w:val="0"/>
                <w:bCs/>
                <w:color w:val="auto"/>
                <w:sz w:val="20"/>
                <w:szCs w:val="20"/>
                <w:lang w:eastAsia="nl-NL"/>
              </w:rPr>
              <w:t xml:space="preserve">Opdracht verbeteren van het veilig pedagogisch klimaat in de klas </w:t>
            </w:r>
          </w:p>
          <w:p w14:paraId="5C148390" w14:textId="6CBADCDF" w:rsidR="00B72873" w:rsidRPr="00FB58A5" w:rsidRDefault="00FB58A5" w:rsidP="00B72873">
            <w:pPr>
              <w:rPr>
                <w:rFonts w:eastAsia="Times New Roman" w:cstheme="minorHAnsi"/>
                <w:b w:val="0"/>
                <w:bCs/>
                <w:color w:val="auto"/>
                <w:sz w:val="20"/>
                <w:szCs w:val="20"/>
                <w:lang w:eastAsia="nl-NL"/>
              </w:rPr>
            </w:pPr>
            <w:r w:rsidRPr="00FB58A5">
              <w:rPr>
                <w:rFonts w:eastAsia="Times New Roman" w:cstheme="minorHAnsi"/>
                <w:b w:val="0"/>
                <w:bCs/>
                <w:color w:val="auto"/>
                <w:sz w:val="20"/>
                <w:szCs w:val="20"/>
                <w:lang w:eastAsia="nl-NL"/>
              </w:rPr>
              <w:t>De student gaat op systematische wijze aan de slag met het verbeteren van het pedagogisch klimaat in een klas, gericht op de groepsdynamiek</w:t>
            </w:r>
            <w:r w:rsidR="00B72873">
              <w:rPr>
                <w:rFonts w:eastAsia="Times New Roman" w:cstheme="minorHAnsi"/>
                <w:b w:val="0"/>
                <w:bCs/>
                <w:color w:val="auto"/>
                <w:sz w:val="20"/>
                <w:szCs w:val="20"/>
                <w:lang w:eastAsia="nl-NL"/>
              </w:rPr>
              <w:t xml:space="preserve">. De student ontwerpt </w:t>
            </w:r>
            <w:r w:rsidR="00D91EC5">
              <w:rPr>
                <w:rFonts w:eastAsia="Times New Roman" w:cstheme="minorHAnsi"/>
                <w:b w:val="0"/>
                <w:bCs/>
                <w:color w:val="auto"/>
                <w:sz w:val="20"/>
                <w:szCs w:val="20"/>
                <w:lang w:eastAsia="nl-NL"/>
              </w:rPr>
              <w:t xml:space="preserve">twee pedagogische interventies die plassen bij een klas op </w:t>
            </w:r>
            <w:r w:rsidR="00763E39">
              <w:rPr>
                <w:rFonts w:eastAsia="Times New Roman" w:cstheme="minorHAnsi"/>
                <w:b w:val="0"/>
                <w:bCs/>
                <w:color w:val="auto"/>
                <w:sz w:val="20"/>
                <w:szCs w:val="20"/>
                <w:lang w:eastAsia="nl-NL"/>
              </w:rPr>
              <w:t xml:space="preserve">hun (stage)school. De student ontwerpt daarna twee meetinstrumenten die ze kunnen inzetten om te beoordelen of de interventie gewerkt heeft. </w:t>
            </w:r>
          </w:p>
          <w:p w14:paraId="452B81AF" w14:textId="779D7B55" w:rsidR="003944EE" w:rsidRPr="003B12C3" w:rsidRDefault="00FB58A5">
            <w:pPr>
              <w:rPr>
                <w:rFonts w:eastAsia="Times New Roman" w:cstheme="minorHAnsi"/>
                <w:b w:val="0"/>
                <w:bCs/>
                <w:color w:val="auto"/>
                <w:sz w:val="20"/>
                <w:szCs w:val="20"/>
                <w:lang w:eastAsia="nl-NL"/>
              </w:rPr>
            </w:pPr>
            <w:r w:rsidRPr="00FB58A5">
              <w:rPr>
                <w:rFonts w:eastAsia="Times New Roman" w:cstheme="minorHAnsi"/>
                <w:b w:val="0"/>
                <w:bCs/>
                <w:color w:val="auto"/>
                <w:sz w:val="20"/>
                <w:szCs w:val="20"/>
                <w:lang w:eastAsia="nl-NL"/>
              </w:rPr>
              <w:t xml:space="preserve"> </w:t>
            </w:r>
          </w:p>
        </w:tc>
      </w:tr>
      <w:tr w:rsidR="742F6E3C" w14:paraId="054FF014" w14:textId="77777777" w:rsidTr="4DD27EDC">
        <w:trPr>
          <w:trHeight w:val="300"/>
        </w:trPr>
        <w:tc>
          <w:tcPr>
            <w:tcW w:w="2122" w:type="dxa"/>
          </w:tcPr>
          <w:p w14:paraId="41F1AD1E" w14:textId="6435608A" w:rsidR="742F6E3C" w:rsidRDefault="1C93EB77" w:rsidP="742F6E3C">
            <w:r w:rsidRPr="4DD27EDC">
              <w:rPr>
                <w:b w:val="0"/>
                <w:color w:val="auto"/>
                <w:sz w:val="20"/>
                <w:szCs w:val="20"/>
              </w:rPr>
              <w:t>Uitvoering tijdens Werkplekleren</w:t>
            </w:r>
          </w:p>
        </w:tc>
        <w:tc>
          <w:tcPr>
            <w:tcW w:w="7902" w:type="dxa"/>
          </w:tcPr>
          <w:p w14:paraId="6116AFBF" w14:textId="46297DF9" w:rsidR="742F6E3C" w:rsidRDefault="2E09992C" w:rsidP="742F6E3C">
            <w:r w:rsidRPr="205A217B">
              <w:rPr>
                <w:rFonts w:eastAsia="Times New Roman"/>
                <w:b w:val="0"/>
                <w:color w:val="auto"/>
                <w:sz w:val="20"/>
                <w:szCs w:val="20"/>
                <w:lang w:eastAsia="nl-NL"/>
              </w:rPr>
              <w:t xml:space="preserve">Kiezen van een klas en </w:t>
            </w:r>
            <w:r w:rsidRPr="48517B73">
              <w:rPr>
                <w:rFonts w:eastAsia="Times New Roman"/>
                <w:b w:val="0"/>
                <w:color w:val="auto"/>
                <w:sz w:val="20"/>
                <w:szCs w:val="20"/>
                <w:lang w:eastAsia="nl-NL"/>
              </w:rPr>
              <w:t>ontwerpen van interventies</w:t>
            </w:r>
            <w:r w:rsidRPr="67DA926F">
              <w:rPr>
                <w:rFonts w:eastAsia="Times New Roman"/>
                <w:b w:val="0"/>
                <w:color w:val="auto"/>
                <w:sz w:val="20"/>
                <w:szCs w:val="20"/>
                <w:lang w:eastAsia="nl-NL"/>
              </w:rPr>
              <w:t>. WPB geeft feedback</w:t>
            </w:r>
            <w:r w:rsidR="51628DAC" w:rsidRPr="1F5CCD31">
              <w:rPr>
                <w:rFonts w:eastAsia="Times New Roman"/>
                <w:b w:val="0"/>
                <w:color w:val="auto"/>
                <w:sz w:val="20"/>
                <w:szCs w:val="20"/>
                <w:lang w:eastAsia="nl-NL"/>
              </w:rPr>
              <w:t xml:space="preserve"> op de plannen.</w:t>
            </w:r>
          </w:p>
        </w:tc>
      </w:tr>
    </w:tbl>
    <w:p w14:paraId="5E9CD19D" w14:textId="1CFB73DC" w:rsidR="00D55621" w:rsidRDefault="00D55621" w:rsidP="00D55621">
      <w:pPr>
        <w:pStyle w:val="Kop2"/>
      </w:pPr>
    </w:p>
    <w:tbl>
      <w:tblPr>
        <w:tblStyle w:val="Tabelraster"/>
        <w:tblW w:w="0" w:type="auto"/>
        <w:tblLook w:val="04A0" w:firstRow="1" w:lastRow="0" w:firstColumn="1" w:lastColumn="0" w:noHBand="0" w:noVBand="1"/>
      </w:tblPr>
      <w:tblGrid>
        <w:gridCol w:w="2122"/>
        <w:gridCol w:w="7902"/>
      </w:tblGrid>
      <w:tr w:rsidR="003944EE" w:rsidRPr="00E24111" w14:paraId="6F9C4716" w14:textId="77777777">
        <w:tc>
          <w:tcPr>
            <w:tcW w:w="2122" w:type="dxa"/>
            <w:shd w:val="clear" w:color="auto" w:fill="A6E4DF" w:themeFill="accent6" w:themeFillTint="66"/>
          </w:tcPr>
          <w:p w14:paraId="67A79C9F" w14:textId="77777777" w:rsidR="003944EE" w:rsidRPr="00E24111" w:rsidRDefault="003944EE">
            <w:pPr>
              <w:rPr>
                <w:rFonts w:cstheme="minorHAnsi"/>
                <w:b w:val="0"/>
                <w:bCs/>
                <w:color w:val="auto"/>
                <w:sz w:val="20"/>
                <w:szCs w:val="20"/>
              </w:rPr>
            </w:pPr>
            <w:r>
              <w:rPr>
                <w:rFonts w:cstheme="minorHAnsi"/>
                <w:b w:val="0"/>
                <w:bCs/>
                <w:color w:val="auto"/>
                <w:sz w:val="20"/>
                <w:szCs w:val="20"/>
              </w:rPr>
              <w:t>Cursus</w:t>
            </w:r>
          </w:p>
        </w:tc>
        <w:tc>
          <w:tcPr>
            <w:tcW w:w="7902" w:type="dxa"/>
            <w:shd w:val="clear" w:color="auto" w:fill="A6E4DF" w:themeFill="accent6" w:themeFillTint="66"/>
          </w:tcPr>
          <w:p w14:paraId="243064EB" w14:textId="7E369BEE" w:rsidR="000070A5" w:rsidRPr="00E24111" w:rsidRDefault="00202402">
            <w:pPr>
              <w:rPr>
                <w:rFonts w:cstheme="minorHAnsi"/>
                <w:b w:val="0"/>
                <w:bCs/>
                <w:color w:val="auto"/>
                <w:sz w:val="20"/>
                <w:szCs w:val="20"/>
              </w:rPr>
            </w:pPr>
            <w:r>
              <w:rPr>
                <w:rFonts w:cstheme="minorHAnsi"/>
                <w:b w:val="0"/>
                <w:bCs/>
                <w:color w:val="auto"/>
                <w:sz w:val="20"/>
                <w:szCs w:val="20"/>
              </w:rPr>
              <w:t>Visie didactiek</w:t>
            </w:r>
          </w:p>
        </w:tc>
      </w:tr>
      <w:tr w:rsidR="003944EE" w:rsidRPr="00E24111" w14:paraId="78F97424" w14:textId="77777777">
        <w:tc>
          <w:tcPr>
            <w:tcW w:w="2122" w:type="dxa"/>
          </w:tcPr>
          <w:p w14:paraId="59600E47" w14:textId="77777777" w:rsidR="003944EE" w:rsidRPr="00E24111" w:rsidRDefault="003944EE">
            <w:pPr>
              <w:rPr>
                <w:rFonts w:cstheme="minorHAnsi"/>
                <w:b w:val="0"/>
                <w:bCs/>
                <w:color w:val="auto"/>
                <w:sz w:val="20"/>
                <w:szCs w:val="20"/>
              </w:rPr>
            </w:pPr>
            <w:r w:rsidRPr="00E24111">
              <w:rPr>
                <w:rFonts w:cstheme="minorHAnsi"/>
                <w:b w:val="0"/>
                <w:bCs/>
                <w:color w:val="auto"/>
                <w:sz w:val="20"/>
                <w:szCs w:val="20"/>
              </w:rPr>
              <w:t>Korte beschrijving inhoud</w:t>
            </w:r>
          </w:p>
        </w:tc>
        <w:tc>
          <w:tcPr>
            <w:tcW w:w="7902" w:type="dxa"/>
          </w:tcPr>
          <w:p w14:paraId="55109A3A" w14:textId="30B5C123" w:rsidR="003944EE" w:rsidRPr="00814495" w:rsidRDefault="00EF3707" w:rsidP="00BB2A0E">
            <w:pPr>
              <w:rPr>
                <w:rFonts w:cstheme="minorHAnsi"/>
                <w:b w:val="0"/>
                <w:bCs/>
                <w:color w:val="auto"/>
                <w:sz w:val="20"/>
                <w:szCs w:val="20"/>
              </w:rPr>
            </w:pPr>
            <w:r>
              <w:rPr>
                <w:rFonts w:cstheme="minorHAnsi"/>
                <w:b w:val="0"/>
                <w:bCs/>
                <w:color w:val="auto"/>
                <w:sz w:val="20"/>
                <w:szCs w:val="20"/>
              </w:rPr>
              <w:t xml:space="preserve">Bij visie didactiek </w:t>
            </w:r>
            <w:r w:rsidR="002C68BB" w:rsidRPr="002C68BB">
              <w:rPr>
                <w:rFonts w:cstheme="minorHAnsi"/>
                <w:b w:val="0"/>
                <w:bCs/>
                <w:color w:val="auto"/>
                <w:sz w:val="20"/>
                <w:szCs w:val="20"/>
              </w:rPr>
              <w:t xml:space="preserve">ontwikkelen </w:t>
            </w:r>
            <w:r w:rsidR="003531DF">
              <w:rPr>
                <w:rFonts w:cstheme="minorHAnsi"/>
                <w:b w:val="0"/>
                <w:bCs/>
                <w:color w:val="auto"/>
                <w:sz w:val="20"/>
                <w:szCs w:val="20"/>
              </w:rPr>
              <w:t>studenten</w:t>
            </w:r>
            <w:r w:rsidR="002C68BB" w:rsidRPr="002C68BB">
              <w:rPr>
                <w:rFonts w:cstheme="minorHAnsi"/>
                <w:b w:val="0"/>
                <w:bCs/>
                <w:color w:val="auto"/>
                <w:sz w:val="20"/>
                <w:szCs w:val="20"/>
              </w:rPr>
              <w:t xml:space="preserve"> een visie en bijbehorend lesmateriaal op het gebied van gedifferentieerde taalgerichte didactiek. </w:t>
            </w:r>
            <w:r w:rsidR="003531DF">
              <w:rPr>
                <w:rFonts w:cstheme="minorHAnsi"/>
                <w:b w:val="0"/>
                <w:bCs/>
                <w:color w:val="auto"/>
                <w:sz w:val="20"/>
                <w:szCs w:val="20"/>
              </w:rPr>
              <w:t>Ze verkennen</w:t>
            </w:r>
            <w:r w:rsidR="002C68BB" w:rsidRPr="002C68BB">
              <w:rPr>
                <w:rFonts w:cstheme="minorHAnsi"/>
                <w:b w:val="0"/>
                <w:bCs/>
                <w:color w:val="auto"/>
                <w:sz w:val="20"/>
                <w:szCs w:val="20"/>
              </w:rPr>
              <w:t xml:space="preserve"> hoe </w:t>
            </w:r>
            <w:r w:rsidR="003531DF">
              <w:rPr>
                <w:rFonts w:cstheme="minorHAnsi"/>
                <w:b w:val="0"/>
                <w:bCs/>
                <w:color w:val="auto"/>
                <w:sz w:val="20"/>
                <w:szCs w:val="20"/>
              </w:rPr>
              <w:t>ze</w:t>
            </w:r>
            <w:r w:rsidR="002C68BB" w:rsidRPr="002C68BB">
              <w:rPr>
                <w:rFonts w:cstheme="minorHAnsi"/>
                <w:b w:val="0"/>
                <w:bCs/>
                <w:color w:val="auto"/>
                <w:sz w:val="20"/>
                <w:szCs w:val="20"/>
              </w:rPr>
              <w:t xml:space="preserve"> in </w:t>
            </w:r>
            <w:r w:rsidR="003531DF">
              <w:rPr>
                <w:rFonts w:cstheme="minorHAnsi"/>
                <w:b w:val="0"/>
                <w:bCs/>
                <w:color w:val="auto"/>
                <w:sz w:val="20"/>
                <w:szCs w:val="20"/>
              </w:rPr>
              <w:t>hun</w:t>
            </w:r>
            <w:r w:rsidR="002C68BB" w:rsidRPr="002C68BB">
              <w:rPr>
                <w:rFonts w:cstheme="minorHAnsi"/>
                <w:b w:val="0"/>
                <w:bCs/>
                <w:color w:val="auto"/>
                <w:sz w:val="20"/>
                <w:szCs w:val="20"/>
              </w:rPr>
              <w:t xml:space="preserve"> lessen </w:t>
            </w:r>
            <w:r w:rsidR="003531DF">
              <w:rPr>
                <w:rFonts w:cstheme="minorHAnsi"/>
                <w:b w:val="0"/>
                <w:bCs/>
                <w:color w:val="auto"/>
                <w:sz w:val="20"/>
                <w:szCs w:val="20"/>
              </w:rPr>
              <w:t>kunnen</w:t>
            </w:r>
            <w:r w:rsidR="002C68BB" w:rsidRPr="002C68BB">
              <w:rPr>
                <w:rFonts w:cstheme="minorHAnsi"/>
                <w:b w:val="0"/>
                <w:bCs/>
                <w:color w:val="auto"/>
                <w:sz w:val="20"/>
                <w:szCs w:val="20"/>
              </w:rPr>
              <w:t xml:space="preserve"> inspelen op verschillen in taalvaardigheid en hoe </w:t>
            </w:r>
            <w:r w:rsidR="003531DF">
              <w:rPr>
                <w:rFonts w:cstheme="minorHAnsi"/>
                <w:b w:val="0"/>
                <w:bCs/>
                <w:color w:val="auto"/>
                <w:sz w:val="20"/>
                <w:szCs w:val="20"/>
              </w:rPr>
              <w:t>ze</w:t>
            </w:r>
            <w:r w:rsidR="002C68BB" w:rsidRPr="002C68BB">
              <w:rPr>
                <w:rFonts w:cstheme="minorHAnsi"/>
                <w:b w:val="0"/>
                <w:bCs/>
                <w:color w:val="auto"/>
                <w:sz w:val="20"/>
                <w:szCs w:val="20"/>
              </w:rPr>
              <w:t xml:space="preserve"> leerlingen helpt om vakinhoud helder en volledig te verwoorden. Daarbij komt zowel differentiatie, het bevorderen van zelfregulerend leren als taalgericht werken aan bod.</w:t>
            </w:r>
            <w:r w:rsidR="00BB2A0E">
              <w:rPr>
                <w:rFonts w:cstheme="minorHAnsi"/>
                <w:b w:val="0"/>
                <w:bCs/>
                <w:color w:val="auto"/>
                <w:sz w:val="20"/>
                <w:szCs w:val="20"/>
              </w:rPr>
              <w:t xml:space="preserve"> </w:t>
            </w:r>
            <w:r w:rsidR="00E5376B">
              <w:rPr>
                <w:rFonts w:cstheme="minorHAnsi"/>
                <w:b w:val="0"/>
                <w:bCs/>
                <w:color w:val="auto"/>
                <w:sz w:val="20"/>
                <w:szCs w:val="20"/>
              </w:rPr>
              <w:t>De volgende leeruitkomst staat centraal:</w:t>
            </w:r>
            <w:r w:rsidR="00A42782">
              <w:t xml:space="preserve"> </w:t>
            </w:r>
            <w:r w:rsidR="00A42782" w:rsidRPr="00A42782">
              <w:rPr>
                <w:rFonts w:cstheme="minorHAnsi"/>
                <w:b w:val="0"/>
                <w:bCs/>
                <w:i/>
                <w:iCs/>
                <w:color w:val="auto"/>
                <w:sz w:val="20"/>
                <w:szCs w:val="20"/>
              </w:rPr>
              <w:t>Je ontwikkelt een visie op didactisch handelen, ontwerpt op basis daarvan activerend, taalgericht (digitaal) leermateriaal gedifferentieerd naar de doelgroep en verantwoordt dit.</w:t>
            </w:r>
          </w:p>
        </w:tc>
      </w:tr>
      <w:tr w:rsidR="003944EE" w:rsidRPr="00E24111" w14:paraId="7ACFEC4B" w14:textId="77777777" w:rsidTr="00E353C5">
        <w:trPr>
          <w:trHeight w:val="1636"/>
        </w:trPr>
        <w:tc>
          <w:tcPr>
            <w:tcW w:w="2122" w:type="dxa"/>
          </w:tcPr>
          <w:p w14:paraId="14E97773" w14:textId="77777777" w:rsidR="003944EE" w:rsidRPr="00E24111" w:rsidRDefault="003944EE">
            <w:pPr>
              <w:rPr>
                <w:rFonts w:cstheme="minorHAnsi"/>
                <w:b w:val="0"/>
                <w:bCs/>
                <w:color w:val="auto"/>
                <w:sz w:val="20"/>
                <w:szCs w:val="20"/>
              </w:rPr>
            </w:pPr>
            <w:r>
              <w:rPr>
                <w:rFonts w:cstheme="minorHAnsi"/>
                <w:b w:val="0"/>
                <w:bCs/>
                <w:color w:val="auto"/>
                <w:sz w:val="20"/>
                <w:szCs w:val="20"/>
              </w:rPr>
              <w:t>Toetsing</w:t>
            </w:r>
          </w:p>
        </w:tc>
        <w:tc>
          <w:tcPr>
            <w:tcW w:w="7902" w:type="dxa"/>
          </w:tcPr>
          <w:p w14:paraId="5B983FAE" w14:textId="689B709B" w:rsidR="003944EE" w:rsidRPr="003B12C3" w:rsidRDefault="00E353C5">
            <w:pPr>
              <w:rPr>
                <w:rFonts w:eastAsia="Times New Roman" w:cstheme="minorHAnsi"/>
                <w:b w:val="0"/>
                <w:bCs/>
                <w:color w:val="auto"/>
                <w:sz w:val="20"/>
                <w:szCs w:val="20"/>
                <w:lang w:eastAsia="nl-NL"/>
              </w:rPr>
            </w:pPr>
            <w:r w:rsidRPr="00E353C5">
              <w:rPr>
                <w:rFonts w:eastAsia="Times New Roman" w:cstheme="minorHAnsi"/>
                <w:b w:val="0"/>
                <w:bCs/>
                <w:color w:val="auto"/>
                <w:sz w:val="20"/>
                <w:szCs w:val="20"/>
                <w:lang w:eastAsia="nl-NL"/>
              </w:rPr>
              <w:t xml:space="preserve">De toetsing van deze cursus bestaat uit een individuele ontwerp- en verantwoordingsopdracht. </w:t>
            </w:r>
            <w:r>
              <w:rPr>
                <w:rFonts w:eastAsia="Times New Roman" w:cstheme="minorHAnsi"/>
                <w:b w:val="0"/>
                <w:bCs/>
                <w:color w:val="auto"/>
                <w:sz w:val="20"/>
                <w:szCs w:val="20"/>
                <w:lang w:eastAsia="nl-NL"/>
              </w:rPr>
              <w:t xml:space="preserve">Studenten ontwikkelen, onderbouwen en verantwoorden </w:t>
            </w:r>
            <w:r w:rsidRPr="00E353C5">
              <w:rPr>
                <w:rFonts w:eastAsia="Times New Roman" w:cstheme="minorHAnsi"/>
                <w:b w:val="0"/>
                <w:bCs/>
                <w:color w:val="auto"/>
                <w:sz w:val="20"/>
                <w:szCs w:val="20"/>
                <w:lang w:eastAsia="nl-NL"/>
              </w:rPr>
              <w:t>een visie op gedifferentieerde taalgerichte didactiek en ontwerp</w:t>
            </w:r>
            <w:r>
              <w:rPr>
                <w:rFonts w:eastAsia="Times New Roman" w:cstheme="minorHAnsi"/>
                <w:b w:val="0"/>
                <w:bCs/>
                <w:color w:val="auto"/>
                <w:sz w:val="20"/>
                <w:szCs w:val="20"/>
                <w:lang w:eastAsia="nl-NL"/>
              </w:rPr>
              <w:t>en</w:t>
            </w:r>
            <w:r w:rsidRPr="00E353C5">
              <w:rPr>
                <w:rFonts w:eastAsia="Times New Roman" w:cstheme="minorHAnsi"/>
                <w:b w:val="0"/>
                <w:bCs/>
                <w:color w:val="auto"/>
                <w:sz w:val="20"/>
                <w:szCs w:val="20"/>
                <w:lang w:eastAsia="nl-NL"/>
              </w:rPr>
              <w:t xml:space="preserve"> op basis hiervan activerend, taalgericht (digitaal) leermateriaal, passend bij de doelgroep. </w:t>
            </w:r>
            <w:r w:rsidR="008A1D75">
              <w:rPr>
                <w:rFonts w:eastAsia="Times New Roman" w:cstheme="minorHAnsi"/>
                <w:b w:val="0"/>
                <w:bCs/>
                <w:color w:val="auto"/>
                <w:sz w:val="20"/>
                <w:szCs w:val="20"/>
                <w:lang w:eastAsia="nl-NL"/>
              </w:rPr>
              <w:t>H</w:t>
            </w:r>
            <w:r w:rsidRPr="00E353C5">
              <w:rPr>
                <w:rFonts w:eastAsia="Times New Roman" w:cstheme="minorHAnsi"/>
                <w:b w:val="0"/>
                <w:bCs/>
                <w:color w:val="auto"/>
                <w:sz w:val="20"/>
                <w:szCs w:val="20"/>
                <w:lang w:eastAsia="nl-NL"/>
              </w:rPr>
              <w:t xml:space="preserve">ierbij </w:t>
            </w:r>
            <w:r w:rsidR="008A1D75">
              <w:rPr>
                <w:rFonts w:eastAsia="Times New Roman" w:cstheme="minorHAnsi"/>
                <w:b w:val="0"/>
                <w:bCs/>
                <w:color w:val="auto"/>
                <w:sz w:val="20"/>
                <w:szCs w:val="20"/>
                <w:lang w:eastAsia="nl-NL"/>
              </w:rPr>
              <w:t xml:space="preserve">wordt </w:t>
            </w:r>
            <w:r w:rsidRPr="00E353C5">
              <w:rPr>
                <w:rFonts w:eastAsia="Times New Roman" w:cstheme="minorHAnsi"/>
                <w:b w:val="0"/>
                <w:bCs/>
                <w:color w:val="auto"/>
                <w:sz w:val="20"/>
                <w:szCs w:val="20"/>
                <w:lang w:eastAsia="nl-NL"/>
              </w:rPr>
              <w:t>onderwijsleertechnologie toe</w:t>
            </w:r>
            <w:r w:rsidR="008A1D75">
              <w:rPr>
                <w:rFonts w:eastAsia="Times New Roman" w:cstheme="minorHAnsi"/>
                <w:b w:val="0"/>
                <w:bCs/>
                <w:color w:val="auto"/>
                <w:sz w:val="20"/>
                <w:szCs w:val="20"/>
                <w:lang w:eastAsia="nl-NL"/>
              </w:rPr>
              <w:t>gepast</w:t>
            </w:r>
            <w:r w:rsidRPr="00E353C5">
              <w:rPr>
                <w:rFonts w:eastAsia="Times New Roman" w:cstheme="minorHAnsi"/>
                <w:b w:val="0"/>
                <w:bCs/>
                <w:color w:val="auto"/>
                <w:sz w:val="20"/>
                <w:szCs w:val="20"/>
                <w:lang w:eastAsia="nl-NL"/>
              </w:rPr>
              <w:t xml:space="preserve"> om de beginsituatie van leerlingen te meten en na afloop</w:t>
            </w:r>
            <w:r w:rsidR="008A1D75">
              <w:rPr>
                <w:rFonts w:eastAsia="Times New Roman" w:cstheme="minorHAnsi"/>
                <w:b w:val="0"/>
                <w:bCs/>
                <w:color w:val="auto"/>
                <w:sz w:val="20"/>
                <w:szCs w:val="20"/>
                <w:lang w:eastAsia="nl-NL"/>
              </w:rPr>
              <w:t xml:space="preserve"> wordt geëvalueerd</w:t>
            </w:r>
            <w:r w:rsidRPr="00E353C5">
              <w:rPr>
                <w:rFonts w:eastAsia="Times New Roman" w:cstheme="minorHAnsi"/>
                <w:b w:val="0"/>
                <w:bCs/>
                <w:color w:val="auto"/>
                <w:sz w:val="20"/>
                <w:szCs w:val="20"/>
                <w:lang w:eastAsia="nl-NL"/>
              </w:rPr>
              <w:t xml:space="preserve"> of de leerdoelen zijn behaald. De toets bevat zowel analyse, ontwerp, onderbouwing met literatuur als reflectie op het eigen didactisch handelen.</w:t>
            </w:r>
          </w:p>
        </w:tc>
      </w:tr>
      <w:tr w:rsidR="11AD612F" w14:paraId="4B9DCB7A" w14:textId="77777777" w:rsidTr="24182A91">
        <w:trPr>
          <w:trHeight w:val="615"/>
        </w:trPr>
        <w:tc>
          <w:tcPr>
            <w:tcW w:w="2122" w:type="dxa"/>
          </w:tcPr>
          <w:p w14:paraId="64C1A7E3" w14:textId="103269AC" w:rsidR="11AD612F" w:rsidRDefault="69A15719" w:rsidP="11AD612F">
            <w:r w:rsidRPr="11AD612F">
              <w:rPr>
                <w:b w:val="0"/>
                <w:color w:val="auto"/>
                <w:sz w:val="20"/>
                <w:szCs w:val="20"/>
              </w:rPr>
              <w:t>Uitvoering tijdens Werkplekleren</w:t>
            </w:r>
          </w:p>
        </w:tc>
        <w:tc>
          <w:tcPr>
            <w:tcW w:w="7902" w:type="dxa"/>
          </w:tcPr>
          <w:p w14:paraId="27711629" w14:textId="72A6560A" w:rsidR="11AD612F" w:rsidRDefault="5DD26706" w:rsidP="11AD612F">
            <w:pPr>
              <w:rPr>
                <w:rFonts w:eastAsia="Times New Roman"/>
                <w:b w:val="0"/>
                <w:color w:val="auto"/>
                <w:sz w:val="20"/>
                <w:szCs w:val="20"/>
                <w:lang w:eastAsia="nl-NL"/>
              </w:rPr>
            </w:pPr>
            <w:r w:rsidRPr="6CA57782">
              <w:rPr>
                <w:rFonts w:eastAsia="Times New Roman"/>
                <w:b w:val="0"/>
                <w:color w:val="auto"/>
                <w:sz w:val="20"/>
                <w:szCs w:val="20"/>
                <w:lang w:eastAsia="nl-NL"/>
              </w:rPr>
              <w:t>In gesprek met WPB/collega's over ervaren (</w:t>
            </w:r>
            <w:r w:rsidRPr="016DFF8D">
              <w:rPr>
                <w:rFonts w:eastAsia="Times New Roman"/>
                <w:b w:val="0"/>
                <w:color w:val="auto"/>
                <w:sz w:val="20"/>
                <w:szCs w:val="20"/>
                <w:lang w:eastAsia="nl-NL"/>
              </w:rPr>
              <w:t xml:space="preserve">taal)problemen en </w:t>
            </w:r>
            <w:r w:rsidR="68163059" w:rsidRPr="6EC255D0">
              <w:rPr>
                <w:rFonts w:eastAsia="Times New Roman"/>
                <w:b w:val="0"/>
                <w:color w:val="auto"/>
                <w:sz w:val="20"/>
                <w:szCs w:val="20"/>
                <w:lang w:eastAsia="nl-NL"/>
              </w:rPr>
              <w:t>leer</w:t>
            </w:r>
            <w:r w:rsidRPr="6EC255D0">
              <w:rPr>
                <w:rFonts w:eastAsia="Times New Roman"/>
                <w:b w:val="0"/>
                <w:color w:val="auto"/>
                <w:sz w:val="20"/>
                <w:szCs w:val="20"/>
                <w:lang w:eastAsia="nl-NL"/>
              </w:rPr>
              <w:t>behoeften</w:t>
            </w:r>
            <w:r w:rsidRPr="016DFF8D">
              <w:rPr>
                <w:rFonts w:eastAsia="Times New Roman"/>
                <w:b w:val="0"/>
                <w:color w:val="auto"/>
                <w:sz w:val="20"/>
                <w:szCs w:val="20"/>
                <w:lang w:eastAsia="nl-NL"/>
              </w:rPr>
              <w:t xml:space="preserve"> op </w:t>
            </w:r>
            <w:r w:rsidRPr="1CC63B3A">
              <w:rPr>
                <w:rFonts w:eastAsia="Times New Roman"/>
                <w:b w:val="0"/>
                <w:color w:val="auto"/>
                <w:sz w:val="20"/>
                <w:szCs w:val="20"/>
                <w:lang w:eastAsia="nl-NL"/>
              </w:rPr>
              <w:t>school.</w:t>
            </w:r>
          </w:p>
        </w:tc>
      </w:tr>
    </w:tbl>
    <w:p w14:paraId="0FFD70F0" w14:textId="7FDD9F4C" w:rsidR="003944EE" w:rsidRDefault="003944EE">
      <w:pPr>
        <w:spacing w:after="200"/>
      </w:pPr>
    </w:p>
    <w:p w14:paraId="64CBF75D" w14:textId="1CC52857" w:rsidR="003944EE" w:rsidRDefault="003B5385">
      <w:pPr>
        <w:spacing w:after="200"/>
      </w:pPr>
      <w:r>
        <w:br w:type="page"/>
      </w:r>
    </w:p>
    <w:tbl>
      <w:tblPr>
        <w:tblStyle w:val="Tabelraster"/>
        <w:tblW w:w="0" w:type="auto"/>
        <w:tblLook w:val="04A0" w:firstRow="1" w:lastRow="0" w:firstColumn="1" w:lastColumn="0" w:noHBand="0" w:noVBand="1"/>
      </w:tblPr>
      <w:tblGrid>
        <w:gridCol w:w="2122"/>
        <w:gridCol w:w="7902"/>
      </w:tblGrid>
      <w:tr w:rsidR="003944EE" w:rsidRPr="00E24111" w14:paraId="75449AA4" w14:textId="77777777">
        <w:tc>
          <w:tcPr>
            <w:tcW w:w="2122" w:type="dxa"/>
            <w:shd w:val="clear" w:color="auto" w:fill="A6E4DF" w:themeFill="accent6" w:themeFillTint="66"/>
          </w:tcPr>
          <w:p w14:paraId="2C9B819E" w14:textId="77777777" w:rsidR="003944EE" w:rsidRPr="00E24111" w:rsidRDefault="003944EE">
            <w:pPr>
              <w:rPr>
                <w:rFonts w:cstheme="minorHAnsi"/>
                <w:b w:val="0"/>
                <w:bCs/>
                <w:color w:val="auto"/>
                <w:sz w:val="20"/>
                <w:szCs w:val="20"/>
              </w:rPr>
            </w:pPr>
            <w:r>
              <w:rPr>
                <w:rFonts w:cstheme="minorHAnsi"/>
                <w:b w:val="0"/>
                <w:bCs/>
                <w:color w:val="auto"/>
                <w:sz w:val="20"/>
                <w:szCs w:val="20"/>
              </w:rPr>
              <w:lastRenderedPageBreak/>
              <w:t>Cursus</w:t>
            </w:r>
          </w:p>
        </w:tc>
        <w:tc>
          <w:tcPr>
            <w:tcW w:w="7902" w:type="dxa"/>
            <w:shd w:val="clear" w:color="auto" w:fill="A6E4DF" w:themeFill="accent6" w:themeFillTint="66"/>
          </w:tcPr>
          <w:p w14:paraId="64C85A7F" w14:textId="2189A58A" w:rsidR="003944EE" w:rsidRPr="00E24111" w:rsidRDefault="00202402">
            <w:pPr>
              <w:rPr>
                <w:rFonts w:cstheme="minorHAnsi"/>
                <w:b w:val="0"/>
                <w:bCs/>
                <w:color w:val="auto"/>
                <w:sz w:val="20"/>
                <w:szCs w:val="20"/>
              </w:rPr>
            </w:pPr>
            <w:r>
              <w:rPr>
                <w:rFonts w:cstheme="minorHAnsi"/>
                <w:b w:val="0"/>
                <w:bCs/>
                <w:color w:val="auto"/>
                <w:sz w:val="20"/>
                <w:szCs w:val="20"/>
              </w:rPr>
              <w:t>Visie pedagogiek</w:t>
            </w:r>
          </w:p>
        </w:tc>
      </w:tr>
      <w:tr w:rsidR="003944EE" w:rsidRPr="00E24111" w14:paraId="08B83167" w14:textId="77777777">
        <w:tc>
          <w:tcPr>
            <w:tcW w:w="2122" w:type="dxa"/>
          </w:tcPr>
          <w:p w14:paraId="63ED83FB" w14:textId="77777777" w:rsidR="003944EE" w:rsidRPr="00E24111" w:rsidRDefault="003944EE">
            <w:pPr>
              <w:rPr>
                <w:rFonts w:cstheme="minorHAnsi"/>
                <w:b w:val="0"/>
                <w:bCs/>
                <w:color w:val="auto"/>
                <w:sz w:val="20"/>
                <w:szCs w:val="20"/>
              </w:rPr>
            </w:pPr>
            <w:r w:rsidRPr="00E24111">
              <w:rPr>
                <w:rFonts w:cstheme="minorHAnsi"/>
                <w:b w:val="0"/>
                <w:bCs/>
                <w:color w:val="auto"/>
                <w:sz w:val="20"/>
                <w:szCs w:val="20"/>
              </w:rPr>
              <w:t>Korte beschrijving inhoud</w:t>
            </w:r>
          </w:p>
        </w:tc>
        <w:tc>
          <w:tcPr>
            <w:tcW w:w="7902" w:type="dxa"/>
          </w:tcPr>
          <w:p w14:paraId="54158AEC" w14:textId="58C90467" w:rsidR="00C2270B" w:rsidRDefault="00976EB9" w:rsidP="002C5B5A">
            <w:pPr>
              <w:rPr>
                <w:rFonts w:cstheme="minorHAnsi"/>
                <w:b w:val="0"/>
                <w:bCs/>
                <w:color w:val="auto"/>
                <w:sz w:val="20"/>
                <w:szCs w:val="20"/>
              </w:rPr>
            </w:pPr>
            <w:r>
              <w:rPr>
                <w:rFonts w:cstheme="minorHAnsi"/>
                <w:b w:val="0"/>
                <w:bCs/>
                <w:color w:val="auto"/>
                <w:sz w:val="20"/>
                <w:szCs w:val="20"/>
              </w:rPr>
              <w:t xml:space="preserve">Bij visie pedagogiek </w:t>
            </w:r>
            <w:r w:rsidR="00A53311">
              <w:rPr>
                <w:rFonts w:cstheme="minorHAnsi"/>
                <w:b w:val="0"/>
                <w:bCs/>
                <w:color w:val="auto"/>
                <w:sz w:val="20"/>
                <w:szCs w:val="20"/>
              </w:rPr>
              <w:t xml:space="preserve">besteden we </w:t>
            </w:r>
            <w:r w:rsidR="009C0DBD" w:rsidRPr="009C0DBD">
              <w:rPr>
                <w:rFonts w:cstheme="minorHAnsi"/>
                <w:b w:val="0"/>
                <w:bCs/>
                <w:color w:val="auto"/>
                <w:sz w:val="20"/>
                <w:szCs w:val="20"/>
              </w:rPr>
              <w:t xml:space="preserve">aandacht aan hoe je als leraar de pedagogische opdracht van het onderwijs vormgeeft en hoe je daarbij verantwoordelijkheid neemt voor de leerlingen. </w:t>
            </w:r>
            <w:r w:rsidR="5AD533D8" w:rsidRPr="2BF1659F">
              <w:rPr>
                <w:b w:val="0"/>
                <w:color w:val="auto"/>
                <w:sz w:val="20"/>
                <w:szCs w:val="20"/>
              </w:rPr>
              <w:t>Daarbij doen studenten</w:t>
            </w:r>
            <w:r w:rsidR="756B927E" w:rsidRPr="2BF1659F">
              <w:rPr>
                <w:b w:val="0"/>
                <w:color w:val="auto"/>
                <w:sz w:val="20"/>
                <w:szCs w:val="20"/>
              </w:rPr>
              <w:t xml:space="preserve"> </w:t>
            </w:r>
            <w:r w:rsidR="5AD533D8" w:rsidRPr="2BF1659F">
              <w:rPr>
                <w:b w:val="0"/>
                <w:color w:val="auto"/>
                <w:sz w:val="20"/>
                <w:szCs w:val="20"/>
              </w:rPr>
              <w:t>praktijkonderzoek</w:t>
            </w:r>
            <w:r w:rsidR="009C0DBD" w:rsidRPr="009C0DBD">
              <w:rPr>
                <w:rFonts w:cstheme="minorHAnsi"/>
                <w:b w:val="0"/>
                <w:bCs/>
                <w:color w:val="auto"/>
                <w:sz w:val="20"/>
                <w:szCs w:val="20"/>
              </w:rPr>
              <w:t xml:space="preserve"> naar passend onderwijs en ontwikkel</w:t>
            </w:r>
            <w:r w:rsidR="009C0DBD">
              <w:rPr>
                <w:rFonts w:cstheme="minorHAnsi"/>
                <w:b w:val="0"/>
                <w:bCs/>
                <w:color w:val="auto"/>
                <w:sz w:val="20"/>
                <w:szCs w:val="20"/>
              </w:rPr>
              <w:t xml:space="preserve">en zij </w:t>
            </w:r>
            <w:r w:rsidR="009C0DBD" w:rsidRPr="009C0DBD">
              <w:rPr>
                <w:rFonts w:cstheme="minorHAnsi"/>
                <w:b w:val="0"/>
                <w:bCs/>
                <w:color w:val="auto"/>
                <w:sz w:val="20"/>
                <w:szCs w:val="20"/>
              </w:rPr>
              <w:t>een visie op inclusief onderwijs</w:t>
            </w:r>
            <w:r w:rsidR="009C0DBD">
              <w:rPr>
                <w:rFonts w:cstheme="minorHAnsi"/>
                <w:b w:val="0"/>
                <w:bCs/>
                <w:color w:val="auto"/>
                <w:sz w:val="20"/>
                <w:szCs w:val="20"/>
              </w:rPr>
              <w:t xml:space="preserve">. </w:t>
            </w:r>
            <w:r w:rsidR="002C5B5A" w:rsidRPr="002C5B5A">
              <w:rPr>
                <w:rFonts w:cstheme="minorHAnsi"/>
                <w:b w:val="0"/>
                <w:bCs/>
                <w:color w:val="auto"/>
                <w:sz w:val="20"/>
                <w:szCs w:val="20"/>
              </w:rPr>
              <w:t>Onderwerpen die tijdens de cursus aan bod komen zijn de Wet op Passend Onderwijs, waarden, aannames en visie met betrekking tot inclusief onderwijs, observeren, docentgedrag, onderwijsbehoeften van leerlingen, leerlingbegeleiding, verschillende methodieken en hulpmiddelen in de onderwijssituatie zoals een kwadrantmodel, een onderwijskundig rapport en een handelingsplan.</w:t>
            </w:r>
            <w:r w:rsidR="002C5B5A">
              <w:rPr>
                <w:rFonts w:cstheme="minorHAnsi"/>
                <w:b w:val="0"/>
                <w:bCs/>
                <w:color w:val="auto"/>
                <w:sz w:val="20"/>
                <w:szCs w:val="20"/>
              </w:rPr>
              <w:t xml:space="preserve"> </w:t>
            </w:r>
            <w:r w:rsidR="002C5B5A" w:rsidRPr="002C5B5A">
              <w:rPr>
                <w:rFonts w:cstheme="minorHAnsi"/>
                <w:b w:val="0"/>
                <w:bCs/>
                <w:color w:val="auto"/>
                <w:sz w:val="20"/>
                <w:szCs w:val="20"/>
              </w:rPr>
              <w:t>Daarnaast is een belangrijk thema binnen het curriculum van de lerarenopleiding ‘de pedagogische professionaliteit van de leraar’. Hierbij kun je denken aan de volgende onderwerpen: de pedagogische opdracht van het onderwijs, het pedagogisch klimaat in de klas, opvoeding en onderwijs in relatie tot (beroeps)identiteit, moraliteit en volwassenheid, burgerschapsvorming, professionele verantwoordelijkheid en de beroepsethiek van de leraar.</w:t>
            </w:r>
          </w:p>
          <w:p w14:paraId="56E7F150" w14:textId="1908264D" w:rsidR="009E495F" w:rsidRPr="009E495F" w:rsidRDefault="00E5376B" w:rsidP="009E495F">
            <w:pPr>
              <w:rPr>
                <w:rFonts w:cstheme="minorHAnsi"/>
                <w:b w:val="0"/>
                <w:bCs/>
                <w:i/>
                <w:iCs/>
                <w:color w:val="auto"/>
                <w:sz w:val="20"/>
                <w:szCs w:val="20"/>
              </w:rPr>
            </w:pPr>
            <w:r>
              <w:rPr>
                <w:rFonts w:cstheme="minorHAnsi"/>
                <w:b w:val="0"/>
                <w:bCs/>
                <w:color w:val="auto"/>
                <w:sz w:val="20"/>
                <w:szCs w:val="20"/>
              </w:rPr>
              <w:t>De volgende leeruitkomst</w:t>
            </w:r>
            <w:r w:rsidR="00C2270B">
              <w:rPr>
                <w:rFonts w:cstheme="minorHAnsi"/>
                <w:b w:val="0"/>
                <w:bCs/>
                <w:color w:val="auto"/>
                <w:sz w:val="20"/>
                <w:szCs w:val="20"/>
              </w:rPr>
              <w:t>en</w:t>
            </w:r>
            <w:r>
              <w:rPr>
                <w:rFonts w:cstheme="minorHAnsi"/>
                <w:b w:val="0"/>
                <w:bCs/>
                <w:color w:val="auto"/>
                <w:sz w:val="20"/>
                <w:szCs w:val="20"/>
              </w:rPr>
              <w:t xml:space="preserve"> staa</w:t>
            </w:r>
            <w:r w:rsidR="00C2270B">
              <w:rPr>
                <w:rFonts w:cstheme="minorHAnsi"/>
                <w:b w:val="0"/>
                <w:bCs/>
                <w:color w:val="auto"/>
                <w:sz w:val="20"/>
                <w:szCs w:val="20"/>
              </w:rPr>
              <w:t>n</w:t>
            </w:r>
            <w:r>
              <w:rPr>
                <w:rFonts w:cstheme="minorHAnsi"/>
                <w:b w:val="0"/>
                <w:bCs/>
                <w:color w:val="auto"/>
                <w:sz w:val="20"/>
                <w:szCs w:val="20"/>
              </w:rPr>
              <w:t xml:space="preserve"> centraal:</w:t>
            </w:r>
            <w:r w:rsidR="009E495F">
              <w:rPr>
                <w:rFonts w:cstheme="minorHAnsi"/>
                <w:b w:val="0"/>
                <w:bCs/>
                <w:color w:val="auto"/>
                <w:sz w:val="20"/>
                <w:szCs w:val="20"/>
              </w:rPr>
              <w:t xml:space="preserve"> </w:t>
            </w:r>
            <w:r w:rsidR="009E495F" w:rsidRPr="009E495F">
              <w:rPr>
                <w:rFonts w:cstheme="minorHAnsi"/>
                <w:b w:val="0"/>
                <w:bCs/>
                <w:i/>
                <w:iCs/>
                <w:color w:val="auto"/>
                <w:sz w:val="20"/>
                <w:szCs w:val="20"/>
              </w:rPr>
              <w:t>1). Je ontwikkelt een visie op passend en inclusief onderwijs door middel van praktijkonderzoek naar leer- en gedragsproblemen van leerlingen.</w:t>
            </w:r>
          </w:p>
          <w:p w14:paraId="29ED1E82" w14:textId="1D6DFA48" w:rsidR="003944EE" w:rsidRPr="00814495" w:rsidRDefault="009E495F" w:rsidP="009E495F">
            <w:pPr>
              <w:rPr>
                <w:rFonts w:cstheme="minorHAnsi"/>
                <w:b w:val="0"/>
                <w:bCs/>
                <w:color w:val="auto"/>
                <w:sz w:val="20"/>
                <w:szCs w:val="20"/>
              </w:rPr>
            </w:pPr>
            <w:r w:rsidRPr="009E495F">
              <w:rPr>
                <w:rFonts w:cstheme="minorHAnsi"/>
                <w:b w:val="0"/>
                <w:bCs/>
                <w:i/>
                <w:iCs/>
                <w:color w:val="auto"/>
                <w:sz w:val="20"/>
                <w:szCs w:val="20"/>
              </w:rPr>
              <w:t>2). Je ontwikkelt een visie op de pedagogische opdracht, het pedagogisch klimaat en goed pedagogisch handelen.</w:t>
            </w:r>
          </w:p>
        </w:tc>
      </w:tr>
      <w:tr w:rsidR="003944EE" w:rsidRPr="00E24111" w14:paraId="417A40C7" w14:textId="77777777">
        <w:tc>
          <w:tcPr>
            <w:tcW w:w="2122" w:type="dxa"/>
          </w:tcPr>
          <w:p w14:paraId="1D4BFD88" w14:textId="77777777" w:rsidR="003944EE" w:rsidRPr="00E24111" w:rsidRDefault="003944EE">
            <w:pPr>
              <w:rPr>
                <w:rFonts w:cstheme="minorHAnsi"/>
                <w:b w:val="0"/>
                <w:bCs/>
                <w:color w:val="auto"/>
                <w:sz w:val="20"/>
                <w:szCs w:val="20"/>
              </w:rPr>
            </w:pPr>
            <w:r>
              <w:rPr>
                <w:rFonts w:cstheme="minorHAnsi"/>
                <w:b w:val="0"/>
                <w:bCs/>
                <w:color w:val="auto"/>
                <w:sz w:val="20"/>
                <w:szCs w:val="20"/>
              </w:rPr>
              <w:t>Toetsing</w:t>
            </w:r>
          </w:p>
        </w:tc>
        <w:tc>
          <w:tcPr>
            <w:tcW w:w="7902" w:type="dxa"/>
          </w:tcPr>
          <w:p w14:paraId="074A1E54" w14:textId="6FD22D5F" w:rsidR="009E495F" w:rsidRPr="003B12C3" w:rsidRDefault="00BD76BD" w:rsidP="000B570E">
            <w:pPr>
              <w:rPr>
                <w:rFonts w:eastAsia="Times New Roman"/>
                <w:b w:val="0"/>
                <w:color w:val="auto"/>
                <w:sz w:val="20"/>
                <w:szCs w:val="20"/>
                <w:lang w:eastAsia="nl-NL"/>
              </w:rPr>
            </w:pPr>
            <w:r w:rsidRPr="68FEAD42">
              <w:rPr>
                <w:rFonts w:eastAsia="Times New Roman"/>
                <w:b w:val="0"/>
                <w:color w:val="auto"/>
                <w:sz w:val="20"/>
                <w:szCs w:val="20"/>
                <w:lang w:eastAsia="nl-NL"/>
              </w:rPr>
              <w:t xml:space="preserve">Een tweetal opdrachten (die samen worden ingeleverd). Enerzijds </w:t>
            </w:r>
            <w:r w:rsidR="00F85648" w:rsidRPr="68FEAD42">
              <w:rPr>
                <w:rFonts w:eastAsia="Times New Roman"/>
                <w:b w:val="0"/>
                <w:color w:val="auto"/>
                <w:sz w:val="20"/>
                <w:szCs w:val="20"/>
                <w:lang w:eastAsia="nl-NL"/>
              </w:rPr>
              <w:t>werken studenten aan hun v</w:t>
            </w:r>
            <w:r w:rsidRPr="68FEAD42">
              <w:rPr>
                <w:rFonts w:eastAsia="Times New Roman"/>
                <w:b w:val="0"/>
                <w:color w:val="auto"/>
                <w:sz w:val="20"/>
                <w:szCs w:val="20"/>
                <w:lang w:eastAsia="nl-NL"/>
              </w:rPr>
              <w:t>isie op passend en inclusief onderwijs o.b.v. praktijkonderzoek</w:t>
            </w:r>
            <w:r w:rsidR="00F85648" w:rsidRPr="68FEAD42">
              <w:rPr>
                <w:rFonts w:eastAsia="Times New Roman"/>
                <w:b w:val="0"/>
                <w:color w:val="auto"/>
                <w:sz w:val="20"/>
                <w:szCs w:val="20"/>
                <w:lang w:eastAsia="nl-NL"/>
              </w:rPr>
              <w:t>.</w:t>
            </w:r>
            <w:r w:rsidRPr="68FEAD42">
              <w:rPr>
                <w:rFonts w:eastAsia="Times New Roman"/>
                <w:b w:val="0"/>
                <w:color w:val="auto"/>
                <w:sz w:val="20"/>
                <w:szCs w:val="20"/>
                <w:lang w:eastAsia="nl-NL"/>
              </w:rPr>
              <w:t xml:space="preserve"> In het kader van passend onderwijs doe</w:t>
            </w:r>
            <w:r w:rsidR="00F85648" w:rsidRPr="68FEAD42">
              <w:rPr>
                <w:rFonts w:eastAsia="Times New Roman"/>
                <w:b w:val="0"/>
                <w:color w:val="auto"/>
                <w:sz w:val="20"/>
                <w:szCs w:val="20"/>
                <w:lang w:eastAsia="nl-NL"/>
              </w:rPr>
              <w:t xml:space="preserve">n zij </w:t>
            </w:r>
            <w:r w:rsidRPr="68FEAD42">
              <w:rPr>
                <w:rFonts w:eastAsia="Times New Roman"/>
                <w:b w:val="0"/>
                <w:color w:val="auto"/>
                <w:sz w:val="20"/>
                <w:szCs w:val="20"/>
                <w:lang w:eastAsia="nl-NL"/>
              </w:rPr>
              <w:t xml:space="preserve">onderzoek naar de leer- of gedragsproblemen van een leerling(en) in de klas op </w:t>
            </w:r>
            <w:r w:rsidR="00F85648" w:rsidRPr="68FEAD42">
              <w:rPr>
                <w:rFonts w:eastAsia="Times New Roman"/>
                <w:b w:val="0"/>
                <w:color w:val="auto"/>
                <w:sz w:val="20"/>
                <w:szCs w:val="20"/>
                <w:lang w:eastAsia="nl-NL"/>
              </w:rPr>
              <w:t>hun</w:t>
            </w:r>
            <w:r w:rsidRPr="68FEAD42">
              <w:rPr>
                <w:rFonts w:eastAsia="Times New Roman"/>
                <w:b w:val="0"/>
                <w:color w:val="auto"/>
                <w:sz w:val="20"/>
                <w:szCs w:val="20"/>
                <w:lang w:eastAsia="nl-NL"/>
              </w:rPr>
              <w:t xml:space="preserve"> school (in het </w:t>
            </w:r>
            <w:proofErr w:type="gramStart"/>
            <w:r w:rsidRPr="68FEAD42">
              <w:rPr>
                <w:rFonts w:eastAsia="Times New Roman"/>
                <w:b w:val="0"/>
                <w:color w:val="auto"/>
                <w:sz w:val="20"/>
                <w:szCs w:val="20"/>
                <w:lang w:eastAsia="nl-NL"/>
              </w:rPr>
              <w:t>tweedegraads gebied</w:t>
            </w:r>
            <w:proofErr w:type="gramEnd"/>
            <w:r w:rsidRPr="68FEAD42">
              <w:rPr>
                <w:rFonts w:eastAsia="Times New Roman"/>
                <w:b w:val="0"/>
                <w:color w:val="auto"/>
                <w:sz w:val="20"/>
                <w:szCs w:val="20"/>
                <w:lang w:eastAsia="nl-NL"/>
              </w:rPr>
              <w:t xml:space="preserve">) waarbij </w:t>
            </w:r>
            <w:r w:rsidR="00F85648" w:rsidRPr="68FEAD42">
              <w:rPr>
                <w:rFonts w:eastAsia="Times New Roman"/>
                <w:b w:val="0"/>
                <w:color w:val="auto"/>
                <w:sz w:val="20"/>
                <w:szCs w:val="20"/>
                <w:lang w:eastAsia="nl-NL"/>
              </w:rPr>
              <w:t>zij</w:t>
            </w:r>
            <w:r w:rsidRPr="68FEAD42">
              <w:rPr>
                <w:rFonts w:eastAsia="Times New Roman"/>
                <w:b w:val="0"/>
                <w:color w:val="auto"/>
                <w:sz w:val="20"/>
                <w:szCs w:val="20"/>
                <w:lang w:eastAsia="nl-NL"/>
              </w:rPr>
              <w:t xml:space="preserve"> de stappen van praktijkonderzoek </w:t>
            </w:r>
            <w:r w:rsidR="00F85648" w:rsidRPr="68FEAD42">
              <w:rPr>
                <w:rFonts w:eastAsia="Times New Roman"/>
                <w:b w:val="0"/>
                <w:color w:val="auto"/>
                <w:sz w:val="20"/>
                <w:szCs w:val="20"/>
                <w:lang w:eastAsia="nl-NL"/>
              </w:rPr>
              <w:t>doorlopen</w:t>
            </w:r>
            <w:r w:rsidRPr="68FEAD42">
              <w:rPr>
                <w:rFonts w:eastAsia="Times New Roman"/>
                <w:b w:val="0"/>
                <w:color w:val="auto"/>
                <w:sz w:val="20"/>
                <w:szCs w:val="20"/>
                <w:lang w:eastAsia="nl-NL"/>
              </w:rPr>
              <w:t xml:space="preserve"> en tot een handelingsplan </w:t>
            </w:r>
            <w:r w:rsidR="00F85648" w:rsidRPr="68FEAD42">
              <w:rPr>
                <w:rFonts w:eastAsia="Times New Roman"/>
                <w:b w:val="0"/>
                <w:color w:val="auto"/>
                <w:sz w:val="20"/>
                <w:szCs w:val="20"/>
                <w:lang w:eastAsia="nl-NL"/>
              </w:rPr>
              <w:t>komen voor zichzelf</w:t>
            </w:r>
            <w:r w:rsidRPr="68FEAD42">
              <w:rPr>
                <w:rFonts w:eastAsia="Times New Roman"/>
                <w:b w:val="0"/>
                <w:color w:val="auto"/>
                <w:sz w:val="20"/>
                <w:szCs w:val="20"/>
                <w:lang w:eastAsia="nl-NL"/>
              </w:rPr>
              <w:t xml:space="preserve">. Daarvanuit </w:t>
            </w:r>
            <w:r w:rsidR="00F85648" w:rsidRPr="68FEAD42">
              <w:rPr>
                <w:rFonts w:eastAsia="Times New Roman"/>
                <w:b w:val="0"/>
                <w:color w:val="auto"/>
                <w:sz w:val="20"/>
                <w:szCs w:val="20"/>
                <w:lang w:eastAsia="nl-NL"/>
              </w:rPr>
              <w:t>formuleren zij</w:t>
            </w:r>
            <w:r w:rsidRPr="68FEAD42">
              <w:rPr>
                <w:rFonts w:eastAsia="Times New Roman"/>
                <w:b w:val="0"/>
                <w:color w:val="auto"/>
                <w:sz w:val="20"/>
                <w:szCs w:val="20"/>
                <w:lang w:eastAsia="nl-NL"/>
              </w:rPr>
              <w:t xml:space="preserve"> een visie op inclusief en passend onderwijs. </w:t>
            </w:r>
            <w:r w:rsidR="00F85648" w:rsidRPr="68FEAD42">
              <w:rPr>
                <w:rFonts w:eastAsia="Times New Roman"/>
                <w:b w:val="0"/>
                <w:color w:val="auto"/>
                <w:sz w:val="20"/>
                <w:szCs w:val="20"/>
                <w:lang w:eastAsia="nl-NL"/>
              </w:rPr>
              <w:t xml:space="preserve">Anderzijds werken zij aan hun visie op </w:t>
            </w:r>
            <w:r w:rsidRPr="68FEAD42">
              <w:rPr>
                <w:rFonts w:eastAsia="Times New Roman"/>
                <w:b w:val="0"/>
                <w:color w:val="auto"/>
                <w:sz w:val="20"/>
                <w:szCs w:val="20"/>
                <w:lang w:eastAsia="nl-NL"/>
              </w:rPr>
              <w:t>pedagogiek</w:t>
            </w:r>
            <w:r w:rsidR="00F85648" w:rsidRPr="68FEAD42">
              <w:rPr>
                <w:rFonts w:eastAsia="Times New Roman"/>
                <w:b w:val="0"/>
                <w:color w:val="auto"/>
                <w:sz w:val="20"/>
                <w:szCs w:val="20"/>
                <w:lang w:eastAsia="nl-NL"/>
              </w:rPr>
              <w:t>.</w:t>
            </w:r>
            <w:r w:rsidRPr="68FEAD42">
              <w:rPr>
                <w:rFonts w:eastAsia="Times New Roman"/>
                <w:b w:val="0"/>
                <w:color w:val="auto"/>
                <w:sz w:val="20"/>
                <w:szCs w:val="20"/>
                <w:lang w:eastAsia="nl-NL"/>
              </w:rPr>
              <w:t xml:space="preserve"> In het kader van de visievorming op pedagogiek </w:t>
            </w:r>
            <w:r w:rsidR="000B570E" w:rsidRPr="68FEAD42">
              <w:rPr>
                <w:rFonts w:eastAsia="Times New Roman"/>
                <w:b w:val="0"/>
                <w:color w:val="auto"/>
                <w:sz w:val="20"/>
                <w:szCs w:val="20"/>
                <w:lang w:eastAsia="nl-NL"/>
              </w:rPr>
              <w:t>maken zij</w:t>
            </w:r>
            <w:r w:rsidRPr="68FEAD42">
              <w:rPr>
                <w:rFonts w:eastAsia="Times New Roman"/>
                <w:b w:val="0"/>
                <w:color w:val="auto"/>
                <w:sz w:val="20"/>
                <w:szCs w:val="20"/>
                <w:lang w:eastAsia="nl-NL"/>
              </w:rPr>
              <w:t xml:space="preserve"> een video of visietekst over de pedagogische opdracht van het onderwijs, gebaseerd op diverse oefeningen over goed pedagogisch handelen.</w:t>
            </w:r>
          </w:p>
        </w:tc>
      </w:tr>
      <w:tr w:rsidR="06448D96" w14:paraId="05457A3F" w14:textId="77777777" w:rsidTr="06448D96">
        <w:trPr>
          <w:trHeight w:val="300"/>
        </w:trPr>
        <w:tc>
          <w:tcPr>
            <w:tcW w:w="2122" w:type="dxa"/>
          </w:tcPr>
          <w:p w14:paraId="3F7D81D6" w14:textId="32F0DE37" w:rsidR="06448D96" w:rsidRDefault="072842C1" w:rsidP="06448D96">
            <w:r w:rsidRPr="4D16BFBA">
              <w:rPr>
                <w:b w:val="0"/>
                <w:color w:val="auto"/>
                <w:sz w:val="20"/>
                <w:szCs w:val="20"/>
              </w:rPr>
              <w:t>Uitvoering tijdens werkplekleren</w:t>
            </w:r>
          </w:p>
        </w:tc>
        <w:tc>
          <w:tcPr>
            <w:tcW w:w="7902" w:type="dxa"/>
          </w:tcPr>
          <w:p w14:paraId="69A4AA20" w14:textId="54EC1045" w:rsidR="06448D96" w:rsidRDefault="072842C1" w:rsidP="06448D96">
            <w:r w:rsidRPr="3C1B8B5D">
              <w:rPr>
                <w:rFonts w:eastAsia="Times New Roman"/>
                <w:b w:val="0"/>
                <w:color w:val="auto"/>
                <w:sz w:val="20"/>
                <w:szCs w:val="20"/>
                <w:lang w:eastAsia="nl-NL"/>
              </w:rPr>
              <w:t xml:space="preserve">Deel A van de eindopdracht omvat een praktijkonderzoek dat wordt uitgevoerd naar een leerling uit een klas. Hiervoor gaat de student o.a. in gesprek met de WPB en/of </w:t>
            </w:r>
            <w:r w:rsidRPr="0C1DC9A6">
              <w:rPr>
                <w:rFonts w:eastAsia="Times New Roman"/>
                <w:b w:val="0"/>
                <w:color w:val="auto"/>
                <w:sz w:val="20"/>
                <w:szCs w:val="20"/>
                <w:lang w:eastAsia="nl-NL"/>
              </w:rPr>
              <w:t xml:space="preserve">relevante collega's. </w:t>
            </w:r>
            <w:r w:rsidRPr="2D9ED156">
              <w:rPr>
                <w:rFonts w:eastAsia="Times New Roman"/>
                <w:b w:val="0"/>
                <w:color w:val="auto"/>
                <w:sz w:val="20"/>
                <w:szCs w:val="20"/>
                <w:lang w:eastAsia="nl-NL"/>
              </w:rPr>
              <w:t xml:space="preserve">Zij geven ook feedback op de plannen van de student. </w:t>
            </w:r>
          </w:p>
        </w:tc>
      </w:tr>
    </w:tbl>
    <w:p w14:paraId="365168D0" w14:textId="6CB8A342" w:rsidR="003944EE" w:rsidRDefault="003944EE">
      <w:pPr>
        <w:spacing w:after="200"/>
      </w:pPr>
    </w:p>
    <w:p w14:paraId="0D82C47D" w14:textId="401268CC" w:rsidR="003944EE" w:rsidRDefault="00470780">
      <w:pPr>
        <w:spacing w:after="200"/>
      </w:pPr>
      <w:r>
        <w:br w:type="page"/>
      </w:r>
    </w:p>
    <w:p w14:paraId="3FA07B92" w14:textId="34C4208F" w:rsidR="0085199F" w:rsidRDefault="009E676B" w:rsidP="00AF2CD9">
      <w:pPr>
        <w:pStyle w:val="Kop1"/>
        <w:numPr>
          <w:ilvl w:val="0"/>
          <w:numId w:val="3"/>
        </w:numPr>
      </w:pPr>
      <w:bookmarkStart w:id="9" w:name="_Toc213927800"/>
      <w:r>
        <w:lastRenderedPageBreak/>
        <w:t>Literatuurlijst</w:t>
      </w:r>
      <w:bookmarkEnd w:id="9"/>
      <w:r>
        <w:t xml:space="preserve"> </w:t>
      </w:r>
    </w:p>
    <w:p w14:paraId="3C672AD7" w14:textId="6B62BB18" w:rsidR="00147D84" w:rsidRDefault="00147D84" w:rsidP="004072D6">
      <w:pPr>
        <w:pStyle w:val="Inhoud"/>
      </w:pPr>
      <w:r>
        <w:t xml:space="preserve">Door de student aan te schaffen boeken staan in de lijst. Overige literatuur </w:t>
      </w:r>
      <w:r w:rsidR="00B84965">
        <w:t>en</w:t>
      </w:r>
      <w:r>
        <w:t xml:space="preserve"> artikelen </w:t>
      </w:r>
      <w:r w:rsidR="00B84965">
        <w:t xml:space="preserve">wordt </w:t>
      </w:r>
      <w:r>
        <w:t xml:space="preserve">op </w:t>
      </w:r>
      <w:r w:rsidR="005E11C1">
        <w:t>Brightspace</w:t>
      </w:r>
      <w:r w:rsidR="00B84965">
        <w:t xml:space="preserve"> </w:t>
      </w:r>
      <w:r w:rsidR="00E74D93">
        <w:t xml:space="preserve">of via een internetlink ter beschikking gesteld. </w:t>
      </w:r>
    </w:p>
    <w:p w14:paraId="47C67993" w14:textId="77777777" w:rsidR="00D871D3" w:rsidRDefault="00D871D3" w:rsidP="004072D6">
      <w:pPr>
        <w:pStyle w:val="Inhoud"/>
      </w:pPr>
    </w:p>
    <w:p w14:paraId="2718220C" w14:textId="49E683C8" w:rsidR="00E74D93" w:rsidRDefault="00D871D3" w:rsidP="004072D6">
      <w:pPr>
        <w:pStyle w:val="Inhoud"/>
      </w:pPr>
      <w:r w:rsidRPr="00D871D3">
        <w:rPr>
          <w:b/>
          <w:bCs/>
          <w:sz w:val="28"/>
          <w:szCs w:val="28"/>
        </w:rPr>
        <w:t>Voltijd</w:t>
      </w:r>
    </w:p>
    <w:tbl>
      <w:tblPr>
        <w:tblStyle w:val="Tabelraster"/>
        <w:tblW w:w="0" w:type="auto"/>
        <w:tblLook w:val="04A0" w:firstRow="1" w:lastRow="0" w:firstColumn="1" w:lastColumn="0" w:noHBand="0" w:noVBand="1"/>
      </w:tblPr>
      <w:tblGrid>
        <w:gridCol w:w="2405"/>
        <w:gridCol w:w="7619"/>
      </w:tblGrid>
      <w:tr w:rsidR="00E74D93" w:rsidRPr="006457BA" w14:paraId="428AD41D" w14:textId="77777777" w:rsidTr="00496114">
        <w:tc>
          <w:tcPr>
            <w:tcW w:w="2405" w:type="dxa"/>
          </w:tcPr>
          <w:p w14:paraId="56A2239F" w14:textId="5AE1E0D9" w:rsidR="00E74D93" w:rsidRPr="006457BA" w:rsidRDefault="00E74D93" w:rsidP="006B6B91">
            <w:pPr>
              <w:pStyle w:val="Gemiddeldraster21"/>
              <w:rPr>
                <w:rFonts w:asciiTheme="majorHAnsi" w:hAnsiTheme="majorHAnsi" w:cstheme="majorHAnsi"/>
                <w:sz w:val="20"/>
                <w:szCs w:val="20"/>
              </w:rPr>
            </w:pPr>
            <w:r w:rsidRPr="006457BA">
              <w:rPr>
                <w:rFonts w:asciiTheme="majorHAnsi" w:hAnsiTheme="majorHAnsi" w:cstheme="majorHAnsi"/>
                <w:sz w:val="20"/>
                <w:szCs w:val="20"/>
              </w:rPr>
              <w:t>Oriëntatie op</w:t>
            </w:r>
            <w:r w:rsidR="00963AD2" w:rsidRPr="006457BA">
              <w:rPr>
                <w:rFonts w:asciiTheme="majorHAnsi" w:hAnsiTheme="majorHAnsi" w:cstheme="majorHAnsi"/>
                <w:sz w:val="20"/>
                <w:szCs w:val="20"/>
              </w:rPr>
              <w:t xml:space="preserve"> Onderwijs en </w:t>
            </w:r>
            <w:r w:rsidRPr="006457BA">
              <w:rPr>
                <w:rFonts w:asciiTheme="majorHAnsi" w:hAnsiTheme="majorHAnsi" w:cstheme="majorHAnsi"/>
                <w:sz w:val="20"/>
                <w:szCs w:val="20"/>
              </w:rPr>
              <w:t>Beroe</w:t>
            </w:r>
            <w:r w:rsidR="00963AD2" w:rsidRPr="006457BA">
              <w:rPr>
                <w:rFonts w:asciiTheme="majorHAnsi" w:hAnsiTheme="majorHAnsi" w:cstheme="majorHAnsi"/>
                <w:sz w:val="20"/>
                <w:szCs w:val="20"/>
              </w:rPr>
              <w:t>p</w:t>
            </w:r>
          </w:p>
        </w:tc>
        <w:tc>
          <w:tcPr>
            <w:tcW w:w="7619" w:type="dxa"/>
          </w:tcPr>
          <w:p w14:paraId="640A2AA8" w14:textId="5AE8952D" w:rsidR="00E74D93" w:rsidRPr="006457BA" w:rsidRDefault="00E74D93" w:rsidP="0019089A">
            <w:pPr>
              <w:pStyle w:val="Gemiddeldraster21"/>
              <w:numPr>
                <w:ilvl w:val="0"/>
                <w:numId w:val="4"/>
              </w:numPr>
              <w:rPr>
                <w:rFonts w:asciiTheme="majorHAnsi" w:hAnsiTheme="majorHAnsi" w:cstheme="majorHAnsi"/>
                <w:sz w:val="20"/>
                <w:szCs w:val="20"/>
              </w:rPr>
            </w:pPr>
            <w:r w:rsidRPr="006457BA">
              <w:rPr>
                <w:rFonts w:asciiTheme="majorHAnsi" w:hAnsiTheme="majorHAnsi" w:cstheme="majorHAnsi"/>
                <w:sz w:val="20"/>
                <w:szCs w:val="20"/>
              </w:rPr>
              <w:t>Geerts, W. &amp; van Kralingen, R. (202</w:t>
            </w:r>
            <w:r w:rsidR="00B8484C">
              <w:rPr>
                <w:rFonts w:asciiTheme="majorHAnsi" w:hAnsiTheme="majorHAnsi" w:cstheme="majorHAnsi"/>
                <w:sz w:val="20"/>
                <w:szCs w:val="20"/>
              </w:rPr>
              <w:t>5</w:t>
            </w:r>
            <w:r w:rsidRPr="006457BA">
              <w:rPr>
                <w:rFonts w:asciiTheme="majorHAnsi" w:hAnsiTheme="majorHAnsi" w:cstheme="majorHAnsi"/>
                <w:sz w:val="20"/>
                <w:szCs w:val="20"/>
              </w:rPr>
              <w:t xml:space="preserve">). </w:t>
            </w:r>
            <w:r w:rsidRPr="006457BA">
              <w:rPr>
                <w:rFonts w:asciiTheme="majorHAnsi" w:hAnsiTheme="majorHAnsi" w:cstheme="majorHAnsi"/>
                <w:i/>
                <w:iCs/>
                <w:sz w:val="20"/>
                <w:szCs w:val="20"/>
              </w:rPr>
              <w:t>Handboek voor leraren.</w:t>
            </w:r>
            <w:r w:rsidRPr="006457BA">
              <w:rPr>
                <w:rFonts w:asciiTheme="majorHAnsi" w:hAnsiTheme="majorHAnsi" w:cstheme="majorHAnsi"/>
                <w:sz w:val="20"/>
                <w:szCs w:val="20"/>
              </w:rPr>
              <w:t xml:space="preserve"> Coutinho.</w:t>
            </w:r>
          </w:p>
          <w:p w14:paraId="253D7A55" w14:textId="4C71FD9D" w:rsidR="00156AFC" w:rsidRPr="006457BA" w:rsidRDefault="00AF2CD9" w:rsidP="00AF2CD9">
            <w:pPr>
              <w:pStyle w:val="Gemiddeldraster21"/>
              <w:numPr>
                <w:ilvl w:val="0"/>
                <w:numId w:val="4"/>
              </w:numPr>
              <w:rPr>
                <w:rFonts w:asciiTheme="majorHAnsi" w:hAnsiTheme="majorHAnsi" w:cstheme="majorHAnsi"/>
                <w:sz w:val="20"/>
                <w:szCs w:val="20"/>
              </w:rPr>
            </w:pPr>
            <w:r w:rsidRPr="006457BA">
              <w:rPr>
                <w:rFonts w:asciiTheme="majorHAnsi" w:hAnsiTheme="majorHAnsi" w:cstheme="majorHAnsi"/>
                <w:sz w:val="20"/>
                <w:szCs w:val="20"/>
              </w:rPr>
              <w:t xml:space="preserve">Van Ast, M., De Loor, O. &amp; Spijkerboer, L (2023). </w:t>
            </w:r>
            <w:r w:rsidRPr="006457BA">
              <w:rPr>
                <w:rFonts w:asciiTheme="majorHAnsi" w:hAnsiTheme="majorHAnsi" w:cstheme="majorHAnsi"/>
                <w:i/>
                <w:sz w:val="20"/>
                <w:szCs w:val="20"/>
              </w:rPr>
              <w:t>Effectief leren. De docent als regisseur.</w:t>
            </w:r>
            <w:r w:rsidRPr="006457BA">
              <w:rPr>
                <w:rFonts w:asciiTheme="majorHAnsi" w:hAnsiTheme="majorHAnsi" w:cstheme="majorHAnsi"/>
                <w:sz w:val="20"/>
                <w:szCs w:val="20"/>
              </w:rPr>
              <w:t xml:space="preserve"> Noordhoff.</w:t>
            </w:r>
          </w:p>
        </w:tc>
      </w:tr>
      <w:tr w:rsidR="00E74D93" w:rsidRPr="006457BA" w14:paraId="0D615F70" w14:textId="77777777" w:rsidTr="00496114">
        <w:tc>
          <w:tcPr>
            <w:tcW w:w="2405" w:type="dxa"/>
          </w:tcPr>
          <w:p w14:paraId="62F83014" w14:textId="30519480" w:rsidR="00E74D93" w:rsidRPr="006457BA" w:rsidRDefault="00E74D93" w:rsidP="006B6B91">
            <w:pPr>
              <w:pStyle w:val="Gemiddeldraster21"/>
              <w:rPr>
                <w:rFonts w:asciiTheme="majorHAnsi" w:hAnsiTheme="majorHAnsi" w:cstheme="majorHAnsi"/>
                <w:sz w:val="20"/>
                <w:szCs w:val="20"/>
              </w:rPr>
            </w:pPr>
            <w:r w:rsidRPr="006457BA">
              <w:rPr>
                <w:rFonts w:asciiTheme="majorHAnsi" w:hAnsiTheme="majorHAnsi" w:cstheme="majorHAnsi"/>
                <w:sz w:val="20"/>
                <w:szCs w:val="20"/>
              </w:rPr>
              <w:t>Pedagogiek</w:t>
            </w:r>
            <w:r w:rsidR="00B84965" w:rsidRPr="006457BA">
              <w:rPr>
                <w:rFonts w:asciiTheme="majorHAnsi" w:hAnsiTheme="majorHAnsi" w:cstheme="majorHAnsi"/>
                <w:sz w:val="20"/>
                <w:szCs w:val="20"/>
              </w:rPr>
              <w:t xml:space="preserve"> en Didactiek N1: </w:t>
            </w:r>
            <w:r w:rsidR="00496114" w:rsidRPr="006457BA">
              <w:rPr>
                <w:rFonts w:asciiTheme="majorHAnsi" w:hAnsiTheme="majorHAnsi" w:cstheme="majorHAnsi"/>
                <w:sz w:val="20"/>
                <w:szCs w:val="20"/>
              </w:rPr>
              <w:t>leraar en doelgroep</w:t>
            </w:r>
          </w:p>
        </w:tc>
        <w:tc>
          <w:tcPr>
            <w:tcW w:w="7619" w:type="dxa"/>
          </w:tcPr>
          <w:p w14:paraId="392426CB" w14:textId="6A0BF03D" w:rsidR="00AF2CD9" w:rsidRPr="006457BA" w:rsidRDefault="00AF2CD9" w:rsidP="00AF2CD9">
            <w:pPr>
              <w:pStyle w:val="Gemiddeldraster21"/>
              <w:numPr>
                <w:ilvl w:val="0"/>
                <w:numId w:val="4"/>
              </w:numPr>
              <w:rPr>
                <w:rFonts w:asciiTheme="majorHAnsi" w:hAnsiTheme="majorHAnsi" w:cstheme="majorHAnsi"/>
                <w:sz w:val="20"/>
                <w:szCs w:val="20"/>
              </w:rPr>
            </w:pPr>
            <w:r w:rsidRPr="006457BA">
              <w:rPr>
                <w:rFonts w:asciiTheme="majorHAnsi" w:hAnsiTheme="majorHAnsi" w:cstheme="majorHAnsi"/>
                <w:sz w:val="20"/>
                <w:szCs w:val="20"/>
              </w:rPr>
              <w:t>Geerts, W. &amp; van Kralingen, R. (202</w:t>
            </w:r>
            <w:r w:rsidR="00B8484C">
              <w:rPr>
                <w:rFonts w:asciiTheme="majorHAnsi" w:hAnsiTheme="majorHAnsi" w:cstheme="majorHAnsi"/>
                <w:sz w:val="20"/>
                <w:szCs w:val="20"/>
              </w:rPr>
              <w:t>5</w:t>
            </w:r>
            <w:r w:rsidRPr="006457BA">
              <w:rPr>
                <w:rFonts w:asciiTheme="majorHAnsi" w:hAnsiTheme="majorHAnsi" w:cstheme="majorHAnsi"/>
                <w:sz w:val="20"/>
                <w:szCs w:val="20"/>
              </w:rPr>
              <w:t xml:space="preserve">). </w:t>
            </w:r>
            <w:r w:rsidRPr="006457BA">
              <w:rPr>
                <w:rFonts w:asciiTheme="majorHAnsi" w:hAnsiTheme="majorHAnsi" w:cstheme="majorHAnsi"/>
                <w:i/>
                <w:iCs/>
                <w:sz w:val="20"/>
                <w:szCs w:val="20"/>
              </w:rPr>
              <w:t>Handboek voor leraren.</w:t>
            </w:r>
            <w:r w:rsidRPr="006457BA">
              <w:rPr>
                <w:rFonts w:asciiTheme="majorHAnsi" w:hAnsiTheme="majorHAnsi" w:cstheme="majorHAnsi"/>
                <w:sz w:val="20"/>
                <w:szCs w:val="20"/>
              </w:rPr>
              <w:t xml:space="preserve"> Coutinho.</w:t>
            </w:r>
          </w:p>
          <w:p w14:paraId="01A70E64" w14:textId="77777777" w:rsidR="007943B0" w:rsidRPr="006457BA" w:rsidRDefault="00AF2CD9" w:rsidP="00AF2CD9">
            <w:pPr>
              <w:pStyle w:val="Gemiddeldraster21"/>
              <w:numPr>
                <w:ilvl w:val="0"/>
                <w:numId w:val="4"/>
              </w:numPr>
              <w:rPr>
                <w:rFonts w:asciiTheme="majorHAnsi" w:hAnsiTheme="majorHAnsi" w:cstheme="majorHAnsi"/>
                <w:sz w:val="20"/>
                <w:szCs w:val="20"/>
              </w:rPr>
            </w:pPr>
            <w:r w:rsidRPr="006457BA">
              <w:rPr>
                <w:rFonts w:asciiTheme="majorHAnsi" w:hAnsiTheme="majorHAnsi" w:cstheme="majorHAnsi"/>
                <w:sz w:val="20"/>
                <w:szCs w:val="20"/>
              </w:rPr>
              <w:t xml:space="preserve">Van Ast, M., De Loor, O. &amp; Spijkerboer, L (2023). </w:t>
            </w:r>
            <w:r w:rsidRPr="006457BA">
              <w:rPr>
                <w:rFonts w:asciiTheme="majorHAnsi" w:hAnsiTheme="majorHAnsi" w:cstheme="majorHAnsi"/>
                <w:i/>
                <w:sz w:val="20"/>
                <w:szCs w:val="20"/>
              </w:rPr>
              <w:t>Effectief leren. De docent als regisseur.</w:t>
            </w:r>
            <w:r w:rsidRPr="006457BA">
              <w:rPr>
                <w:rFonts w:asciiTheme="majorHAnsi" w:hAnsiTheme="majorHAnsi" w:cstheme="majorHAnsi"/>
                <w:sz w:val="20"/>
                <w:szCs w:val="20"/>
              </w:rPr>
              <w:t xml:space="preserve"> Noordhoff.</w:t>
            </w:r>
          </w:p>
          <w:p w14:paraId="66595D68" w14:textId="592523CF" w:rsidR="00156AFC" w:rsidRPr="006457BA" w:rsidRDefault="00E74D93" w:rsidP="00AF2CD9">
            <w:pPr>
              <w:pStyle w:val="Gemiddeldraster21"/>
              <w:numPr>
                <w:ilvl w:val="0"/>
                <w:numId w:val="4"/>
              </w:numPr>
              <w:rPr>
                <w:rFonts w:asciiTheme="majorHAnsi" w:hAnsiTheme="majorHAnsi" w:cstheme="majorHAnsi"/>
                <w:sz w:val="20"/>
                <w:szCs w:val="20"/>
              </w:rPr>
            </w:pPr>
            <w:r w:rsidRPr="006457BA">
              <w:rPr>
                <w:rFonts w:asciiTheme="majorHAnsi" w:hAnsiTheme="majorHAnsi" w:cstheme="majorHAnsi"/>
                <w:sz w:val="20"/>
                <w:szCs w:val="20"/>
              </w:rPr>
              <w:t>Wal, J. van</w:t>
            </w:r>
            <w:r w:rsidR="007505B2" w:rsidRPr="006457BA">
              <w:rPr>
                <w:rFonts w:asciiTheme="majorHAnsi" w:hAnsiTheme="majorHAnsi" w:cstheme="majorHAnsi"/>
                <w:sz w:val="20"/>
                <w:szCs w:val="20"/>
              </w:rPr>
              <w:t xml:space="preserve"> </w:t>
            </w:r>
            <w:r w:rsidRPr="006457BA">
              <w:rPr>
                <w:rFonts w:asciiTheme="majorHAnsi" w:hAnsiTheme="majorHAnsi" w:cstheme="majorHAnsi"/>
                <w:sz w:val="20"/>
                <w:szCs w:val="20"/>
              </w:rPr>
              <w:t>der &amp; Wilde, J. de (20</w:t>
            </w:r>
            <w:r w:rsidR="00D871D3">
              <w:rPr>
                <w:rFonts w:asciiTheme="majorHAnsi" w:hAnsiTheme="majorHAnsi" w:cstheme="majorHAnsi"/>
                <w:sz w:val="20"/>
                <w:szCs w:val="20"/>
              </w:rPr>
              <w:t>21</w:t>
            </w:r>
            <w:r w:rsidRPr="006457BA">
              <w:rPr>
                <w:rFonts w:asciiTheme="majorHAnsi" w:hAnsiTheme="majorHAnsi" w:cstheme="majorHAnsi"/>
                <w:sz w:val="20"/>
                <w:szCs w:val="20"/>
              </w:rPr>
              <w:t>). Identiteitsontwikkeling en leerlingbegeleiding. Coutinho</w:t>
            </w:r>
            <w:r w:rsidR="006B6B91" w:rsidRPr="006457BA">
              <w:rPr>
                <w:rFonts w:asciiTheme="majorHAnsi" w:hAnsiTheme="majorHAnsi" w:cstheme="majorHAnsi"/>
                <w:sz w:val="20"/>
                <w:szCs w:val="20"/>
              </w:rPr>
              <w:t>.</w:t>
            </w:r>
          </w:p>
        </w:tc>
      </w:tr>
      <w:tr w:rsidR="00E74D93" w:rsidRPr="006457BA" w14:paraId="58C6D7D0" w14:textId="77777777" w:rsidTr="00496114">
        <w:tc>
          <w:tcPr>
            <w:tcW w:w="2405" w:type="dxa"/>
          </w:tcPr>
          <w:p w14:paraId="6B96FA71" w14:textId="6AF66C28" w:rsidR="00E74D93" w:rsidRPr="006457BA" w:rsidRDefault="00E74D93" w:rsidP="006B6B91">
            <w:pPr>
              <w:pStyle w:val="Gemiddeldraster21"/>
              <w:rPr>
                <w:rFonts w:asciiTheme="majorHAnsi" w:hAnsiTheme="majorHAnsi" w:cstheme="majorHAnsi"/>
                <w:sz w:val="20"/>
                <w:szCs w:val="20"/>
              </w:rPr>
            </w:pPr>
            <w:r w:rsidRPr="006457BA">
              <w:rPr>
                <w:rFonts w:asciiTheme="majorHAnsi" w:hAnsiTheme="majorHAnsi" w:cstheme="majorHAnsi"/>
                <w:sz w:val="20"/>
                <w:szCs w:val="20"/>
              </w:rPr>
              <w:t>Didactiek n2: lesgeven</w:t>
            </w:r>
          </w:p>
        </w:tc>
        <w:tc>
          <w:tcPr>
            <w:tcW w:w="7619" w:type="dxa"/>
          </w:tcPr>
          <w:p w14:paraId="3F677691" w14:textId="06A33B04" w:rsidR="00E74D93" w:rsidRPr="006457BA" w:rsidRDefault="00E74D93" w:rsidP="1DC2FF26">
            <w:pPr>
              <w:pStyle w:val="Gemiddeldraster21"/>
              <w:numPr>
                <w:ilvl w:val="0"/>
                <w:numId w:val="4"/>
              </w:numPr>
              <w:rPr>
                <w:rFonts w:asciiTheme="majorHAnsi" w:hAnsiTheme="majorHAnsi" w:cstheme="majorHAnsi"/>
                <w:sz w:val="20"/>
                <w:szCs w:val="20"/>
              </w:rPr>
            </w:pPr>
            <w:r w:rsidRPr="006457BA">
              <w:rPr>
                <w:rFonts w:asciiTheme="majorHAnsi" w:hAnsiTheme="majorHAnsi" w:cstheme="majorHAnsi"/>
                <w:sz w:val="20"/>
                <w:szCs w:val="20"/>
              </w:rPr>
              <w:t>Geerts, W., &amp; Van Kralingen, R. (202</w:t>
            </w:r>
            <w:r w:rsidR="00B8484C">
              <w:rPr>
                <w:rFonts w:asciiTheme="majorHAnsi" w:hAnsiTheme="majorHAnsi" w:cstheme="majorHAnsi"/>
                <w:sz w:val="20"/>
                <w:szCs w:val="20"/>
              </w:rPr>
              <w:t>5</w:t>
            </w:r>
            <w:r w:rsidRPr="006457BA">
              <w:rPr>
                <w:rFonts w:asciiTheme="majorHAnsi" w:hAnsiTheme="majorHAnsi" w:cstheme="majorHAnsi"/>
                <w:sz w:val="20"/>
                <w:szCs w:val="20"/>
              </w:rPr>
              <w:t xml:space="preserve">). </w:t>
            </w:r>
            <w:r w:rsidRPr="006457BA">
              <w:rPr>
                <w:rFonts w:asciiTheme="majorHAnsi" w:hAnsiTheme="majorHAnsi" w:cstheme="majorHAnsi"/>
                <w:i/>
                <w:sz w:val="20"/>
                <w:szCs w:val="20"/>
              </w:rPr>
              <w:t>Handboek voor leraren</w:t>
            </w:r>
            <w:r w:rsidRPr="006457BA">
              <w:rPr>
                <w:rFonts w:asciiTheme="majorHAnsi" w:hAnsiTheme="majorHAnsi" w:cstheme="majorHAnsi"/>
                <w:sz w:val="20"/>
                <w:szCs w:val="20"/>
              </w:rPr>
              <w:t xml:space="preserve">. Coutinho. </w:t>
            </w:r>
          </w:p>
          <w:p w14:paraId="1FAA0DBC" w14:textId="77777777" w:rsidR="00156AFC" w:rsidRPr="006457BA" w:rsidRDefault="0FF16898" w:rsidP="00496114">
            <w:pPr>
              <w:pStyle w:val="Gemiddeldraster21"/>
              <w:numPr>
                <w:ilvl w:val="0"/>
                <w:numId w:val="4"/>
              </w:numPr>
              <w:rPr>
                <w:rFonts w:asciiTheme="majorHAnsi" w:hAnsiTheme="majorHAnsi" w:cstheme="majorHAnsi"/>
                <w:sz w:val="20"/>
                <w:szCs w:val="20"/>
              </w:rPr>
            </w:pPr>
            <w:r w:rsidRPr="006457BA">
              <w:rPr>
                <w:rFonts w:asciiTheme="majorHAnsi" w:hAnsiTheme="majorHAnsi" w:cstheme="majorHAnsi"/>
                <w:sz w:val="20"/>
                <w:szCs w:val="20"/>
              </w:rPr>
              <w:t xml:space="preserve">Van Ast, M., De Loor, O. &amp; Spijkerboer, L (2023). </w:t>
            </w:r>
            <w:r w:rsidR="56BE3843" w:rsidRPr="006457BA">
              <w:rPr>
                <w:rFonts w:asciiTheme="majorHAnsi" w:hAnsiTheme="majorHAnsi" w:cstheme="majorHAnsi"/>
                <w:i/>
                <w:sz w:val="20"/>
                <w:szCs w:val="20"/>
              </w:rPr>
              <w:t>Effectief leren. De docent als regisseur.</w:t>
            </w:r>
            <w:r w:rsidR="56BE3843" w:rsidRPr="006457BA">
              <w:rPr>
                <w:rFonts w:asciiTheme="majorHAnsi" w:hAnsiTheme="majorHAnsi" w:cstheme="majorHAnsi"/>
                <w:sz w:val="20"/>
                <w:szCs w:val="20"/>
              </w:rPr>
              <w:t xml:space="preserve"> Noordhoff.</w:t>
            </w:r>
          </w:p>
          <w:p w14:paraId="132CE382" w14:textId="77777777" w:rsidR="00985D84" w:rsidRPr="006457BA" w:rsidRDefault="00812EEE" w:rsidP="00812EEE">
            <w:pPr>
              <w:pStyle w:val="Lijstalinea"/>
              <w:numPr>
                <w:ilvl w:val="0"/>
                <w:numId w:val="4"/>
              </w:numPr>
              <w:rPr>
                <w:rFonts w:asciiTheme="majorHAnsi" w:eastAsia="SimSun" w:hAnsiTheme="majorHAnsi" w:cstheme="majorHAnsi"/>
                <w:b w:val="0"/>
                <w:color w:val="auto"/>
                <w:sz w:val="20"/>
                <w:szCs w:val="20"/>
                <w:lang w:eastAsia="zh-CN"/>
              </w:rPr>
            </w:pPr>
            <w:proofErr w:type="spellStart"/>
            <w:r w:rsidRPr="006457BA">
              <w:rPr>
                <w:rFonts w:asciiTheme="majorHAnsi" w:eastAsia="SimSun" w:hAnsiTheme="majorHAnsi" w:cstheme="majorHAnsi"/>
                <w:b w:val="0"/>
                <w:color w:val="auto"/>
                <w:sz w:val="20"/>
                <w:szCs w:val="20"/>
                <w:lang w:eastAsia="zh-CN"/>
              </w:rPr>
              <w:t>Hajer</w:t>
            </w:r>
            <w:proofErr w:type="spellEnd"/>
            <w:r w:rsidRPr="006457BA">
              <w:rPr>
                <w:rFonts w:asciiTheme="majorHAnsi" w:eastAsia="SimSun" w:hAnsiTheme="majorHAnsi" w:cstheme="majorHAnsi"/>
                <w:b w:val="0"/>
                <w:color w:val="auto"/>
                <w:sz w:val="20"/>
                <w:szCs w:val="20"/>
                <w:lang w:eastAsia="zh-CN"/>
              </w:rPr>
              <w:t xml:space="preserve">, M., &amp; </w:t>
            </w:r>
            <w:proofErr w:type="spellStart"/>
            <w:r w:rsidRPr="006457BA">
              <w:rPr>
                <w:rFonts w:asciiTheme="majorHAnsi" w:eastAsia="SimSun" w:hAnsiTheme="majorHAnsi" w:cstheme="majorHAnsi"/>
                <w:b w:val="0"/>
                <w:color w:val="auto"/>
                <w:sz w:val="20"/>
                <w:szCs w:val="20"/>
                <w:lang w:eastAsia="zh-CN"/>
              </w:rPr>
              <w:t>Meestringa</w:t>
            </w:r>
            <w:proofErr w:type="spellEnd"/>
            <w:r w:rsidRPr="006457BA">
              <w:rPr>
                <w:rFonts w:asciiTheme="majorHAnsi" w:eastAsia="SimSun" w:hAnsiTheme="majorHAnsi" w:cstheme="majorHAnsi"/>
                <w:b w:val="0"/>
                <w:color w:val="auto"/>
                <w:sz w:val="20"/>
                <w:szCs w:val="20"/>
                <w:lang w:eastAsia="zh-CN"/>
              </w:rPr>
              <w:t>, T. (2020). Handboek taalgericht vakonderwijs. Uitgeverij Coutinho</w:t>
            </w:r>
          </w:p>
          <w:p w14:paraId="1A12A814" w14:textId="78EC0DE8" w:rsidR="00812EEE" w:rsidRPr="006457BA" w:rsidRDefault="00885E69" w:rsidP="00805C9F">
            <w:pPr>
              <w:pStyle w:val="Lijstalinea"/>
              <w:numPr>
                <w:ilvl w:val="0"/>
                <w:numId w:val="4"/>
              </w:numPr>
              <w:rPr>
                <w:rFonts w:asciiTheme="majorHAnsi" w:hAnsiTheme="majorHAnsi" w:cstheme="majorHAnsi"/>
                <w:color w:val="auto"/>
                <w:sz w:val="20"/>
                <w:szCs w:val="20"/>
              </w:rPr>
            </w:pPr>
            <w:proofErr w:type="spellStart"/>
            <w:r w:rsidRPr="006457BA">
              <w:rPr>
                <w:rFonts w:asciiTheme="majorHAnsi" w:eastAsia="SimSun" w:hAnsiTheme="majorHAnsi" w:cstheme="majorHAnsi"/>
                <w:b w:val="0"/>
                <w:color w:val="auto"/>
                <w:sz w:val="20"/>
                <w:szCs w:val="20"/>
                <w:lang w:eastAsia="zh-CN"/>
              </w:rPr>
              <w:t>Surma</w:t>
            </w:r>
            <w:proofErr w:type="spellEnd"/>
            <w:r w:rsidRPr="006457BA">
              <w:rPr>
                <w:rFonts w:asciiTheme="majorHAnsi" w:eastAsia="SimSun" w:hAnsiTheme="majorHAnsi" w:cstheme="majorHAnsi"/>
                <w:b w:val="0"/>
                <w:color w:val="auto"/>
                <w:sz w:val="20"/>
                <w:szCs w:val="20"/>
                <w:lang w:eastAsia="zh-CN"/>
              </w:rPr>
              <w:t xml:space="preserve">, T., </w:t>
            </w:r>
            <w:proofErr w:type="spellStart"/>
            <w:r w:rsidRPr="006457BA">
              <w:rPr>
                <w:rFonts w:asciiTheme="majorHAnsi" w:eastAsia="SimSun" w:hAnsiTheme="majorHAnsi" w:cstheme="majorHAnsi"/>
                <w:b w:val="0"/>
                <w:color w:val="auto"/>
                <w:sz w:val="20"/>
                <w:szCs w:val="20"/>
                <w:lang w:eastAsia="zh-CN"/>
              </w:rPr>
              <w:t>Vanhoywegen</w:t>
            </w:r>
            <w:proofErr w:type="spellEnd"/>
            <w:r w:rsidRPr="006457BA">
              <w:rPr>
                <w:rFonts w:asciiTheme="majorHAnsi" w:eastAsia="SimSun" w:hAnsiTheme="majorHAnsi" w:cstheme="majorHAnsi"/>
                <w:b w:val="0"/>
                <w:color w:val="auto"/>
                <w:sz w:val="20"/>
                <w:szCs w:val="20"/>
                <w:lang w:eastAsia="zh-CN"/>
              </w:rPr>
              <w:t xml:space="preserve">, K., Sluijsmans, D., Camps, G., Muijs, D., &amp; </w:t>
            </w:r>
            <w:proofErr w:type="spellStart"/>
            <w:r w:rsidRPr="006457BA">
              <w:rPr>
                <w:rFonts w:asciiTheme="majorHAnsi" w:eastAsia="SimSun" w:hAnsiTheme="majorHAnsi" w:cstheme="majorHAnsi"/>
                <w:b w:val="0"/>
                <w:color w:val="auto"/>
                <w:sz w:val="20"/>
                <w:szCs w:val="20"/>
                <w:lang w:eastAsia="zh-CN"/>
              </w:rPr>
              <w:t>Kirschner</w:t>
            </w:r>
            <w:proofErr w:type="spellEnd"/>
            <w:r w:rsidRPr="006457BA">
              <w:rPr>
                <w:rFonts w:asciiTheme="majorHAnsi" w:eastAsia="SimSun" w:hAnsiTheme="majorHAnsi" w:cstheme="majorHAnsi"/>
                <w:b w:val="0"/>
                <w:color w:val="auto"/>
                <w:sz w:val="20"/>
                <w:szCs w:val="20"/>
                <w:lang w:eastAsia="zh-CN"/>
              </w:rPr>
              <w:t>, P., A. (2019). Wijze lessen: Twaalf bouwstenen voor effectieve didactiek.</w:t>
            </w:r>
            <w:r w:rsidR="00812EEE" w:rsidRPr="006457BA">
              <w:rPr>
                <w:rFonts w:asciiTheme="majorHAnsi" w:eastAsia="SimSun" w:hAnsiTheme="majorHAnsi" w:cstheme="majorHAnsi"/>
                <w:b w:val="0"/>
                <w:color w:val="auto"/>
                <w:sz w:val="20"/>
                <w:szCs w:val="20"/>
                <w:lang w:eastAsia="zh-CN"/>
              </w:rPr>
              <w:t xml:space="preserve"> </w:t>
            </w:r>
            <w:r w:rsidR="00805C9F" w:rsidRPr="006457BA">
              <w:rPr>
                <w:rFonts w:asciiTheme="majorHAnsi" w:eastAsia="SimSun" w:hAnsiTheme="majorHAnsi" w:cstheme="majorHAnsi"/>
                <w:b w:val="0"/>
                <w:color w:val="auto"/>
                <w:sz w:val="20"/>
                <w:szCs w:val="20"/>
                <w:lang w:eastAsia="zh-CN"/>
              </w:rPr>
              <w:t>Ten Brink.</w:t>
            </w:r>
          </w:p>
        </w:tc>
      </w:tr>
      <w:tr w:rsidR="00E74D93" w:rsidRPr="006457BA" w14:paraId="471EE0BB" w14:textId="77777777" w:rsidTr="00496114">
        <w:tc>
          <w:tcPr>
            <w:tcW w:w="2405" w:type="dxa"/>
          </w:tcPr>
          <w:p w14:paraId="223BA0FD" w14:textId="2808F649" w:rsidR="00E74D93" w:rsidRPr="006457BA" w:rsidRDefault="00E74D93" w:rsidP="006B6B91">
            <w:pPr>
              <w:pStyle w:val="Gemiddeldraster21"/>
              <w:rPr>
                <w:rFonts w:asciiTheme="majorHAnsi" w:hAnsiTheme="majorHAnsi" w:cstheme="majorHAnsi"/>
                <w:sz w:val="20"/>
                <w:szCs w:val="20"/>
              </w:rPr>
            </w:pPr>
            <w:r w:rsidRPr="006457BA">
              <w:rPr>
                <w:rFonts w:asciiTheme="majorHAnsi" w:hAnsiTheme="majorHAnsi" w:cstheme="majorHAnsi"/>
                <w:sz w:val="20"/>
                <w:szCs w:val="20"/>
              </w:rPr>
              <w:t>Pedagogiek n2: Ken je groep</w:t>
            </w:r>
          </w:p>
        </w:tc>
        <w:tc>
          <w:tcPr>
            <w:tcW w:w="7619" w:type="dxa"/>
          </w:tcPr>
          <w:p w14:paraId="7ADD1EC4" w14:textId="77FBC122" w:rsidR="00E74D93" w:rsidRPr="006457BA" w:rsidRDefault="00E74D93" w:rsidP="0019089A">
            <w:pPr>
              <w:pStyle w:val="Gemiddeldraster21"/>
              <w:numPr>
                <w:ilvl w:val="0"/>
                <w:numId w:val="7"/>
              </w:numPr>
              <w:rPr>
                <w:rFonts w:asciiTheme="majorHAnsi" w:eastAsia="Times New Roman" w:hAnsiTheme="majorHAnsi" w:cstheme="majorHAnsi"/>
                <w:sz w:val="20"/>
                <w:szCs w:val="20"/>
              </w:rPr>
            </w:pPr>
            <w:r w:rsidRPr="006457BA">
              <w:rPr>
                <w:rFonts w:asciiTheme="majorHAnsi" w:eastAsia="Times New Roman" w:hAnsiTheme="majorHAnsi" w:cstheme="majorHAnsi"/>
                <w:sz w:val="20"/>
                <w:szCs w:val="20"/>
              </w:rPr>
              <w:t>Geerts, W., &amp; Van Kralingen, R. (202</w:t>
            </w:r>
            <w:r w:rsidR="0000141F">
              <w:rPr>
                <w:rFonts w:asciiTheme="majorHAnsi" w:eastAsia="Times New Roman" w:hAnsiTheme="majorHAnsi" w:cstheme="majorHAnsi"/>
                <w:sz w:val="20"/>
                <w:szCs w:val="20"/>
              </w:rPr>
              <w:t>5</w:t>
            </w:r>
            <w:r w:rsidRPr="006457BA">
              <w:rPr>
                <w:rFonts w:asciiTheme="majorHAnsi" w:eastAsia="Times New Roman" w:hAnsiTheme="majorHAnsi" w:cstheme="majorHAnsi"/>
                <w:sz w:val="20"/>
                <w:szCs w:val="20"/>
              </w:rPr>
              <w:t>). </w:t>
            </w:r>
            <w:r w:rsidRPr="006457BA">
              <w:rPr>
                <w:rFonts w:asciiTheme="majorHAnsi" w:eastAsia="Times New Roman" w:hAnsiTheme="majorHAnsi" w:cstheme="majorHAnsi"/>
                <w:i/>
                <w:sz w:val="20"/>
                <w:szCs w:val="20"/>
              </w:rPr>
              <w:t>Handboek voor leraren</w:t>
            </w:r>
            <w:r w:rsidRPr="006457BA">
              <w:rPr>
                <w:rFonts w:asciiTheme="majorHAnsi" w:eastAsia="Times New Roman" w:hAnsiTheme="majorHAnsi" w:cstheme="majorHAnsi"/>
                <w:sz w:val="20"/>
                <w:szCs w:val="20"/>
              </w:rPr>
              <w:t>.</w:t>
            </w:r>
            <w:r w:rsidR="002978E4" w:rsidRPr="006457BA">
              <w:rPr>
                <w:rFonts w:asciiTheme="majorHAnsi" w:eastAsia="Times New Roman" w:hAnsiTheme="majorHAnsi" w:cstheme="majorHAnsi"/>
                <w:sz w:val="20"/>
                <w:szCs w:val="20"/>
              </w:rPr>
              <w:t xml:space="preserve"> </w:t>
            </w:r>
            <w:r w:rsidRPr="006457BA">
              <w:rPr>
                <w:rFonts w:asciiTheme="majorHAnsi" w:eastAsia="Times New Roman" w:hAnsiTheme="majorHAnsi" w:cstheme="majorHAnsi"/>
                <w:sz w:val="20"/>
                <w:szCs w:val="20"/>
              </w:rPr>
              <w:t>Coutinho. </w:t>
            </w:r>
          </w:p>
          <w:p w14:paraId="17792747" w14:textId="4A2DF1DF" w:rsidR="007C1061" w:rsidRPr="006457BA" w:rsidRDefault="007C1061" w:rsidP="0019089A">
            <w:pPr>
              <w:pStyle w:val="Gemiddeldraster21"/>
              <w:numPr>
                <w:ilvl w:val="0"/>
                <w:numId w:val="7"/>
              </w:numPr>
              <w:rPr>
                <w:rFonts w:asciiTheme="majorHAnsi" w:eastAsia="Times New Roman" w:hAnsiTheme="majorHAnsi" w:cstheme="majorHAnsi"/>
                <w:sz w:val="20"/>
                <w:szCs w:val="20"/>
              </w:rPr>
            </w:pPr>
            <w:proofErr w:type="spellStart"/>
            <w:r w:rsidRPr="006457BA">
              <w:rPr>
                <w:rFonts w:asciiTheme="majorHAnsi" w:eastAsia="Times New Roman" w:hAnsiTheme="majorHAnsi" w:cstheme="majorHAnsi"/>
                <w:sz w:val="20"/>
                <w:szCs w:val="20"/>
              </w:rPr>
              <w:t>Teitler</w:t>
            </w:r>
            <w:proofErr w:type="spellEnd"/>
            <w:r w:rsidRPr="006457BA">
              <w:rPr>
                <w:rFonts w:asciiTheme="majorHAnsi" w:eastAsia="Times New Roman" w:hAnsiTheme="majorHAnsi" w:cstheme="majorHAnsi"/>
                <w:sz w:val="20"/>
                <w:szCs w:val="20"/>
              </w:rPr>
              <w:t xml:space="preserve">, P. &amp; </w:t>
            </w:r>
            <w:proofErr w:type="spellStart"/>
            <w:r w:rsidRPr="006457BA">
              <w:rPr>
                <w:rFonts w:asciiTheme="majorHAnsi" w:eastAsia="Times New Roman" w:hAnsiTheme="majorHAnsi" w:cstheme="majorHAnsi"/>
                <w:sz w:val="20"/>
                <w:szCs w:val="20"/>
              </w:rPr>
              <w:t>Teitler</w:t>
            </w:r>
            <w:proofErr w:type="spellEnd"/>
            <w:r w:rsidRPr="006457BA">
              <w:rPr>
                <w:rFonts w:asciiTheme="majorHAnsi" w:eastAsia="Times New Roman" w:hAnsiTheme="majorHAnsi" w:cstheme="majorHAnsi"/>
                <w:sz w:val="20"/>
                <w:szCs w:val="20"/>
              </w:rPr>
              <w:t>, R. (2022). Lessen in orde: Handboek voor de onderwijspraktijk. Coutinho.</w:t>
            </w:r>
          </w:p>
          <w:p w14:paraId="1A6FD85D" w14:textId="4CAC53B0" w:rsidR="007C1061" w:rsidRPr="006457BA" w:rsidRDefault="007C1061" w:rsidP="0019089A">
            <w:pPr>
              <w:pStyle w:val="Gemiddeldraster21"/>
              <w:numPr>
                <w:ilvl w:val="0"/>
                <w:numId w:val="7"/>
              </w:numPr>
              <w:rPr>
                <w:rFonts w:asciiTheme="majorHAnsi" w:eastAsia="Times New Roman" w:hAnsiTheme="majorHAnsi" w:cstheme="majorHAnsi"/>
                <w:sz w:val="20"/>
                <w:szCs w:val="20"/>
              </w:rPr>
            </w:pPr>
            <w:r w:rsidRPr="006457BA">
              <w:rPr>
                <w:rFonts w:asciiTheme="majorHAnsi" w:eastAsia="Times New Roman" w:hAnsiTheme="majorHAnsi" w:cstheme="majorHAnsi"/>
                <w:sz w:val="20"/>
                <w:szCs w:val="20"/>
              </w:rPr>
              <w:t>De Wilde, J., Theunissen, M. W. G., &amp; Van Der Wal, J. (2021). Identiteitsontwikkeling en leerlingbegeleiding: een praktijkgericht boek. Coutinh</w:t>
            </w:r>
            <w:r w:rsidR="00106E1C" w:rsidRPr="006457BA">
              <w:rPr>
                <w:rFonts w:asciiTheme="majorHAnsi" w:eastAsia="Times New Roman" w:hAnsiTheme="majorHAnsi" w:cstheme="majorHAnsi"/>
                <w:sz w:val="20"/>
                <w:szCs w:val="20"/>
              </w:rPr>
              <w:t>o.</w:t>
            </w:r>
          </w:p>
          <w:p w14:paraId="5E161C97" w14:textId="77777777" w:rsidR="00E74D93" w:rsidRPr="006457BA" w:rsidRDefault="48258C64" w:rsidP="00CE5080">
            <w:pPr>
              <w:pStyle w:val="Gemiddeldraster21"/>
              <w:numPr>
                <w:ilvl w:val="0"/>
                <w:numId w:val="7"/>
              </w:numPr>
              <w:rPr>
                <w:rFonts w:asciiTheme="majorHAnsi" w:eastAsia="Times New Roman" w:hAnsiTheme="majorHAnsi" w:cstheme="majorHAnsi"/>
                <w:sz w:val="20"/>
                <w:szCs w:val="20"/>
              </w:rPr>
            </w:pPr>
            <w:proofErr w:type="spellStart"/>
            <w:r w:rsidRPr="006457BA">
              <w:rPr>
                <w:rFonts w:asciiTheme="majorHAnsi" w:eastAsia="Times New Roman" w:hAnsiTheme="majorHAnsi" w:cstheme="majorHAnsi"/>
                <w:sz w:val="20"/>
                <w:szCs w:val="20"/>
              </w:rPr>
              <w:t>Horeweg</w:t>
            </w:r>
            <w:proofErr w:type="spellEnd"/>
            <w:r w:rsidRPr="006457BA">
              <w:rPr>
                <w:rFonts w:asciiTheme="majorHAnsi" w:eastAsia="Times New Roman" w:hAnsiTheme="majorHAnsi" w:cstheme="majorHAnsi"/>
                <w:sz w:val="20"/>
                <w:szCs w:val="20"/>
              </w:rPr>
              <w:t xml:space="preserve">, A., (2024). Gedragsproblemen in de klas in het voortgezet onderwijs. </w:t>
            </w:r>
            <w:proofErr w:type="spellStart"/>
            <w:r w:rsidRPr="006457BA">
              <w:rPr>
                <w:rFonts w:asciiTheme="majorHAnsi" w:eastAsia="Times New Roman" w:hAnsiTheme="majorHAnsi" w:cstheme="majorHAnsi"/>
                <w:sz w:val="20"/>
                <w:szCs w:val="20"/>
              </w:rPr>
              <w:t>Lannoo</w:t>
            </w:r>
            <w:proofErr w:type="spellEnd"/>
            <w:r w:rsidRPr="006457BA">
              <w:rPr>
                <w:rFonts w:asciiTheme="majorHAnsi" w:eastAsia="Times New Roman" w:hAnsiTheme="majorHAnsi" w:cstheme="majorHAnsi"/>
                <w:sz w:val="20"/>
                <w:szCs w:val="20"/>
              </w:rPr>
              <w:t xml:space="preserve"> Campus.  </w:t>
            </w:r>
          </w:p>
          <w:p w14:paraId="649BC69A" w14:textId="3BBD7A13" w:rsidR="006457BA" w:rsidRPr="006457BA" w:rsidRDefault="006457BA" w:rsidP="00CE5080">
            <w:pPr>
              <w:pStyle w:val="Gemiddeldraster21"/>
              <w:numPr>
                <w:ilvl w:val="0"/>
                <w:numId w:val="7"/>
              </w:numPr>
              <w:rPr>
                <w:rFonts w:asciiTheme="majorHAnsi" w:eastAsia="Times New Roman" w:hAnsiTheme="majorHAnsi" w:cstheme="majorHAnsi"/>
                <w:sz w:val="20"/>
                <w:szCs w:val="20"/>
              </w:rPr>
            </w:pPr>
            <w:r w:rsidRPr="006457BA">
              <w:rPr>
                <w:rFonts w:asciiTheme="majorHAnsi" w:eastAsia="Open Sans" w:hAnsiTheme="majorHAnsi" w:cstheme="majorHAnsi"/>
                <w:sz w:val="20"/>
                <w:szCs w:val="20"/>
                <w:lang w:val="nl"/>
              </w:rPr>
              <w:t xml:space="preserve">Munneke, L., Rozendaal, J. &amp; </w:t>
            </w:r>
            <w:r w:rsidR="00261FF4">
              <w:rPr>
                <w:rFonts w:asciiTheme="majorHAnsi" w:eastAsia="Open Sans" w:hAnsiTheme="majorHAnsi" w:cstheme="majorHAnsi"/>
                <w:sz w:val="20"/>
                <w:szCs w:val="20"/>
                <w:lang w:val="nl"/>
              </w:rPr>
              <w:t>V</w:t>
            </w:r>
            <w:r w:rsidRPr="006457BA">
              <w:rPr>
                <w:rFonts w:asciiTheme="majorHAnsi" w:eastAsia="Open Sans" w:hAnsiTheme="majorHAnsi" w:cstheme="majorHAnsi"/>
                <w:sz w:val="20"/>
                <w:szCs w:val="20"/>
                <w:lang w:val="nl"/>
              </w:rPr>
              <w:t xml:space="preserve">an Katwijk, L. (2023). </w:t>
            </w:r>
            <w:r w:rsidRPr="006457BA">
              <w:rPr>
                <w:rFonts w:asciiTheme="majorHAnsi" w:eastAsia="Open Sans" w:hAnsiTheme="majorHAnsi" w:cstheme="majorHAnsi"/>
                <w:i/>
                <w:iCs/>
                <w:sz w:val="20"/>
                <w:szCs w:val="20"/>
                <w:lang w:val="nl"/>
              </w:rPr>
              <w:t>Onderzoekend vermogen ontwikkelen tijdens je lerarenopleiding.</w:t>
            </w:r>
            <w:r w:rsidRPr="006457BA">
              <w:rPr>
                <w:rFonts w:asciiTheme="majorHAnsi" w:eastAsia="Open Sans" w:hAnsiTheme="majorHAnsi" w:cstheme="majorHAnsi"/>
                <w:sz w:val="20"/>
                <w:szCs w:val="20"/>
                <w:lang w:val="nl"/>
              </w:rPr>
              <w:t xml:space="preserve"> Boom.</w:t>
            </w:r>
          </w:p>
        </w:tc>
      </w:tr>
      <w:tr w:rsidR="00E74D93" w:rsidRPr="006457BA" w14:paraId="41D43BE9" w14:textId="77777777" w:rsidTr="00496114">
        <w:tc>
          <w:tcPr>
            <w:tcW w:w="2405" w:type="dxa"/>
          </w:tcPr>
          <w:p w14:paraId="06A03729" w14:textId="0252DA10" w:rsidR="00E74D93" w:rsidRPr="006457BA" w:rsidRDefault="00844B31" w:rsidP="006B6B91">
            <w:pPr>
              <w:pStyle w:val="Gemiddeldraster21"/>
              <w:rPr>
                <w:rFonts w:asciiTheme="majorHAnsi" w:hAnsiTheme="majorHAnsi" w:cstheme="majorHAnsi"/>
                <w:sz w:val="20"/>
                <w:szCs w:val="20"/>
              </w:rPr>
            </w:pPr>
            <w:r w:rsidRPr="006457BA">
              <w:rPr>
                <w:rFonts w:asciiTheme="majorHAnsi" w:hAnsiTheme="majorHAnsi" w:cstheme="majorHAnsi"/>
                <w:sz w:val="20"/>
                <w:szCs w:val="20"/>
              </w:rPr>
              <w:t xml:space="preserve">Didactiek N3: </w:t>
            </w:r>
            <w:r w:rsidR="006457BA" w:rsidRPr="006457BA">
              <w:rPr>
                <w:rFonts w:asciiTheme="majorHAnsi" w:hAnsiTheme="majorHAnsi" w:cstheme="majorHAnsi"/>
                <w:sz w:val="20"/>
                <w:szCs w:val="20"/>
              </w:rPr>
              <w:t>o</w:t>
            </w:r>
            <w:r w:rsidRPr="006457BA">
              <w:rPr>
                <w:rFonts w:asciiTheme="majorHAnsi" w:hAnsiTheme="majorHAnsi" w:cstheme="majorHAnsi"/>
                <w:sz w:val="20"/>
                <w:szCs w:val="20"/>
              </w:rPr>
              <w:t>ntwerpend lesgeven</w:t>
            </w:r>
          </w:p>
        </w:tc>
        <w:tc>
          <w:tcPr>
            <w:tcW w:w="7619" w:type="dxa"/>
          </w:tcPr>
          <w:p w14:paraId="1E89D221" w14:textId="6288539D" w:rsidR="00121FD4" w:rsidRPr="006457BA" w:rsidRDefault="15B22FC0" w:rsidP="00CE5080">
            <w:pPr>
              <w:pStyle w:val="Gemiddeldraster21"/>
              <w:numPr>
                <w:ilvl w:val="0"/>
                <w:numId w:val="8"/>
              </w:numPr>
              <w:rPr>
                <w:rFonts w:asciiTheme="majorHAnsi" w:eastAsia="Open Sans" w:hAnsiTheme="majorHAnsi" w:cstheme="majorHAnsi"/>
                <w:sz w:val="20"/>
                <w:szCs w:val="20"/>
                <w:lang w:val=""/>
              </w:rPr>
            </w:pPr>
            <w:r w:rsidRPr="006457BA">
              <w:rPr>
                <w:rFonts w:asciiTheme="majorHAnsi" w:eastAsia="Open Sans" w:hAnsiTheme="majorHAnsi" w:cstheme="majorHAnsi"/>
                <w:sz w:val="20"/>
                <w:szCs w:val="20"/>
                <w:lang w:val="nl"/>
              </w:rPr>
              <w:t xml:space="preserve">Hajer, M., &amp; Meestringa, T. (2020). </w:t>
            </w:r>
            <w:r w:rsidRPr="006457BA">
              <w:rPr>
                <w:rFonts w:asciiTheme="majorHAnsi" w:eastAsia="Open Sans" w:hAnsiTheme="majorHAnsi" w:cstheme="majorHAnsi"/>
                <w:i/>
                <w:iCs/>
                <w:sz w:val="20"/>
                <w:szCs w:val="20"/>
                <w:lang w:val="nl"/>
              </w:rPr>
              <w:t xml:space="preserve">Handboek taalgericht vakonderwijs. </w:t>
            </w:r>
            <w:r w:rsidRPr="006457BA">
              <w:rPr>
                <w:rFonts w:asciiTheme="majorHAnsi" w:eastAsia="Open Sans" w:hAnsiTheme="majorHAnsi" w:cstheme="majorHAnsi"/>
                <w:sz w:val="20"/>
                <w:szCs w:val="20"/>
                <w:lang w:val="nl"/>
              </w:rPr>
              <w:t>Uitgeverij Coutinho</w:t>
            </w:r>
            <w:r w:rsidRPr="006457BA">
              <w:rPr>
                <w:rFonts w:asciiTheme="majorHAnsi" w:eastAsia="Open Sans" w:hAnsiTheme="majorHAnsi" w:cstheme="majorHAnsi"/>
                <w:sz w:val="20"/>
                <w:szCs w:val="20"/>
                <w:lang w:val=""/>
              </w:rPr>
              <w:t xml:space="preserve"> </w:t>
            </w:r>
          </w:p>
          <w:p w14:paraId="6FB03982" w14:textId="77777777" w:rsidR="00CE5080" w:rsidRPr="006457BA" w:rsidRDefault="00CE5080" w:rsidP="00CE5080">
            <w:pPr>
              <w:pStyle w:val="Gemiddeldraster21"/>
              <w:numPr>
                <w:ilvl w:val="0"/>
                <w:numId w:val="8"/>
              </w:numPr>
              <w:rPr>
                <w:rFonts w:asciiTheme="majorHAnsi" w:hAnsiTheme="majorHAnsi" w:cstheme="majorHAnsi"/>
                <w:sz w:val="20"/>
                <w:szCs w:val="20"/>
              </w:rPr>
            </w:pPr>
            <w:r w:rsidRPr="006457BA">
              <w:rPr>
                <w:rFonts w:asciiTheme="majorHAnsi" w:hAnsiTheme="majorHAnsi" w:cstheme="majorHAnsi"/>
                <w:sz w:val="20"/>
                <w:szCs w:val="20"/>
              </w:rPr>
              <w:t xml:space="preserve">Van Ast, M., De Loor, O. &amp; Spijkerboer, L (2023). </w:t>
            </w:r>
            <w:r w:rsidRPr="006457BA">
              <w:rPr>
                <w:rFonts w:asciiTheme="majorHAnsi" w:hAnsiTheme="majorHAnsi" w:cstheme="majorHAnsi"/>
                <w:i/>
                <w:sz w:val="20"/>
                <w:szCs w:val="20"/>
              </w:rPr>
              <w:t>Effectief leren. De docent als regisseur.</w:t>
            </w:r>
            <w:r w:rsidRPr="006457BA">
              <w:rPr>
                <w:rFonts w:asciiTheme="majorHAnsi" w:hAnsiTheme="majorHAnsi" w:cstheme="majorHAnsi"/>
                <w:sz w:val="20"/>
                <w:szCs w:val="20"/>
              </w:rPr>
              <w:t xml:space="preserve"> Noordhoff.</w:t>
            </w:r>
          </w:p>
          <w:p w14:paraId="44218473" w14:textId="401B8547" w:rsidR="00121FD4" w:rsidRPr="006457BA" w:rsidRDefault="15B22FC0" w:rsidP="00CE5080">
            <w:pPr>
              <w:pStyle w:val="Lijstalinea"/>
              <w:numPr>
                <w:ilvl w:val="0"/>
                <w:numId w:val="8"/>
              </w:numPr>
              <w:rPr>
                <w:rFonts w:asciiTheme="majorHAnsi" w:eastAsia="Open Sans" w:hAnsiTheme="majorHAnsi" w:cstheme="majorHAnsi"/>
                <w:b w:val="0"/>
                <w:color w:val="auto"/>
                <w:sz w:val="20"/>
                <w:szCs w:val="20"/>
                <w:lang w:val="nl"/>
              </w:rPr>
            </w:pPr>
            <w:r w:rsidRPr="006457BA">
              <w:rPr>
                <w:rFonts w:asciiTheme="majorHAnsi" w:eastAsia="Open Sans" w:hAnsiTheme="majorHAnsi" w:cstheme="majorHAnsi"/>
                <w:b w:val="0"/>
                <w:color w:val="auto"/>
                <w:sz w:val="20"/>
                <w:szCs w:val="20"/>
                <w:lang w:val="nl"/>
              </w:rPr>
              <w:t xml:space="preserve">Berben, M. (2018). </w:t>
            </w:r>
            <w:r w:rsidRPr="006457BA">
              <w:rPr>
                <w:rFonts w:asciiTheme="majorHAnsi" w:eastAsia="Open Sans" w:hAnsiTheme="majorHAnsi" w:cstheme="majorHAnsi"/>
                <w:b w:val="0"/>
                <w:i/>
                <w:iCs/>
                <w:color w:val="auto"/>
                <w:sz w:val="20"/>
                <w:szCs w:val="20"/>
                <w:lang w:val="nl"/>
              </w:rPr>
              <w:t>Differentiëren is te leren.</w:t>
            </w:r>
            <w:r w:rsidRPr="006457BA">
              <w:rPr>
                <w:rFonts w:asciiTheme="majorHAnsi" w:eastAsia="Open Sans" w:hAnsiTheme="majorHAnsi" w:cstheme="majorHAnsi"/>
                <w:b w:val="0"/>
                <w:color w:val="auto"/>
                <w:sz w:val="20"/>
                <w:szCs w:val="20"/>
                <w:lang w:val="nl"/>
              </w:rPr>
              <w:t xml:space="preserve"> CPS </w:t>
            </w:r>
          </w:p>
          <w:p w14:paraId="4B70CF79" w14:textId="58A08E64" w:rsidR="000D336D" w:rsidRPr="006457BA" w:rsidRDefault="00134019" w:rsidP="00CE5080">
            <w:pPr>
              <w:pStyle w:val="Lijstalinea"/>
              <w:numPr>
                <w:ilvl w:val="0"/>
                <w:numId w:val="8"/>
              </w:numPr>
              <w:rPr>
                <w:rFonts w:asciiTheme="majorHAnsi" w:eastAsia="Open Sans" w:hAnsiTheme="majorHAnsi" w:cstheme="majorHAnsi"/>
                <w:b w:val="0"/>
                <w:color w:val="auto"/>
                <w:sz w:val="20"/>
                <w:szCs w:val="20"/>
                <w:lang w:val="nl"/>
              </w:rPr>
            </w:pPr>
            <w:r w:rsidRPr="006457BA">
              <w:rPr>
                <w:rFonts w:asciiTheme="majorHAnsi" w:eastAsia="Open Sans" w:hAnsiTheme="majorHAnsi" w:cstheme="majorHAnsi"/>
                <w:b w:val="0"/>
                <w:color w:val="auto"/>
                <w:sz w:val="20"/>
                <w:szCs w:val="20"/>
                <w:lang w:val="nl"/>
              </w:rPr>
              <w:t>Mun</w:t>
            </w:r>
            <w:r w:rsidR="0074789F" w:rsidRPr="006457BA">
              <w:rPr>
                <w:rFonts w:asciiTheme="majorHAnsi" w:eastAsia="Open Sans" w:hAnsiTheme="majorHAnsi" w:cstheme="majorHAnsi"/>
                <w:b w:val="0"/>
                <w:color w:val="auto"/>
                <w:sz w:val="20"/>
                <w:szCs w:val="20"/>
                <w:lang w:val="nl"/>
              </w:rPr>
              <w:t>neke, L</w:t>
            </w:r>
            <w:r w:rsidR="00223CA7" w:rsidRPr="006457BA">
              <w:rPr>
                <w:rFonts w:asciiTheme="majorHAnsi" w:eastAsia="Open Sans" w:hAnsiTheme="majorHAnsi" w:cstheme="majorHAnsi"/>
                <w:b w:val="0"/>
                <w:color w:val="auto"/>
                <w:sz w:val="20"/>
                <w:szCs w:val="20"/>
                <w:lang w:val="nl"/>
              </w:rPr>
              <w:t xml:space="preserve">., </w:t>
            </w:r>
            <w:r w:rsidR="0074789F" w:rsidRPr="006457BA">
              <w:rPr>
                <w:rFonts w:asciiTheme="majorHAnsi" w:eastAsia="Open Sans" w:hAnsiTheme="majorHAnsi" w:cstheme="majorHAnsi"/>
                <w:b w:val="0"/>
                <w:color w:val="auto"/>
                <w:sz w:val="20"/>
                <w:szCs w:val="20"/>
                <w:lang w:val="nl"/>
              </w:rPr>
              <w:t>Rozendaal,</w:t>
            </w:r>
            <w:r w:rsidR="00223CA7" w:rsidRPr="006457BA">
              <w:rPr>
                <w:rFonts w:asciiTheme="majorHAnsi" w:eastAsia="Open Sans" w:hAnsiTheme="majorHAnsi" w:cstheme="majorHAnsi"/>
                <w:b w:val="0"/>
                <w:color w:val="auto"/>
                <w:sz w:val="20"/>
                <w:szCs w:val="20"/>
                <w:lang w:val="nl"/>
              </w:rPr>
              <w:t xml:space="preserve"> </w:t>
            </w:r>
            <w:r w:rsidR="0074789F" w:rsidRPr="006457BA">
              <w:rPr>
                <w:rFonts w:asciiTheme="majorHAnsi" w:eastAsia="Open Sans" w:hAnsiTheme="majorHAnsi" w:cstheme="majorHAnsi"/>
                <w:b w:val="0"/>
                <w:color w:val="auto"/>
                <w:sz w:val="20"/>
                <w:szCs w:val="20"/>
                <w:lang w:val="nl"/>
              </w:rPr>
              <w:t>J.</w:t>
            </w:r>
            <w:r w:rsidR="00822B59" w:rsidRPr="006457BA">
              <w:rPr>
                <w:rFonts w:asciiTheme="majorHAnsi" w:eastAsia="Open Sans" w:hAnsiTheme="majorHAnsi" w:cstheme="majorHAnsi"/>
                <w:b w:val="0"/>
                <w:color w:val="auto"/>
                <w:sz w:val="20"/>
                <w:szCs w:val="20"/>
                <w:lang w:val="nl"/>
              </w:rPr>
              <w:t xml:space="preserve"> </w:t>
            </w:r>
            <w:r w:rsidR="00087B90" w:rsidRPr="006457BA">
              <w:rPr>
                <w:rFonts w:asciiTheme="majorHAnsi" w:eastAsia="Open Sans" w:hAnsiTheme="majorHAnsi" w:cstheme="majorHAnsi"/>
                <w:b w:val="0"/>
                <w:color w:val="auto"/>
                <w:sz w:val="20"/>
                <w:szCs w:val="20"/>
                <w:lang w:val="nl"/>
              </w:rPr>
              <w:t xml:space="preserve">&amp; Van </w:t>
            </w:r>
            <w:r w:rsidR="00822B59" w:rsidRPr="006457BA">
              <w:rPr>
                <w:rFonts w:asciiTheme="majorHAnsi" w:eastAsia="Open Sans" w:hAnsiTheme="majorHAnsi" w:cstheme="majorHAnsi"/>
                <w:b w:val="0"/>
                <w:color w:val="auto"/>
                <w:sz w:val="20"/>
                <w:szCs w:val="20"/>
                <w:lang w:val="nl"/>
              </w:rPr>
              <w:t xml:space="preserve">Katwijk, </w:t>
            </w:r>
            <w:r w:rsidR="00D17BDB" w:rsidRPr="006457BA">
              <w:rPr>
                <w:rFonts w:asciiTheme="majorHAnsi" w:eastAsia="Open Sans" w:hAnsiTheme="majorHAnsi" w:cstheme="majorHAnsi"/>
                <w:b w:val="0"/>
                <w:color w:val="auto"/>
                <w:sz w:val="20"/>
                <w:szCs w:val="20"/>
                <w:lang w:val="nl"/>
              </w:rPr>
              <w:t>L. (</w:t>
            </w:r>
            <w:r w:rsidR="004B3905" w:rsidRPr="006457BA">
              <w:rPr>
                <w:rFonts w:asciiTheme="majorHAnsi" w:eastAsia="Open Sans" w:hAnsiTheme="majorHAnsi" w:cstheme="majorHAnsi"/>
                <w:b w:val="0"/>
                <w:color w:val="auto"/>
                <w:sz w:val="20"/>
                <w:szCs w:val="20"/>
                <w:lang w:val="nl"/>
              </w:rPr>
              <w:t>20</w:t>
            </w:r>
            <w:r w:rsidR="000D336D" w:rsidRPr="006457BA">
              <w:rPr>
                <w:rFonts w:asciiTheme="majorHAnsi" w:eastAsia="Open Sans" w:hAnsiTheme="majorHAnsi" w:cstheme="majorHAnsi"/>
                <w:b w:val="0"/>
                <w:color w:val="auto"/>
                <w:sz w:val="20"/>
                <w:szCs w:val="20"/>
                <w:lang w:val="nl"/>
              </w:rPr>
              <w:t>2</w:t>
            </w:r>
            <w:r w:rsidR="004B3905" w:rsidRPr="006457BA">
              <w:rPr>
                <w:rFonts w:asciiTheme="majorHAnsi" w:eastAsia="Open Sans" w:hAnsiTheme="majorHAnsi" w:cstheme="majorHAnsi"/>
                <w:b w:val="0"/>
                <w:color w:val="auto"/>
                <w:sz w:val="20"/>
                <w:szCs w:val="20"/>
                <w:lang w:val="nl"/>
              </w:rPr>
              <w:t xml:space="preserve">3). </w:t>
            </w:r>
            <w:r w:rsidR="004B3905" w:rsidRPr="006457BA">
              <w:rPr>
                <w:rFonts w:asciiTheme="majorHAnsi" w:eastAsia="Open Sans" w:hAnsiTheme="majorHAnsi" w:cstheme="majorHAnsi"/>
                <w:b w:val="0"/>
                <w:i/>
                <w:iCs/>
                <w:color w:val="auto"/>
                <w:sz w:val="20"/>
                <w:szCs w:val="20"/>
                <w:lang w:val="nl"/>
              </w:rPr>
              <w:t>Onderzoekend vermogen ontwikkelen tijdens je lerarenopleiding.</w:t>
            </w:r>
            <w:r w:rsidR="004B3905" w:rsidRPr="006457BA">
              <w:rPr>
                <w:rFonts w:asciiTheme="majorHAnsi" w:eastAsia="Open Sans" w:hAnsiTheme="majorHAnsi" w:cstheme="majorHAnsi"/>
                <w:b w:val="0"/>
                <w:color w:val="auto"/>
                <w:sz w:val="20"/>
                <w:szCs w:val="20"/>
                <w:lang w:val="nl"/>
              </w:rPr>
              <w:t xml:space="preserve"> </w:t>
            </w:r>
            <w:r w:rsidR="00DA771C" w:rsidRPr="006457BA">
              <w:rPr>
                <w:rFonts w:asciiTheme="majorHAnsi" w:eastAsia="Open Sans" w:hAnsiTheme="majorHAnsi" w:cstheme="majorHAnsi"/>
                <w:b w:val="0"/>
                <w:color w:val="auto"/>
                <w:sz w:val="20"/>
                <w:szCs w:val="20"/>
                <w:lang w:val="nl"/>
              </w:rPr>
              <w:t xml:space="preserve">Boom. </w:t>
            </w:r>
          </w:p>
        </w:tc>
      </w:tr>
      <w:tr w:rsidR="00E74D93" w:rsidRPr="006457BA" w14:paraId="140C2A5C" w14:textId="77777777" w:rsidTr="00496114">
        <w:tc>
          <w:tcPr>
            <w:tcW w:w="2405" w:type="dxa"/>
          </w:tcPr>
          <w:p w14:paraId="2C824960" w14:textId="4FE4B798" w:rsidR="00E74D93" w:rsidRPr="006457BA" w:rsidRDefault="00844B31" w:rsidP="006B6B91">
            <w:pPr>
              <w:pStyle w:val="Gemiddeldraster21"/>
              <w:rPr>
                <w:rFonts w:asciiTheme="majorHAnsi" w:hAnsiTheme="majorHAnsi" w:cstheme="majorHAnsi"/>
                <w:sz w:val="20"/>
                <w:szCs w:val="20"/>
              </w:rPr>
            </w:pPr>
            <w:r w:rsidRPr="006457BA">
              <w:rPr>
                <w:rFonts w:asciiTheme="majorHAnsi" w:hAnsiTheme="majorHAnsi" w:cstheme="majorHAnsi"/>
                <w:sz w:val="20"/>
                <w:szCs w:val="20"/>
              </w:rPr>
              <w:t xml:space="preserve">Pedagogiek N3: </w:t>
            </w:r>
            <w:r w:rsidR="006457BA" w:rsidRPr="006457BA">
              <w:rPr>
                <w:rFonts w:asciiTheme="majorHAnsi" w:hAnsiTheme="majorHAnsi" w:cstheme="majorHAnsi"/>
                <w:sz w:val="20"/>
                <w:szCs w:val="20"/>
              </w:rPr>
              <w:t>i</w:t>
            </w:r>
            <w:r w:rsidRPr="006457BA">
              <w:rPr>
                <w:rFonts w:asciiTheme="majorHAnsi" w:hAnsiTheme="majorHAnsi" w:cstheme="majorHAnsi"/>
                <w:sz w:val="20"/>
                <w:szCs w:val="20"/>
              </w:rPr>
              <w:t xml:space="preserve">nclusief </w:t>
            </w:r>
            <w:r w:rsidR="00AC3EDF" w:rsidRPr="006457BA">
              <w:rPr>
                <w:rFonts w:asciiTheme="majorHAnsi" w:hAnsiTheme="majorHAnsi" w:cstheme="majorHAnsi"/>
                <w:sz w:val="20"/>
                <w:szCs w:val="20"/>
              </w:rPr>
              <w:t>lesgeven – principes en praktijk</w:t>
            </w:r>
          </w:p>
        </w:tc>
        <w:tc>
          <w:tcPr>
            <w:tcW w:w="7619" w:type="dxa"/>
          </w:tcPr>
          <w:p w14:paraId="211AF6A3" w14:textId="54143C6B" w:rsidR="00F4171B" w:rsidRPr="006457BA" w:rsidRDefault="00F4171B" w:rsidP="0019089A">
            <w:pPr>
              <w:pStyle w:val="Gemiddeldraster21"/>
              <w:numPr>
                <w:ilvl w:val="0"/>
                <w:numId w:val="9"/>
              </w:numPr>
              <w:rPr>
                <w:rStyle w:val="eop"/>
                <w:rFonts w:asciiTheme="majorHAnsi" w:hAnsiTheme="majorHAnsi" w:cstheme="majorHAnsi"/>
                <w:sz w:val="20"/>
                <w:szCs w:val="20"/>
              </w:rPr>
            </w:pPr>
            <w:r w:rsidRPr="006457BA">
              <w:rPr>
                <w:rStyle w:val="normaltextrun"/>
                <w:rFonts w:asciiTheme="majorHAnsi" w:hAnsiTheme="majorHAnsi" w:cstheme="majorHAnsi"/>
                <w:sz w:val="20"/>
                <w:szCs w:val="20"/>
                <w:shd w:val="clear" w:color="auto" w:fill="FFFFFF"/>
              </w:rPr>
              <w:t>Geerts, W., &amp; Van Kralingen, R. (202</w:t>
            </w:r>
            <w:r w:rsidR="00D871D3">
              <w:rPr>
                <w:rStyle w:val="normaltextrun"/>
                <w:rFonts w:asciiTheme="majorHAnsi" w:hAnsiTheme="majorHAnsi" w:cstheme="majorHAnsi"/>
                <w:sz w:val="20"/>
                <w:szCs w:val="20"/>
                <w:shd w:val="clear" w:color="auto" w:fill="FFFFFF"/>
              </w:rPr>
              <w:t>5</w:t>
            </w:r>
            <w:r w:rsidRPr="006457BA">
              <w:rPr>
                <w:rStyle w:val="normaltextrun"/>
                <w:rFonts w:asciiTheme="majorHAnsi" w:hAnsiTheme="majorHAnsi" w:cstheme="majorHAnsi"/>
                <w:sz w:val="20"/>
                <w:szCs w:val="20"/>
                <w:shd w:val="clear" w:color="auto" w:fill="FFFFFF"/>
              </w:rPr>
              <w:t xml:space="preserve">). </w:t>
            </w:r>
            <w:r w:rsidRPr="006457BA">
              <w:rPr>
                <w:rStyle w:val="normaltextrun"/>
                <w:rFonts w:asciiTheme="majorHAnsi" w:hAnsiTheme="majorHAnsi" w:cstheme="majorHAnsi"/>
                <w:i/>
                <w:iCs/>
                <w:sz w:val="20"/>
                <w:szCs w:val="20"/>
                <w:shd w:val="clear" w:color="auto" w:fill="FFFFFF"/>
              </w:rPr>
              <w:t>Handboek voor leraren</w:t>
            </w:r>
            <w:r w:rsidRPr="006457BA">
              <w:rPr>
                <w:rStyle w:val="normaltextrun"/>
                <w:rFonts w:asciiTheme="majorHAnsi" w:hAnsiTheme="majorHAnsi" w:cstheme="majorHAnsi"/>
                <w:sz w:val="20"/>
                <w:szCs w:val="20"/>
                <w:shd w:val="clear" w:color="auto" w:fill="FFFFFF"/>
              </w:rPr>
              <w:t>. Coutinho.</w:t>
            </w:r>
            <w:r w:rsidRPr="006457BA">
              <w:rPr>
                <w:rStyle w:val="eop"/>
                <w:rFonts w:asciiTheme="majorHAnsi" w:hAnsiTheme="majorHAnsi" w:cstheme="majorHAnsi"/>
                <w:sz w:val="20"/>
                <w:szCs w:val="20"/>
                <w:shd w:val="clear" w:color="auto" w:fill="FFFFFF"/>
              </w:rPr>
              <w:t> </w:t>
            </w:r>
          </w:p>
          <w:p w14:paraId="1A4DDC1A" w14:textId="3367899F" w:rsidR="0074020C" w:rsidRPr="006457BA" w:rsidRDefault="0074020C" w:rsidP="0019089A">
            <w:pPr>
              <w:pStyle w:val="Gemiddeldraster21"/>
              <w:numPr>
                <w:ilvl w:val="0"/>
                <w:numId w:val="9"/>
              </w:numPr>
              <w:rPr>
                <w:rFonts w:asciiTheme="majorHAnsi" w:hAnsiTheme="majorHAnsi" w:cstheme="majorHAnsi"/>
                <w:sz w:val="20"/>
                <w:szCs w:val="20"/>
              </w:rPr>
            </w:pPr>
            <w:proofErr w:type="spellStart"/>
            <w:r w:rsidRPr="006457BA">
              <w:rPr>
                <w:rFonts w:asciiTheme="majorHAnsi" w:hAnsiTheme="majorHAnsi" w:cstheme="majorHAnsi"/>
                <w:sz w:val="20"/>
                <w:szCs w:val="20"/>
              </w:rPr>
              <w:t>Horeweg</w:t>
            </w:r>
            <w:proofErr w:type="spellEnd"/>
            <w:r w:rsidRPr="006457BA">
              <w:rPr>
                <w:rFonts w:asciiTheme="majorHAnsi" w:hAnsiTheme="majorHAnsi" w:cstheme="majorHAnsi"/>
                <w:sz w:val="20"/>
                <w:szCs w:val="20"/>
              </w:rPr>
              <w:t>, A. (2024). Gedragsproblemen in de klas in het voorgezet onderwijs. </w:t>
            </w:r>
            <w:proofErr w:type="spellStart"/>
            <w:r w:rsidRPr="006457BA">
              <w:rPr>
                <w:rFonts w:asciiTheme="majorHAnsi" w:hAnsiTheme="majorHAnsi" w:cstheme="majorHAnsi"/>
                <w:sz w:val="20"/>
                <w:szCs w:val="20"/>
              </w:rPr>
              <w:t>Lannoo</w:t>
            </w:r>
            <w:proofErr w:type="spellEnd"/>
            <w:r w:rsidRPr="006457BA">
              <w:rPr>
                <w:rFonts w:asciiTheme="majorHAnsi" w:hAnsiTheme="majorHAnsi" w:cstheme="majorHAnsi"/>
                <w:sz w:val="20"/>
                <w:szCs w:val="20"/>
              </w:rPr>
              <w:t> Campus.</w:t>
            </w:r>
          </w:p>
          <w:p w14:paraId="1D45A65E" w14:textId="72AC8206" w:rsidR="007E1821" w:rsidRPr="006457BA" w:rsidRDefault="0074020C" w:rsidP="006457BA">
            <w:pPr>
              <w:pStyle w:val="Gemiddeldraster21"/>
              <w:numPr>
                <w:ilvl w:val="0"/>
                <w:numId w:val="9"/>
              </w:numPr>
              <w:rPr>
                <w:rFonts w:asciiTheme="majorHAnsi" w:hAnsiTheme="majorHAnsi" w:cstheme="majorHAnsi"/>
                <w:sz w:val="20"/>
                <w:szCs w:val="20"/>
              </w:rPr>
            </w:pPr>
            <w:r w:rsidRPr="006457BA">
              <w:rPr>
                <w:rFonts w:asciiTheme="majorHAnsi" w:hAnsiTheme="majorHAnsi" w:cstheme="majorHAnsi"/>
                <w:sz w:val="20"/>
                <w:szCs w:val="20"/>
              </w:rPr>
              <w:t xml:space="preserve">De Wilde, J., Theunissen, M. &amp; Van der Wal, J. (2021). Identiteitsontwikkeling en Leerlingbegeleiding. Coutinho.  </w:t>
            </w:r>
          </w:p>
        </w:tc>
      </w:tr>
    </w:tbl>
    <w:p w14:paraId="13E70020" w14:textId="07717B5B" w:rsidR="00284289" w:rsidRPr="00776082" w:rsidRDefault="00284289" w:rsidP="00856664">
      <w:pPr>
        <w:pStyle w:val="Kop1"/>
      </w:pPr>
    </w:p>
    <w:p w14:paraId="222FFA8F" w14:textId="77777777" w:rsidR="00D871D3" w:rsidRDefault="00D871D3">
      <w:pPr>
        <w:spacing w:after="200"/>
      </w:pPr>
    </w:p>
    <w:p w14:paraId="51C8C135" w14:textId="77777777" w:rsidR="00D871D3" w:rsidRDefault="00D871D3">
      <w:pPr>
        <w:spacing w:after="200"/>
      </w:pPr>
    </w:p>
    <w:p w14:paraId="74A8C935" w14:textId="77777777" w:rsidR="00D871D3" w:rsidRDefault="00D871D3">
      <w:pPr>
        <w:spacing w:after="200"/>
      </w:pPr>
    </w:p>
    <w:p w14:paraId="35BEC277" w14:textId="77777777" w:rsidR="00D871D3" w:rsidRDefault="00D871D3">
      <w:pPr>
        <w:spacing w:after="200"/>
      </w:pPr>
    </w:p>
    <w:p w14:paraId="72372D7D" w14:textId="16E6C6CC" w:rsidR="00D871D3" w:rsidRPr="00D871D3" w:rsidRDefault="00D871D3" w:rsidP="00D871D3">
      <w:pPr>
        <w:pStyle w:val="Inhoud"/>
        <w:rPr>
          <w:b/>
          <w:bCs/>
          <w:sz w:val="28"/>
          <w:szCs w:val="28"/>
        </w:rPr>
      </w:pPr>
      <w:r>
        <w:rPr>
          <w:b/>
          <w:bCs/>
          <w:sz w:val="28"/>
          <w:szCs w:val="28"/>
        </w:rPr>
        <w:lastRenderedPageBreak/>
        <w:t>Deel</w:t>
      </w:r>
      <w:r w:rsidRPr="00D871D3">
        <w:rPr>
          <w:b/>
          <w:bCs/>
          <w:sz w:val="28"/>
          <w:szCs w:val="28"/>
        </w:rPr>
        <w:t>tijd</w:t>
      </w:r>
      <w:r>
        <w:rPr>
          <w:b/>
          <w:bCs/>
          <w:sz w:val="28"/>
          <w:szCs w:val="28"/>
        </w:rPr>
        <w:t xml:space="preserve"> FLEX</w:t>
      </w:r>
    </w:p>
    <w:tbl>
      <w:tblPr>
        <w:tblStyle w:val="Tabelraster"/>
        <w:tblW w:w="10240" w:type="dxa"/>
        <w:tblLook w:val="04A0" w:firstRow="1" w:lastRow="0" w:firstColumn="1" w:lastColumn="0" w:noHBand="0" w:noVBand="1"/>
      </w:tblPr>
      <w:tblGrid>
        <w:gridCol w:w="1413"/>
        <w:gridCol w:w="8827"/>
      </w:tblGrid>
      <w:tr w:rsidR="0056481D" w:rsidRPr="00782D0C" w14:paraId="1856A474" w14:textId="77777777" w:rsidTr="0056481D">
        <w:tc>
          <w:tcPr>
            <w:tcW w:w="1413" w:type="dxa"/>
          </w:tcPr>
          <w:p w14:paraId="2417284E" w14:textId="22B0230D" w:rsidR="00DB5E23" w:rsidRPr="00DB5E23" w:rsidRDefault="00DB5E23">
            <w:pPr>
              <w:pStyle w:val="Gemiddeldraster21"/>
              <w:rPr>
                <w:rFonts w:asciiTheme="majorHAnsi" w:hAnsiTheme="majorHAnsi" w:cstheme="majorHAnsi"/>
                <w:sz w:val="20"/>
                <w:szCs w:val="20"/>
              </w:rPr>
            </w:pPr>
            <w:r w:rsidRPr="00DB5E23">
              <w:rPr>
                <w:rFonts w:asciiTheme="majorHAnsi" w:hAnsiTheme="majorHAnsi" w:cstheme="majorHAnsi"/>
                <w:sz w:val="20"/>
                <w:szCs w:val="20"/>
              </w:rPr>
              <w:t>Oriëntatie Didactiek</w:t>
            </w:r>
          </w:p>
        </w:tc>
        <w:tc>
          <w:tcPr>
            <w:tcW w:w="8827" w:type="dxa"/>
          </w:tcPr>
          <w:p w14:paraId="6E1AED56" w14:textId="7CA1117D" w:rsidR="00271B5B" w:rsidRPr="007B0718" w:rsidRDefault="00271B5B" w:rsidP="007B0718">
            <w:pPr>
              <w:pStyle w:val="Gemiddeldraster21"/>
              <w:numPr>
                <w:ilvl w:val="0"/>
                <w:numId w:val="26"/>
              </w:numPr>
              <w:ind w:left="316" w:hanging="283"/>
              <w:jc w:val="both"/>
              <w:rPr>
                <w:rFonts w:asciiTheme="majorHAnsi" w:hAnsiTheme="majorHAnsi" w:cstheme="majorHAnsi"/>
                <w:sz w:val="20"/>
                <w:szCs w:val="20"/>
              </w:rPr>
            </w:pPr>
            <w:r w:rsidRPr="007B0718">
              <w:rPr>
                <w:rFonts w:asciiTheme="majorHAnsi" w:hAnsiTheme="majorHAnsi" w:cstheme="majorHAnsi"/>
                <w:sz w:val="20"/>
                <w:szCs w:val="20"/>
              </w:rPr>
              <w:t xml:space="preserve">Geerts, W., &amp; Van Kralingen, R. (2025). </w:t>
            </w:r>
            <w:r w:rsidRPr="007B0718">
              <w:rPr>
                <w:rFonts w:asciiTheme="majorHAnsi" w:hAnsiTheme="majorHAnsi" w:cstheme="majorHAnsi"/>
                <w:i/>
                <w:iCs/>
                <w:sz w:val="20"/>
                <w:szCs w:val="20"/>
              </w:rPr>
              <w:t>Handboek voor leraren</w:t>
            </w:r>
            <w:r w:rsidRPr="007B0718">
              <w:rPr>
                <w:rFonts w:asciiTheme="majorHAnsi" w:hAnsiTheme="majorHAnsi" w:cstheme="majorHAnsi"/>
                <w:sz w:val="20"/>
                <w:szCs w:val="20"/>
              </w:rPr>
              <w:t>. Coutinho.</w:t>
            </w:r>
          </w:p>
          <w:p w14:paraId="1A0FDD47" w14:textId="50119A43" w:rsidR="00271B5B" w:rsidRPr="007B0718" w:rsidRDefault="00271B5B" w:rsidP="007B0718">
            <w:pPr>
              <w:pStyle w:val="Gemiddeldraster21"/>
              <w:numPr>
                <w:ilvl w:val="0"/>
                <w:numId w:val="26"/>
              </w:numPr>
              <w:ind w:left="316" w:hanging="283"/>
              <w:jc w:val="both"/>
              <w:rPr>
                <w:rFonts w:asciiTheme="majorHAnsi" w:hAnsiTheme="majorHAnsi" w:cstheme="majorHAnsi"/>
                <w:sz w:val="20"/>
                <w:szCs w:val="20"/>
              </w:rPr>
            </w:pPr>
            <w:proofErr w:type="spellStart"/>
            <w:r w:rsidRPr="007B0718">
              <w:rPr>
                <w:rFonts w:asciiTheme="majorHAnsi" w:hAnsiTheme="majorHAnsi" w:cstheme="majorHAnsi"/>
                <w:sz w:val="20"/>
                <w:szCs w:val="20"/>
              </w:rPr>
              <w:t>Slooter</w:t>
            </w:r>
            <w:proofErr w:type="spellEnd"/>
            <w:r w:rsidRPr="007B0718">
              <w:rPr>
                <w:rFonts w:asciiTheme="majorHAnsi" w:hAnsiTheme="majorHAnsi" w:cstheme="majorHAnsi"/>
                <w:sz w:val="20"/>
                <w:szCs w:val="20"/>
              </w:rPr>
              <w:t xml:space="preserve">, M. (2021). </w:t>
            </w:r>
            <w:r w:rsidRPr="007B0718">
              <w:rPr>
                <w:rFonts w:asciiTheme="majorHAnsi" w:hAnsiTheme="majorHAnsi" w:cstheme="majorHAnsi"/>
                <w:i/>
                <w:iCs/>
                <w:sz w:val="20"/>
                <w:szCs w:val="20"/>
              </w:rPr>
              <w:t>De zes rollen van de leraar</w:t>
            </w:r>
            <w:r w:rsidRPr="007B0718">
              <w:rPr>
                <w:rFonts w:asciiTheme="majorHAnsi" w:hAnsiTheme="majorHAnsi" w:cstheme="majorHAnsi"/>
                <w:sz w:val="20"/>
                <w:szCs w:val="20"/>
              </w:rPr>
              <w:t>. Pica.</w:t>
            </w:r>
          </w:p>
          <w:p w14:paraId="344363C1" w14:textId="12C26CC6" w:rsidR="00DB5E23" w:rsidRPr="007B0718" w:rsidRDefault="00271B5B" w:rsidP="007B0718">
            <w:pPr>
              <w:pStyle w:val="Gemiddeldraster21"/>
              <w:numPr>
                <w:ilvl w:val="0"/>
                <w:numId w:val="26"/>
              </w:numPr>
              <w:ind w:left="316" w:hanging="283"/>
              <w:jc w:val="both"/>
              <w:rPr>
                <w:rFonts w:asciiTheme="majorHAnsi" w:hAnsiTheme="majorHAnsi" w:cstheme="majorHAnsi"/>
                <w:sz w:val="20"/>
                <w:szCs w:val="20"/>
              </w:rPr>
            </w:pPr>
            <w:proofErr w:type="spellStart"/>
            <w:r w:rsidRPr="007B0718">
              <w:rPr>
                <w:rFonts w:asciiTheme="majorHAnsi" w:hAnsiTheme="majorHAnsi" w:cstheme="majorHAnsi"/>
                <w:sz w:val="20"/>
                <w:szCs w:val="20"/>
              </w:rPr>
              <w:t>Surma</w:t>
            </w:r>
            <w:proofErr w:type="spellEnd"/>
            <w:r w:rsidRPr="007B0718">
              <w:rPr>
                <w:rFonts w:asciiTheme="majorHAnsi" w:hAnsiTheme="majorHAnsi" w:cstheme="majorHAnsi"/>
                <w:sz w:val="20"/>
                <w:szCs w:val="20"/>
              </w:rPr>
              <w:t xml:space="preserve">, T., </w:t>
            </w:r>
            <w:proofErr w:type="spellStart"/>
            <w:r w:rsidRPr="007B0718">
              <w:rPr>
                <w:rFonts w:asciiTheme="majorHAnsi" w:hAnsiTheme="majorHAnsi" w:cstheme="majorHAnsi"/>
                <w:sz w:val="20"/>
                <w:szCs w:val="20"/>
              </w:rPr>
              <w:t>Vanhoyweghen</w:t>
            </w:r>
            <w:proofErr w:type="spellEnd"/>
            <w:r w:rsidRPr="007B0718">
              <w:rPr>
                <w:rFonts w:asciiTheme="majorHAnsi" w:hAnsiTheme="majorHAnsi" w:cstheme="majorHAnsi"/>
                <w:sz w:val="20"/>
                <w:szCs w:val="20"/>
              </w:rPr>
              <w:t xml:space="preserve">, K., Sluijsmans, D., Camp, G., &amp; </w:t>
            </w:r>
            <w:proofErr w:type="spellStart"/>
            <w:r w:rsidRPr="007B0718">
              <w:rPr>
                <w:rFonts w:asciiTheme="majorHAnsi" w:hAnsiTheme="majorHAnsi" w:cstheme="majorHAnsi"/>
                <w:sz w:val="20"/>
                <w:szCs w:val="20"/>
              </w:rPr>
              <w:t>Kirschner</w:t>
            </w:r>
            <w:proofErr w:type="spellEnd"/>
            <w:r w:rsidRPr="007B0718">
              <w:rPr>
                <w:rFonts w:asciiTheme="majorHAnsi" w:hAnsiTheme="majorHAnsi" w:cstheme="majorHAnsi"/>
                <w:sz w:val="20"/>
                <w:szCs w:val="20"/>
              </w:rPr>
              <w:t>, P.A. (2019</w:t>
            </w:r>
            <w:r w:rsidRPr="007B0718">
              <w:rPr>
                <w:rFonts w:asciiTheme="majorHAnsi" w:hAnsiTheme="majorHAnsi" w:cstheme="majorHAnsi"/>
                <w:i/>
                <w:iCs/>
                <w:sz w:val="20"/>
                <w:szCs w:val="20"/>
              </w:rPr>
              <w:t>). Wijze lessen</w:t>
            </w:r>
            <w:r w:rsidRPr="007B0718">
              <w:rPr>
                <w:rFonts w:asciiTheme="majorHAnsi" w:hAnsiTheme="majorHAnsi" w:cstheme="majorHAnsi"/>
                <w:sz w:val="20"/>
                <w:szCs w:val="20"/>
              </w:rPr>
              <w:t xml:space="preserve">. Ten Brink. </w:t>
            </w:r>
            <w:r w:rsidR="00D2296A" w:rsidRPr="007B0718">
              <w:rPr>
                <w:rFonts w:asciiTheme="majorHAnsi" w:hAnsiTheme="majorHAnsi" w:cstheme="majorHAnsi"/>
                <w:sz w:val="20"/>
                <w:szCs w:val="20"/>
              </w:rPr>
              <w:t>(</w:t>
            </w:r>
            <w:proofErr w:type="gramStart"/>
            <w:r w:rsidR="00D2296A" w:rsidRPr="007B0718">
              <w:rPr>
                <w:rFonts w:asciiTheme="majorHAnsi" w:hAnsiTheme="majorHAnsi" w:cstheme="majorHAnsi"/>
                <w:sz w:val="20"/>
                <w:szCs w:val="20"/>
              </w:rPr>
              <w:t>gratis</w:t>
            </w:r>
            <w:proofErr w:type="gramEnd"/>
            <w:r w:rsidR="00D2296A" w:rsidRPr="007B0718">
              <w:rPr>
                <w:rFonts w:asciiTheme="majorHAnsi" w:hAnsiTheme="majorHAnsi" w:cstheme="majorHAnsi"/>
                <w:sz w:val="20"/>
                <w:szCs w:val="20"/>
              </w:rPr>
              <w:t xml:space="preserve"> online te downloaden)</w:t>
            </w:r>
          </w:p>
        </w:tc>
      </w:tr>
      <w:tr w:rsidR="0056481D" w:rsidRPr="00782D0C" w14:paraId="0A1F1A11" w14:textId="77777777" w:rsidTr="0056481D">
        <w:tc>
          <w:tcPr>
            <w:tcW w:w="1413" w:type="dxa"/>
          </w:tcPr>
          <w:p w14:paraId="4EEFB89A" w14:textId="4286F91C" w:rsidR="00DB5E23" w:rsidRPr="00DB5E23" w:rsidRDefault="00DB5E23">
            <w:pPr>
              <w:pStyle w:val="Gemiddeldraster21"/>
              <w:rPr>
                <w:rFonts w:asciiTheme="majorHAnsi" w:hAnsiTheme="majorHAnsi" w:cstheme="majorHAnsi"/>
                <w:sz w:val="20"/>
                <w:szCs w:val="20"/>
              </w:rPr>
            </w:pPr>
            <w:r w:rsidRPr="00DB5E23">
              <w:rPr>
                <w:rFonts w:asciiTheme="majorHAnsi" w:hAnsiTheme="majorHAnsi" w:cstheme="majorHAnsi"/>
                <w:sz w:val="20"/>
                <w:szCs w:val="20"/>
              </w:rPr>
              <w:t>Oriëntatie Pedagogiek</w:t>
            </w:r>
          </w:p>
        </w:tc>
        <w:tc>
          <w:tcPr>
            <w:tcW w:w="8827" w:type="dxa"/>
          </w:tcPr>
          <w:p w14:paraId="4F1DD474" w14:textId="77777777" w:rsidR="003D22B9" w:rsidRPr="007B0718" w:rsidRDefault="003D22B9" w:rsidP="007B0718">
            <w:pPr>
              <w:pStyle w:val="Gemiddeldraster21"/>
              <w:numPr>
                <w:ilvl w:val="0"/>
                <w:numId w:val="26"/>
              </w:numPr>
              <w:ind w:left="316" w:hanging="283"/>
              <w:jc w:val="both"/>
              <w:rPr>
                <w:rFonts w:asciiTheme="majorHAnsi" w:eastAsia="Times New Roman" w:hAnsiTheme="majorHAnsi" w:cstheme="majorHAnsi"/>
                <w:sz w:val="20"/>
                <w:szCs w:val="20"/>
              </w:rPr>
            </w:pPr>
            <w:r w:rsidRPr="007B0718">
              <w:rPr>
                <w:rFonts w:asciiTheme="majorHAnsi" w:eastAsia="Times New Roman" w:hAnsiTheme="majorHAnsi" w:cstheme="majorHAnsi"/>
                <w:sz w:val="20"/>
                <w:szCs w:val="20"/>
              </w:rPr>
              <w:t xml:space="preserve">De Wilde, J &amp; Theunissen, M. (2023). </w:t>
            </w:r>
            <w:r w:rsidRPr="007B0718">
              <w:rPr>
                <w:rFonts w:asciiTheme="majorHAnsi" w:eastAsia="Times New Roman" w:hAnsiTheme="majorHAnsi" w:cstheme="majorHAnsi"/>
                <w:i/>
                <w:iCs/>
                <w:sz w:val="20"/>
                <w:szCs w:val="20"/>
              </w:rPr>
              <w:t>Identiteitsontwikkeling en begeleiding van jongeren</w:t>
            </w:r>
            <w:r w:rsidRPr="007B0718">
              <w:rPr>
                <w:rFonts w:asciiTheme="majorHAnsi" w:eastAsia="Times New Roman" w:hAnsiTheme="majorHAnsi" w:cstheme="majorHAnsi"/>
                <w:sz w:val="20"/>
                <w:szCs w:val="20"/>
              </w:rPr>
              <w:t>. Coutinho.</w:t>
            </w:r>
          </w:p>
          <w:p w14:paraId="2F12BB8B" w14:textId="770AE812" w:rsidR="007D7782" w:rsidRPr="007B0718" w:rsidRDefault="007D7782" w:rsidP="007B0718">
            <w:pPr>
              <w:pStyle w:val="Gemiddeldraster21"/>
              <w:numPr>
                <w:ilvl w:val="0"/>
                <w:numId w:val="26"/>
              </w:numPr>
              <w:ind w:left="316" w:hanging="283"/>
              <w:jc w:val="both"/>
              <w:rPr>
                <w:rFonts w:asciiTheme="majorHAnsi" w:hAnsiTheme="majorHAnsi" w:cstheme="majorHAnsi"/>
                <w:sz w:val="20"/>
                <w:szCs w:val="20"/>
              </w:rPr>
            </w:pPr>
            <w:r w:rsidRPr="007B0718">
              <w:rPr>
                <w:rFonts w:asciiTheme="majorHAnsi" w:hAnsiTheme="majorHAnsi" w:cstheme="majorHAnsi"/>
                <w:sz w:val="20"/>
                <w:szCs w:val="20"/>
              </w:rPr>
              <w:t xml:space="preserve">Geerts, W., &amp; Van Kralingen, R. (2025). </w:t>
            </w:r>
            <w:r w:rsidRPr="007B0718">
              <w:rPr>
                <w:rFonts w:asciiTheme="majorHAnsi" w:hAnsiTheme="majorHAnsi" w:cstheme="majorHAnsi"/>
                <w:i/>
                <w:iCs/>
                <w:sz w:val="20"/>
                <w:szCs w:val="20"/>
              </w:rPr>
              <w:t>Handboek voor leraren</w:t>
            </w:r>
            <w:r w:rsidRPr="007B0718">
              <w:rPr>
                <w:rFonts w:asciiTheme="majorHAnsi" w:hAnsiTheme="majorHAnsi" w:cstheme="majorHAnsi"/>
                <w:sz w:val="20"/>
                <w:szCs w:val="20"/>
              </w:rPr>
              <w:t>. Coutinho.</w:t>
            </w:r>
          </w:p>
          <w:p w14:paraId="5D89CA34" w14:textId="697E586A" w:rsidR="00DB5E23" w:rsidRPr="007B0718" w:rsidRDefault="00D65D06" w:rsidP="007B0718">
            <w:pPr>
              <w:pStyle w:val="Gemiddeldraster21"/>
              <w:numPr>
                <w:ilvl w:val="0"/>
                <w:numId w:val="26"/>
              </w:numPr>
              <w:ind w:left="316" w:hanging="283"/>
              <w:jc w:val="both"/>
              <w:rPr>
                <w:rFonts w:asciiTheme="majorHAnsi" w:hAnsiTheme="majorHAnsi" w:cstheme="majorHAnsi"/>
                <w:sz w:val="20"/>
                <w:szCs w:val="20"/>
              </w:rPr>
            </w:pPr>
            <w:r w:rsidRPr="007B0718">
              <w:rPr>
                <w:rFonts w:asciiTheme="majorHAnsi" w:hAnsiTheme="majorHAnsi" w:cstheme="majorHAnsi"/>
                <w:sz w:val="20"/>
                <w:szCs w:val="20"/>
              </w:rPr>
              <w:t xml:space="preserve">Hermes, J., Van Goor, R., &amp; De Jong, M. (Reds.). (2019). </w:t>
            </w:r>
            <w:r w:rsidRPr="007B0718">
              <w:rPr>
                <w:rFonts w:asciiTheme="majorHAnsi" w:hAnsiTheme="majorHAnsi" w:cstheme="majorHAnsi"/>
                <w:i/>
                <w:iCs/>
                <w:sz w:val="20"/>
                <w:szCs w:val="20"/>
              </w:rPr>
              <w:t>Leefwerelden van jongeren: Thuis, school, media en digitale cultuur</w:t>
            </w:r>
            <w:r w:rsidRPr="007B0718">
              <w:rPr>
                <w:rFonts w:asciiTheme="majorHAnsi" w:hAnsiTheme="majorHAnsi" w:cstheme="majorHAnsi"/>
                <w:sz w:val="20"/>
                <w:szCs w:val="20"/>
              </w:rPr>
              <w:t>. Coutinho</w:t>
            </w:r>
          </w:p>
        </w:tc>
      </w:tr>
      <w:tr w:rsidR="0056481D" w:rsidRPr="00782D0C" w14:paraId="4A5717B7" w14:textId="77777777" w:rsidTr="0056481D">
        <w:tc>
          <w:tcPr>
            <w:tcW w:w="1413" w:type="dxa"/>
          </w:tcPr>
          <w:p w14:paraId="7FA49C7C" w14:textId="4AFE7DEE" w:rsidR="00DB5E23" w:rsidRPr="00DB5E23" w:rsidRDefault="00DB5E23">
            <w:pPr>
              <w:pStyle w:val="Gemiddeldraster21"/>
              <w:rPr>
                <w:rFonts w:asciiTheme="majorHAnsi" w:hAnsiTheme="majorHAnsi" w:cstheme="majorHAnsi"/>
                <w:sz w:val="20"/>
                <w:szCs w:val="20"/>
              </w:rPr>
            </w:pPr>
            <w:r w:rsidRPr="00DB5E23">
              <w:rPr>
                <w:rFonts w:asciiTheme="majorHAnsi" w:hAnsiTheme="majorHAnsi" w:cstheme="majorHAnsi"/>
                <w:sz w:val="20"/>
                <w:szCs w:val="20"/>
              </w:rPr>
              <w:t>Verdieping Didactiek</w:t>
            </w:r>
          </w:p>
        </w:tc>
        <w:tc>
          <w:tcPr>
            <w:tcW w:w="8827" w:type="dxa"/>
          </w:tcPr>
          <w:p w14:paraId="51F79323" w14:textId="77777777" w:rsidR="000E6244" w:rsidRPr="007B0718" w:rsidRDefault="000E6244" w:rsidP="007B0718">
            <w:pPr>
              <w:pStyle w:val="Gemiddeldraster21"/>
              <w:numPr>
                <w:ilvl w:val="0"/>
                <w:numId w:val="26"/>
              </w:numPr>
              <w:ind w:left="316" w:hanging="283"/>
              <w:jc w:val="both"/>
              <w:rPr>
                <w:rFonts w:asciiTheme="majorHAnsi" w:hAnsiTheme="majorHAnsi" w:cstheme="majorHAnsi"/>
                <w:sz w:val="20"/>
                <w:szCs w:val="20"/>
              </w:rPr>
            </w:pPr>
            <w:r w:rsidRPr="007B0718">
              <w:rPr>
                <w:rFonts w:asciiTheme="majorHAnsi" w:hAnsiTheme="majorHAnsi" w:cstheme="majorHAnsi"/>
                <w:sz w:val="20"/>
                <w:szCs w:val="20"/>
              </w:rPr>
              <w:t xml:space="preserve">Berg, B., Van </w:t>
            </w:r>
            <w:proofErr w:type="spellStart"/>
            <w:r w:rsidRPr="007B0718">
              <w:rPr>
                <w:rFonts w:asciiTheme="majorHAnsi" w:hAnsiTheme="majorHAnsi" w:cstheme="majorHAnsi"/>
                <w:sz w:val="20"/>
                <w:szCs w:val="20"/>
              </w:rPr>
              <w:t>Bemmer</w:t>
            </w:r>
            <w:proofErr w:type="spellEnd"/>
            <w:r w:rsidRPr="007B0718">
              <w:rPr>
                <w:rFonts w:asciiTheme="majorHAnsi" w:hAnsiTheme="majorHAnsi" w:cstheme="majorHAnsi"/>
                <w:sz w:val="20"/>
                <w:szCs w:val="20"/>
              </w:rPr>
              <w:t xml:space="preserve">, R., &amp; Van Ast, M. (2020). </w:t>
            </w:r>
            <w:r w:rsidRPr="007B0718">
              <w:rPr>
                <w:rFonts w:asciiTheme="majorHAnsi" w:hAnsiTheme="majorHAnsi" w:cstheme="majorHAnsi"/>
                <w:i/>
                <w:iCs/>
                <w:sz w:val="20"/>
                <w:szCs w:val="20"/>
              </w:rPr>
              <w:t xml:space="preserve">Een meester in leren. Van </w:t>
            </w:r>
            <w:proofErr w:type="spellStart"/>
            <w:r w:rsidRPr="007B0718">
              <w:rPr>
                <w:rFonts w:asciiTheme="majorHAnsi" w:hAnsiTheme="majorHAnsi" w:cstheme="majorHAnsi"/>
                <w:i/>
                <w:iCs/>
                <w:sz w:val="20"/>
                <w:szCs w:val="20"/>
              </w:rPr>
              <w:t>operant</w:t>
            </w:r>
            <w:proofErr w:type="spellEnd"/>
            <w:r w:rsidRPr="007B0718">
              <w:rPr>
                <w:rFonts w:asciiTheme="majorHAnsi" w:hAnsiTheme="majorHAnsi" w:cstheme="majorHAnsi"/>
                <w:i/>
                <w:iCs/>
                <w:sz w:val="20"/>
                <w:szCs w:val="20"/>
              </w:rPr>
              <w:t xml:space="preserve"> conditioneren tot metacognitie</w:t>
            </w:r>
            <w:r w:rsidRPr="007B0718">
              <w:rPr>
                <w:rFonts w:asciiTheme="majorHAnsi" w:hAnsiTheme="majorHAnsi" w:cstheme="majorHAnsi"/>
                <w:sz w:val="20"/>
                <w:szCs w:val="20"/>
              </w:rPr>
              <w:t>. Een meester in leren.</w:t>
            </w:r>
          </w:p>
          <w:p w14:paraId="08242A71" w14:textId="1B8ABBA1" w:rsidR="003D22B9" w:rsidRPr="007B0718" w:rsidRDefault="003D22B9" w:rsidP="007B0718">
            <w:pPr>
              <w:pStyle w:val="Gemiddeldraster21"/>
              <w:numPr>
                <w:ilvl w:val="0"/>
                <w:numId w:val="26"/>
              </w:numPr>
              <w:ind w:left="316" w:hanging="283"/>
              <w:jc w:val="both"/>
              <w:rPr>
                <w:rFonts w:asciiTheme="majorHAnsi" w:hAnsiTheme="majorHAnsi" w:cstheme="majorHAnsi"/>
                <w:sz w:val="20"/>
                <w:szCs w:val="20"/>
              </w:rPr>
            </w:pPr>
            <w:proofErr w:type="spellStart"/>
            <w:r w:rsidRPr="007B0718">
              <w:rPr>
                <w:rFonts w:asciiTheme="majorHAnsi" w:hAnsiTheme="majorHAnsi" w:cstheme="majorHAnsi"/>
                <w:sz w:val="20"/>
                <w:szCs w:val="20"/>
              </w:rPr>
              <w:t>Buelens</w:t>
            </w:r>
            <w:proofErr w:type="spellEnd"/>
            <w:r w:rsidRPr="007B0718">
              <w:rPr>
                <w:rFonts w:asciiTheme="majorHAnsi" w:hAnsiTheme="majorHAnsi" w:cstheme="majorHAnsi"/>
                <w:sz w:val="20"/>
                <w:szCs w:val="20"/>
              </w:rPr>
              <w:t xml:space="preserve">, W., Schroeven, M., </w:t>
            </w:r>
            <w:proofErr w:type="spellStart"/>
            <w:r w:rsidRPr="007B0718">
              <w:rPr>
                <w:rFonts w:asciiTheme="majorHAnsi" w:hAnsiTheme="majorHAnsi" w:cstheme="majorHAnsi"/>
                <w:sz w:val="20"/>
                <w:szCs w:val="20"/>
              </w:rPr>
              <w:t>Surma</w:t>
            </w:r>
            <w:proofErr w:type="spellEnd"/>
            <w:r w:rsidRPr="007B0718">
              <w:rPr>
                <w:rFonts w:asciiTheme="majorHAnsi" w:hAnsiTheme="majorHAnsi" w:cstheme="majorHAnsi"/>
                <w:sz w:val="20"/>
                <w:szCs w:val="20"/>
              </w:rPr>
              <w:t xml:space="preserve">, T., </w:t>
            </w:r>
            <w:proofErr w:type="spellStart"/>
            <w:r w:rsidRPr="007B0718">
              <w:rPr>
                <w:rFonts w:asciiTheme="majorHAnsi" w:hAnsiTheme="majorHAnsi" w:cstheme="majorHAnsi"/>
                <w:sz w:val="20"/>
                <w:szCs w:val="20"/>
              </w:rPr>
              <w:t>Vanhoyweghen</w:t>
            </w:r>
            <w:proofErr w:type="spellEnd"/>
            <w:r w:rsidRPr="007B0718">
              <w:rPr>
                <w:rFonts w:asciiTheme="majorHAnsi" w:hAnsiTheme="majorHAnsi" w:cstheme="majorHAnsi"/>
                <w:sz w:val="20"/>
                <w:szCs w:val="20"/>
              </w:rPr>
              <w:t xml:space="preserve">, K., &amp; </w:t>
            </w:r>
            <w:proofErr w:type="spellStart"/>
            <w:r w:rsidRPr="007B0718">
              <w:rPr>
                <w:rFonts w:asciiTheme="majorHAnsi" w:hAnsiTheme="majorHAnsi" w:cstheme="majorHAnsi"/>
                <w:sz w:val="20"/>
                <w:szCs w:val="20"/>
              </w:rPr>
              <w:t>Kirschner</w:t>
            </w:r>
            <w:proofErr w:type="spellEnd"/>
            <w:r w:rsidRPr="007B0718">
              <w:rPr>
                <w:rFonts w:asciiTheme="majorHAnsi" w:hAnsiTheme="majorHAnsi" w:cstheme="majorHAnsi"/>
                <w:sz w:val="20"/>
                <w:szCs w:val="20"/>
              </w:rPr>
              <w:t xml:space="preserve">, P.A. (2024). </w:t>
            </w:r>
            <w:r w:rsidRPr="007B0718">
              <w:rPr>
                <w:rFonts w:asciiTheme="majorHAnsi" w:hAnsiTheme="majorHAnsi" w:cstheme="majorHAnsi"/>
                <w:i/>
                <w:iCs/>
                <w:sz w:val="20"/>
                <w:szCs w:val="20"/>
              </w:rPr>
              <w:t>Wijze lessen digitale didactiek</w:t>
            </w:r>
            <w:r w:rsidRPr="007B0718">
              <w:rPr>
                <w:rFonts w:asciiTheme="majorHAnsi" w:hAnsiTheme="majorHAnsi" w:cstheme="majorHAnsi"/>
                <w:sz w:val="20"/>
                <w:szCs w:val="20"/>
              </w:rPr>
              <w:t xml:space="preserve">. Ten Brink. </w:t>
            </w:r>
            <w:r w:rsidR="00D2296A" w:rsidRPr="007B0718">
              <w:rPr>
                <w:rFonts w:asciiTheme="majorHAnsi" w:hAnsiTheme="majorHAnsi" w:cstheme="majorHAnsi"/>
                <w:sz w:val="20"/>
                <w:szCs w:val="20"/>
              </w:rPr>
              <w:t>(</w:t>
            </w:r>
            <w:proofErr w:type="gramStart"/>
            <w:r w:rsidR="00D2296A" w:rsidRPr="007B0718">
              <w:rPr>
                <w:rFonts w:asciiTheme="majorHAnsi" w:hAnsiTheme="majorHAnsi" w:cstheme="majorHAnsi"/>
                <w:sz w:val="20"/>
                <w:szCs w:val="20"/>
              </w:rPr>
              <w:t>gratis</w:t>
            </w:r>
            <w:proofErr w:type="gramEnd"/>
            <w:r w:rsidR="00D2296A" w:rsidRPr="007B0718">
              <w:rPr>
                <w:rFonts w:asciiTheme="majorHAnsi" w:hAnsiTheme="majorHAnsi" w:cstheme="majorHAnsi"/>
                <w:sz w:val="20"/>
                <w:szCs w:val="20"/>
              </w:rPr>
              <w:t xml:space="preserve"> online te downloaden)</w:t>
            </w:r>
          </w:p>
          <w:p w14:paraId="7D19BF96" w14:textId="77777777" w:rsidR="00DB5E23" w:rsidRPr="007B0718" w:rsidRDefault="00D72B08" w:rsidP="007B0718">
            <w:pPr>
              <w:pStyle w:val="Gemiddeldraster21"/>
              <w:numPr>
                <w:ilvl w:val="0"/>
                <w:numId w:val="26"/>
              </w:numPr>
              <w:ind w:left="316" w:hanging="283"/>
              <w:jc w:val="both"/>
              <w:rPr>
                <w:rFonts w:asciiTheme="majorHAnsi" w:hAnsiTheme="majorHAnsi" w:cstheme="majorHAnsi"/>
                <w:sz w:val="20"/>
                <w:szCs w:val="20"/>
              </w:rPr>
            </w:pPr>
            <w:r w:rsidRPr="007B0718">
              <w:rPr>
                <w:rFonts w:asciiTheme="majorHAnsi" w:hAnsiTheme="majorHAnsi" w:cstheme="majorHAnsi"/>
                <w:sz w:val="20"/>
                <w:szCs w:val="20"/>
              </w:rPr>
              <w:t>Lectoraat Didactiek van de hoge verwachtingen</w:t>
            </w:r>
            <w:r w:rsidR="00D9678D" w:rsidRPr="007B0718">
              <w:rPr>
                <w:rFonts w:asciiTheme="majorHAnsi" w:hAnsiTheme="majorHAnsi" w:cstheme="majorHAnsi"/>
                <w:sz w:val="20"/>
                <w:szCs w:val="20"/>
              </w:rPr>
              <w:t xml:space="preserve"> (z.d.)</w:t>
            </w:r>
            <w:r w:rsidRPr="007B0718">
              <w:rPr>
                <w:rFonts w:asciiTheme="majorHAnsi" w:hAnsiTheme="majorHAnsi" w:cstheme="majorHAnsi"/>
                <w:sz w:val="20"/>
                <w:szCs w:val="20"/>
              </w:rPr>
              <w:t xml:space="preserve">. </w:t>
            </w:r>
            <w:r w:rsidRPr="007B0718">
              <w:rPr>
                <w:rFonts w:asciiTheme="majorHAnsi" w:hAnsiTheme="majorHAnsi" w:cstheme="majorHAnsi"/>
                <w:i/>
                <w:iCs/>
                <w:sz w:val="20"/>
                <w:szCs w:val="20"/>
              </w:rPr>
              <w:t>Hoge verwachtingen gaan over (n)u</w:t>
            </w:r>
            <w:r w:rsidRPr="007B0718">
              <w:rPr>
                <w:rFonts w:asciiTheme="majorHAnsi" w:hAnsiTheme="majorHAnsi" w:cstheme="majorHAnsi"/>
                <w:sz w:val="20"/>
                <w:szCs w:val="20"/>
              </w:rPr>
              <w:t xml:space="preserve">. </w:t>
            </w:r>
            <w:r w:rsidR="00D9678D" w:rsidRPr="007B0718">
              <w:rPr>
                <w:rFonts w:asciiTheme="majorHAnsi" w:hAnsiTheme="majorHAnsi" w:cstheme="majorHAnsi"/>
                <w:sz w:val="20"/>
                <w:szCs w:val="20"/>
              </w:rPr>
              <w:t>Hogeschool Rotterdam.</w:t>
            </w:r>
          </w:p>
          <w:p w14:paraId="69144990" w14:textId="409BFB75" w:rsidR="007B0718" w:rsidRPr="007B0718" w:rsidRDefault="007B0718" w:rsidP="007B0718">
            <w:pPr>
              <w:pStyle w:val="Gemiddeldraster21"/>
              <w:numPr>
                <w:ilvl w:val="0"/>
                <w:numId w:val="26"/>
              </w:numPr>
              <w:ind w:left="316" w:hanging="283"/>
              <w:jc w:val="both"/>
              <w:rPr>
                <w:rFonts w:asciiTheme="majorHAnsi" w:hAnsiTheme="majorHAnsi" w:cstheme="majorHAnsi"/>
                <w:sz w:val="20"/>
                <w:szCs w:val="20"/>
              </w:rPr>
            </w:pPr>
            <w:r w:rsidRPr="007B0718">
              <w:rPr>
                <w:rFonts w:asciiTheme="majorHAnsi" w:hAnsiTheme="majorHAnsi" w:cstheme="majorHAnsi"/>
                <w:sz w:val="20"/>
                <w:szCs w:val="20"/>
              </w:rPr>
              <w:t xml:space="preserve">Van Ast, M., De Loor, O., &amp; Spijkerboer, L., (2024). </w:t>
            </w:r>
            <w:r w:rsidRPr="007B0718">
              <w:rPr>
                <w:rFonts w:asciiTheme="majorHAnsi" w:hAnsiTheme="majorHAnsi" w:cstheme="majorHAnsi"/>
                <w:i/>
                <w:iCs/>
                <w:sz w:val="20"/>
                <w:szCs w:val="20"/>
              </w:rPr>
              <w:t>Effectief Leren: De docent als regisseur</w:t>
            </w:r>
            <w:r w:rsidRPr="007B0718">
              <w:rPr>
                <w:rFonts w:asciiTheme="majorHAnsi" w:hAnsiTheme="majorHAnsi" w:cstheme="majorHAnsi"/>
                <w:sz w:val="20"/>
                <w:szCs w:val="20"/>
              </w:rPr>
              <w:t>. Noordhoff.</w:t>
            </w:r>
          </w:p>
        </w:tc>
      </w:tr>
      <w:tr w:rsidR="0056481D" w:rsidRPr="00782D0C" w14:paraId="1AB1C26F" w14:textId="77777777" w:rsidTr="0056481D">
        <w:tc>
          <w:tcPr>
            <w:tcW w:w="1413" w:type="dxa"/>
          </w:tcPr>
          <w:p w14:paraId="0A35B1BB" w14:textId="1D45FAB5" w:rsidR="00DB5E23" w:rsidRPr="00DB5E23" w:rsidRDefault="00DB5E23">
            <w:pPr>
              <w:pStyle w:val="Gemiddeldraster21"/>
              <w:rPr>
                <w:rFonts w:asciiTheme="majorHAnsi" w:hAnsiTheme="majorHAnsi" w:cstheme="majorHAnsi"/>
                <w:sz w:val="20"/>
                <w:szCs w:val="20"/>
              </w:rPr>
            </w:pPr>
            <w:r w:rsidRPr="00DB5E23">
              <w:rPr>
                <w:rFonts w:asciiTheme="majorHAnsi" w:hAnsiTheme="majorHAnsi" w:cstheme="majorHAnsi"/>
                <w:sz w:val="20"/>
                <w:szCs w:val="20"/>
              </w:rPr>
              <w:t>Verdieping Pedagogiek</w:t>
            </w:r>
          </w:p>
        </w:tc>
        <w:tc>
          <w:tcPr>
            <w:tcW w:w="8827" w:type="dxa"/>
          </w:tcPr>
          <w:p w14:paraId="33DC245A" w14:textId="79119AB4" w:rsidR="007D7782" w:rsidRPr="007B0718" w:rsidRDefault="007D7782" w:rsidP="007B0718">
            <w:pPr>
              <w:pStyle w:val="Gemiddeldraster21"/>
              <w:numPr>
                <w:ilvl w:val="0"/>
                <w:numId w:val="26"/>
              </w:numPr>
              <w:ind w:left="316" w:hanging="283"/>
              <w:jc w:val="both"/>
              <w:rPr>
                <w:rFonts w:asciiTheme="majorHAnsi" w:hAnsiTheme="majorHAnsi" w:cstheme="majorBidi"/>
                <w:sz w:val="20"/>
                <w:szCs w:val="20"/>
              </w:rPr>
            </w:pPr>
            <w:r w:rsidRPr="60CD6ACD">
              <w:rPr>
                <w:rFonts w:asciiTheme="majorHAnsi" w:hAnsiTheme="majorHAnsi" w:cstheme="majorBidi"/>
                <w:sz w:val="20"/>
                <w:szCs w:val="20"/>
              </w:rPr>
              <w:t>Geerts, W., &amp; Van Kralingen, R. (</w:t>
            </w:r>
            <w:r w:rsidR="000C5C41" w:rsidRPr="47CAB018">
              <w:rPr>
                <w:rFonts w:asciiTheme="majorHAnsi" w:hAnsiTheme="majorHAnsi" w:cstheme="majorBidi"/>
                <w:sz w:val="20"/>
                <w:szCs w:val="20"/>
              </w:rPr>
              <w:t>202</w:t>
            </w:r>
            <w:r w:rsidR="2962AB19" w:rsidRPr="47CAB018">
              <w:rPr>
                <w:rFonts w:asciiTheme="majorHAnsi" w:hAnsiTheme="majorHAnsi" w:cstheme="majorBidi"/>
                <w:sz w:val="20"/>
                <w:szCs w:val="20"/>
              </w:rPr>
              <w:t>5</w:t>
            </w:r>
            <w:r w:rsidRPr="60CD6ACD">
              <w:rPr>
                <w:rFonts w:asciiTheme="majorHAnsi" w:hAnsiTheme="majorHAnsi" w:cstheme="majorBidi"/>
                <w:sz w:val="20"/>
                <w:szCs w:val="20"/>
              </w:rPr>
              <w:t xml:space="preserve">). </w:t>
            </w:r>
            <w:r w:rsidRPr="60CD6ACD">
              <w:rPr>
                <w:rFonts w:asciiTheme="majorHAnsi" w:hAnsiTheme="majorHAnsi" w:cstheme="majorBidi"/>
                <w:i/>
                <w:sz w:val="20"/>
                <w:szCs w:val="20"/>
              </w:rPr>
              <w:t>Handboek voor leraren</w:t>
            </w:r>
            <w:r w:rsidR="00871B75" w:rsidRPr="60CD6ACD">
              <w:rPr>
                <w:rFonts w:asciiTheme="majorHAnsi" w:hAnsiTheme="majorHAnsi" w:cstheme="majorBidi"/>
                <w:sz w:val="20"/>
                <w:szCs w:val="20"/>
              </w:rPr>
              <w:t>.</w:t>
            </w:r>
            <w:r w:rsidRPr="60CD6ACD">
              <w:rPr>
                <w:rFonts w:asciiTheme="majorHAnsi" w:hAnsiTheme="majorHAnsi" w:cstheme="majorBidi"/>
                <w:sz w:val="20"/>
                <w:szCs w:val="20"/>
              </w:rPr>
              <w:t xml:space="preserve"> Coutinho.</w:t>
            </w:r>
          </w:p>
          <w:p w14:paraId="1F6B6EA8" w14:textId="0219F394" w:rsidR="007D7782" w:rsidRPr="007B0718" w:rsidRDefault="007D7782" w:rsidP="007B0718">
            <w:pPr>
              <w:pStyle w:val="Gemiddeldraster21"/>
              <w:numPr>
                <w:ilvl w:val="0"/>
                <w:numId w:val="26"/>
              </w:numPr>
              <w:ind w:left="316" w:hanging="283"/>
              <w:jc w:val="both"/>
              <w:rPr>
                <w:rFonts w:asciiTheme="majorHAnsi" w:hAnsiTheme="majorHAnsi" w:cstheme="majorHAnsi"/>
                <w:sz w:val="20"/>
                <w:szCs w:val="20"/>
              </w:rPr>
            </w:pPr>
            <w:r w:rsidRPr="007B0718">
              <w:rPr>
                <w:rFonts w:asciiTheme="majorHAnsi" w:hAnsiTheme="majorHAnsi" w:cstheme="majorHAnsi"/>
                <w:sz w:val="20"/>
                <w:szCs w:val="20"/>
              </w:rPr>
              <w:t xml:space="preserve">Hermes, J., Van Goor, R., &amp; De Jong, M. (Reds.). (2019). </w:t>
            </w:r>
            <w:r w:rsidRPr="007B0718">
              <w:rPr>
                <w:rFonts w:asciiTheme="majorHAnsi" w:hAnsiTheme="majorHAnsi" w:cstheme="majorHAnsi"/>
                <w:i/>
                <w:iCs/>
                <w:sz w:val="20"/>
                <w:szCs w:val="20"/>
              </w:rPr>
              <w:t>Leefwerelden van jongeren: Thuis, school, media en digitale cultuur</w:t>
            </w:r>
            <w:r w:rsidRPr="007B0718">
              <w:rPr>
                <w:rFonts w:asciiTheme="majorHAnsi" w:hAnsiTheme="majorHAnsi" w:cstheme="majorHAnsi"/>
                <w:sz w:val="20"/>
                <w:szCs w:val="20"/>
              </w:rPr>
              <w:t>. Coutinho.</w:t>
            </w:r>
          </w:p>
          <w:p w14:paraId="38DD3E74" w14:textId="3E9B7FA6" w:rsidR="00DB5E23" w:rsidRPr="007B0718" w:rsidRDefault="007D7782" w:rsidP="007B0718">
            <w:pPr>
              <w:pStyle w:val="Gemiddeldraster21"/>
              <w:numPr>
                <w:ilvl w:val="0"/>
                <w:numId w:val="26"/>
              </w:numPr>
              <w:ind w:left="316" w:hanging="283"/>
              <w:jc w:val="both"/>
              <w:rPr>
                <w:rFonts w:asciiTheme="majorHAnsi" w:hAnsiTheme="majorHAnsi" w:cstheme="majorHAnsi"/>
                <w:sz w:val="20"/>
                <w:szCs w:val="20"/>
              </w:rPr>
            </w:pPr>
            <w:proofErr w:type="spellStart"/>
            <w:r w:rsidRPr="007B0718">
              <w:rPr>
                <w:rFonts w:asciiTheme="majorHAnsi" w:hAnsiTheme="majorHAnsi" w:cstheme="majorHAnsi"/>
                <w:sz w:val="20"/>
                <w:szCs w:val="20"/>
              </w:rPr>
              <w:t>Teitler</w:t>
            </w:r>
            <w:proofErr w:type="spellEnd"/>
            <w:r w:rsidRPr="007B0718">
              <w:rPr>
                <w:rFonts w:asciiTheme="majorHAnsi" w:hAnsiTheme="majorHAnsi" w:cstheme="majorHAnsi"/>
                <w:sz w:val="20"/>
                <w:szCs w:val="20"/>
              </w:rPr>
              <w:t xml:space="preserve">, P., &amp; </w:t>
            </w:r>
            <w:proofErr w:type="spellStart"/>
            <w:r w:rsidRPr="007B0718">
              <w:rPr>
                <w:rFonts w:asciiTheme="majorHAnsi" w:hAnsiTheme="majorHAnsi" w:cstheme="majorHAnsi"/>
                <w:sz w:val="20"/>
                <w:szCs w:val="20"/>
              </w:rPr>
              <w:t>Teitler</w:t>
            </w:r>
            <w:proofErr w:type="spellEnd"/>
            <w:r w:rsidRPr="007B0718">
              <w:rPr>
                <w:rFonts w:asciiTheme="majorHAnsi" w:hAnsiTheme="majorHAnsi" w:cstheme="majorHAnsi"/>
                <w:sz w:val="20"/>
                <w:szCs w:val="20"/>
              </w:rPr>
              <w:t xml:space="preserve">, R. (2022). </w:t>
            </w:r>
            <w:r w:rsidRPr="007B0718">
              <w:rPr>
                <w:rFonts w:asciiTheme="majorHAnsi" w:hAnsiTheme="majorHAnsi" w:cstheme="majorHAnsi"/>
                <w:i/>
                <w:iCs/>
                <w:sz w:val="20"/>
                <w:szCs w:val="20"/>
              </w:rPr>
              <w:t>Lessen in orde: Handboek voor de onderwijspraktijk</w:t>
            </w:r>
            <w:r w:rsidRPr="007B0718">
              <w:rPr>
                <w:rFonts w:asciiTheme="majorHAnsi" w:hAnsiTheme="majorHAnsi" w:cstheme="majorHAnsi"/>
                <w:sz w:val="20"/>
                <w:szCs w:val="20"/>
              </w:rPr>
              <w:t>. Coutinho.</w:t>
            </w:r>
          </w:p>
        </w:tc>
      </w:tr>
      <w:tr w:rsidR="0056481D" w:rsidRPr="00782D0C" w14:paraId="64606FE3" w14:textId="77777777" w:rsidTr="0056481D">
        <w:trPr>
          <w:trHeight w:val="106"/>
        </w:trPr>
        <w:tc>
          <w:tcPr>
            <w:tcW w:w="1413" w:type="dxa"/>
          </w:tcPr>
          <w:p w14:paraId="307CCB15" w14:textId="35EDDA35" w:rsidR="00DB5E23" w:rsidRPr="00DB5E23" w:rsidRDefault="00DB5E23">
            <w:pPr>
              <w:pStyle w:val="Gemiddeldraster21"/>
              <w:rPr>
                <w:rFonts w:asciiTheme="majorHAnsi" w:hAnsiTheme="majorHAnsi" w:cstheme="majorHAnsi"/>
                <w:sz w:val="20"/>
                <w:szCs w:val="20"/>
              </w:rPr>
            </w:pPr>
            <w:r w:rsidRPr="00DB5E23">
              <w:rPr>
                <w:rFonts w:asciiTheme="majorHAnsi" w:hAnsiTheme="majorHAnsi" w:cstheme="majorHAnsi"/>
                <w:sz w:val="20"/>
                <w:szCs w:val="20"/>
              </w:rPr>
              <w:t>Visie Didactiek</w:t>
            </w:r>
          </w:p>
        </w:tc>
        <w:tc>
          <w:tcPr>
            <w:tcW w:w="8827" w:type="dxa"/>
          </w:tcPr>
          <w:p w14:paraId="5B811517" w14:textId="77777777" w:rsidR="00F56005" w:rsidRPr="007B0718" w:rsidRDefault="00F56005" w:rsidP="007B0718">
            <w:pPr>
              <w:pStyle w:val="Gemiddeldraster21"/>
              <w:numPr>
                <w:ilvl w:val="0"/>
                <w:numId w:val="26"/>
              </w:numPr>
              <w:ind w:left="316" w:hanging="283"/>
              <w:jc w:val="both"/>
              <w:rPr>
                <w:rFonts w:asciiTheme="majorHAnsi" w:eastAsia="Times New Roman" w:hAnsiTheme="majorHAnsi" w:cstheme="majorHAnsi"/>
                <w:sz w:val="20"/>
                <w:szCs w:val="20"/>
              </w:rPr>
            </w:pPr>
            <w:proofErr w:type="spellStart"/>
            <w:r w:rsidRPr="007B0718">
              <w:rPr>
                <w:rFonts w:asciiTheme="majorHAnsi" w:eastAsia="Times New Roman" w:hAnsiTheme="majorHAnsi" w:cstheme="majorHAnsi"/>
                <w:sz w:val="20"/>
                <w:szCs w:val="20"/>
              </w:rPr>
              <w:t>Berben</w:t>
            </w:r>
            <w:proofErr w:type="spellEnd"/>
            <w:r w:rsidRPr="007B0718">
              <w:rPr>
                <w:rFonts w:asciiTheme="majorHAnsi" w:eastAsia="Times New Roman" w:hAnsiTheme="majorHAnsi" w:cstheme="majorHAnsi"/>
                <w:sz w:val="20"/>
                <w:szCs w:val="20"/>
              </w:rPr>
              <w:t xml:space="preserve">, M. (2024). </w:t>
            </w:r>
            <w:r w:rsidRPr="007B0718">
              <w:rPr>
                <w:rFonts w:asciiTheme="majorHAnsi" w:eastAsia="Times New Roman" w:hAnsiTheme="majorHAnsi" w:cstheme="majorHAnsi"/>
                <w:i/>
                <w:iCs/>
                <w:sz w:val="20"/>
                <w:szCs w:val="20"/>
              </w:rPr>
              <w:t xml:space="preserve">Differentiëren is te </w:t>
            </w:r>
            <w:proofErr w:type="gramStart"/>
            <w:r w:rsidRPr="007B0718">
              <w:rPr>
                <w:rFonts w:asciiTheme="majorHAnsi" w:eastAsia="Times New Roman" w:hAnsiTheme="majorHAnsi" w:cstheme="majorHAnsi"/>
                <w:i/>
                <w:iCs/>
                <w:sz w:val="20"/>
                <w:szCs w:val="20"/>
              </w:rPr>
              <w:t>leren!:</w:t>
            </w:r>
            <w:proofErr w:type="gramEnd"/>
            <w:r w:rsidRPr="007B0718">
              <w:rPr>
                <w:rFonts w:asciiTheme="majorHAnsi" w:eastAsia="Times New Roman" w:hAnsiTheme="majorHAnsi" w:cstheme="majorHAnsi"/>
                <w:i/>
                <w:iCs/>
                <w:sz w:val="20"/>
                <w:szCs w:val="20"/>
              </w:rPr>
              <w:t xml:space="preserve"> omgaan met verschillen in het vo en mbo</w:t>
            </w:r>
            <w:r w:rsidRPr="007B0718">
              <w:rPr>
                <w:rFonts w:asciiTheme="majorHAnsi" w:eastAsia="Times New Roman" w:hAnsiTheme="majorHAnsi" w:cstheme="majorHAnsi"/>
                <w:sz w:val="20"/>
                <w:szCs w:val="20"/>
              </w:rPr>
              <w:t>. CPS Onderwijsontwikkeling en advies.</w:t>
            </w:r>
          </w:p>
          <w:p w14:paraId="590B9006" w14:textId="4E8F487A" w:rsidR="00F72D6D" w:rsidRPr="007B0718" w:rsidRDefault="00F72D6D" w:rsidP="007B0718">
            <w:pPr>
              <w:pStyle w:val="Lijstalinea"/>
              <w:numPr>
                <w:ilvl w:val="0"/>
                <w:numId w:val="26"/>
              </w:numPr>
              <w:ind w:left="316" w:hanging="283"/>
              <w:jc w:val="both"/>
              <w:rPr>
                <w:rFonts w:asciiTheme="majorHAnsi" w:eastAsia="SimSun" w:hAnsiTheme="majorHAnsi" w:cstheme="majorBidi"/>
                <w:b w:val="0"/>
                <w:color w:val="auto"/>
                <w:sz w:val="20"/>
                <w:szCs w:val="20"/>
                <w:lang w:eastAsia="zh-CN"/>
              </w:rPr>
            </w:pPr>
            <w:proofErr w:type="spellStart"/>
            <w:proofErr w:type="gramStart"/>
            <w:r w:rsidRPr="305C4B91">
              <w:rPr>
                <w:rFonts w:asciiTheme="majorHAnsi" w:eastAsia="SimSun" w:hAnsiTheme="majorHAnsi" w:cstheme="majorBidi"/>
                <w:b w:val="0"/>
                <w:color w:val="auto"/>
                <w:sz w:val="20"/>
                <w:szCs w:val="20"/>
                <w:lang w:eastAsia="zh-CN"/>
              </w:rPr>
              <w:t>Hajer</w:t>
            </w:r>
            <w:proofErr w:type="spellEnd"/>
            <w:r w:rsidRPr="305C4B91">
              <w:rPr>
                <w:rFonts w:asciiTheme="majorHAnsi" w:eastAsia="SimSun" w:hAnsiTheme="majorHAnsi" w:cstheme="majorBidi"/>
                <w:b w:val="0"/>
                <w:color w:val="auto"/>
                <w:sz w:val="20"/>
                <w:szCs w:val="20"/>
                <w:lang w:eastAsia="zh-CN"/>
              </w:rPr>
              <w:t>,  M.</w:t>
            </w:r>
            <w:proofErr w:type="gramEnd"/>
            <w:r w:rsidRPr="305C4B91">
              <w:rPr>
                <w:rFonts w:asciiTheme="majorHAnsi" w:eastAsia="SimSun" w:hAnsiTheme="majorHAnsi" w:cstheme="majorBidi"/>
                <w:b w:val="0"/>
                <w:color w:val="auto"/>
                <w:sz w:val="20"/>
                <w:szCs w:val="20"/>
                <w:lang w:eastAsia="zh-CN"/>
              </w:rPr>
              <w:t xml:space="preserve">, &amp; </w:t>
            </w:r>
            <w:proofErr w:type="spellStart"/>
            <w:r w:rsidRPr="305C4B91">
              <w:rPr>
                <w:rFonts w:asciiTheme="majorHAnsi" w:eastAsia="SimSun" w:hAnsiTheme="majorHAnsi" w:cstheme="majorBidi"/>
                <w:b w:val="0"/>
                <w:color w:val="auto"/>
                <w:sz w:val="20"/>
                <w:szCs w:val="20"/>
                <w:lang w:eastAsia="zh-CN"/>
              </w:rPr>
              <w:t>Meestringa</w:t>
            </w:r>
            <w:proofErr w:type="spellEnd"/>
            <w:r w:rsidRPr="305C4B91">
              <w:rPr>
                <w:rFonts w:asciiTheme="majorHAnsi" w:eastAsia="SimSun" w:hAnsiTheme="majorHAnsi" w:cstheme="majorBidi"/>
                <w:b w:val="0"/>
                <w:color w:val="auto"/>
                <w:sz w:val="20"/>
                <w:szCs w:val="20"/>
                <w:lang w:eastAsia="zh-CN"/>
              </w:rPr>
              <w:t>, T. (202</w:t>
            </w:r>
            <w:r w:rsidR="02DAAB7E" w:rsidRPr="305C4B91">
              <w:rPr>
                <w:rFonts w:asciiTheme="majorHAnsi" w:eastAsia="SimSun" w:hAnsiTheme="majorHAnsi" w:cstheme="majorBidi"/>
                <w:b w:val="0"/>
                <w:color w:val="auto"/>
                <w:sz w:val="20"/>
                <w:szCs w:val="20"/>
                <w:lang w:eastAsia="zh-CN"/>
              </w:rPr>
              <w:t>6</w:t>
            </w:r>
            <w:r w:rsidRPr="305C4B91">
              <w:rPr>
                <w:rFonts w:asciiTheme="majorHAnsi" w:eastAsia="SimSun" w:hAnsiTheme="majorHAnsi" w:cstheme="majorBidi"/>
                <w:b w:val="0"/>
                <w:color w:val="auto"/>
                <w:sz w:val="20"/>
                <w:szCs w:val="20"/>
                <w:lang w:eastAsia="zh-CN"/>
              </w:rPr>
              <w:t xml:space="preserve">). </w:t>
            </w:r>
            <w:r w:rsidRPr="305C4B91">
              <w:rPr>
                <w:rFonts w:asciiTheme="majorHAnsi" w:eastAsia="SimSun" w:hAnsiTheme="majorHAnsi" w:cstheme="majorBidi"/>
                <w:b w:val="0"/>
                <w:i/>
                <w:color w:val="auto"/>
                <w:sz w:val="20"/>
                <w:szCs w:val="20"/>
                <w:lang w:eastAsia="zh-CN"/>
              </w:rPr>
              <w:t>Handboek taalgericht vakonderwijs</w:t>
            </w:r>
            <w:r w:rsidRPr="305C4B91">
              <w:rPr>
                <w:rFonts w:asciiTheme="majorHAnsi" w:eastAsia="SimSun" w:hAnsiTheme="majorHAnsi" w:cstheme="majorBidi"/>
                <w:b w:val="0"/>
                <w:color w:val="auto"/>
                <w:sz w:val="20"/>
                <w:szCs w:val="20"/>
                <w:lang w:eastAsia="zh-CN"/>
              </w:rPr>
              <w:t xml:space="preserve">. Coutinho </w:t>
            </w:r>
          </w:p>
          <w:p w14:paraId="02130028" w14:textId="0DA7C181" w:rsidR="00F56005" w:rsidRPr="007B0718" w:rsidRDefault="00F56005" w:rsidP="007B0718">
            <w:pPr>
              <w:pStyle w:val="Gemiddeldraster21"/>
              <w:numPr>
                <w:ilvl w:val="0"/>
                <w:numId w:val="26"/>
              </w:numPr>
              <w:ind w:left="316" w:hanging="283"/>
              <w:jc w:val="both"/>
              <w:rPr>
                <w:rFonts w:asciiTheme="majorHAnsi" w:eastAsia="Times New Roman" w:hAnsiTheme="majorHAnsi" w:cstheme="majorBidi"/>
                <w:sz w:val="20"/>
                <w:szCs w:val="20"/>
              </w:rPr>
            </w:pPr>
            <w:r w:rsidRPr="305C4B91">
              <w:rPr>
                <w:rFonts w:asciiTheme="majorHAnsi" w:eastAsia="Times New Roman" w:hAnsiTheme="majorHAnsi" w:cstheme="majorBidi"/>
                <w:sz w:val="20"/>
                <w:szCs w:val="20"/>
              </w:rPr>
              <w:t>Geerts, W., &amp; Van Kralingen, R. (202</w:t>
            </w:r>
            <w:r w:rsidR="6ADBFE83" w:rsidRPr="305C4B91">
              <w:rPr>
                <w:rFonts w:asciiTheme="majorHAnsi" w:eastAsia="Times New Roman" w:hAnsiTheme="majorHAnsi" w:cstheme="majorBidi"/>
                <w:sz w:val="20"/>
                <w:szCs w:val="20"/>
              </w:rPr>
              <w:t>5</w:t>
            </w:r>
            <w:r w:rsidRPr="305C4B91">
              <w:rPr>
                <w:rFonts w:asciiTheme="majorHAnsi" w:eastAsia="Times New Roman" w:hAnsiTheme="majorHAnsi" w:cstheme="majorBidi"/>
                <w:sz w:val="20"/>
                <w:szCs w:val="20"/>
              </w:rPr>
              <w:t xml:space="preserve">). </w:t>
            </w:r>
            <w:r w:rsidRPr="305C4B91">
              <w:rPr>
                <w:rFonts w:asciiTheme="majorHAnsi" w:eastAsia="Times New Roman" w:hAnsiTheme="majorHAnsi" w:cstheme="majorBidi"/>
                <w:i/>
                <w:sz w:val="20"/>
                <w:szCs w:val="20"/>
              </w:rPr>
              <w:t>Handboek voor leraren</w:t>
            </w:r>
            <w:r w:rsidRPr="305C4B91">
              <w:rPr>
                <w:rFonts w:asciiTheme="majorHAnsi" w:eastAsia="Times New Roman" w:hAnsiTheme="majorHAnsi" w:cstheme="majorBidi"/>
                <w:sz w:val="20"/>
                <w:szCs w:val="20"/>
              </w:rPr>
              <w:t>. Coutinho.</w:t>
            </w:r>
          </w:p>
          <w:p w14:paraId="5D24B5D4" w14:textId="093CD090" w:rsidR="00F56005" w:rsidRPr="007B0718" w:rsidRDefault="00F56005" w:rsidP="007B0718">
            <w:pPr>
              <w:pStyle w:val="Gemiddeldraster21"/>
              <w:numPr>
                <w:ilvl w:val="0"/>
                <w:numId w:val="26"/>
              </w:numPr>
              <w:ind w:left="316" w:hanging="283"/>
              <w:jc w:val="both"/>
              <w:rPr>
                <w:rFonts w:asciiTheme="majorHAnsi" w:eastAsia="Times New Roman" w:hAnsiTheme="majorHAnsi" w:cstheme="majorHAnsi"/>
                <w:sz w:val="20"/>
                <w:szCs w:val="20"/>
              </w:rPr>
            </w:pPr>
            <w:r w:rsidRPr="007B0718">
              <w:rPr>
                <w:rFonts w:asciiTheme="majorHAnsi" w:eastAsia="Times New Roman" w:hAnsiTheme="majorHAnsi" w:cstheme="majorHAnsi"/>
                <w:sz w:val="20"/>
                <w:szCs w:val="20"/>
              </w:rPr>
              <w:t xml:space="preserve">Voerman, L. (2018). Effectief coachen is vragen stellen én feedback geven. </w:t>
            </w:r>
            <w:r w:rsidRPr="007B0718">
              <w:rPr>
                <w:rFonts w:asciiTheme="majorHAnsi" w:eastAsia="Times New Roman" w:hAnsiTheme="majorHAnsi" w:cstheme="majorHAnsi"/>
                <w:i/>
                <w:iCs/>
                <w:sz w:val="20"/>
                <w:szCs w:val="20"/>
              </w:rPr>
              <w:t>Beter begeleiden</w:t>
            </w:r>
            <w:r w:rsidRPr="007B0718">
              <w:rPr>
                <w:rFonts w:asciiTheme="majorHAnsi" w:eastAsia="Times New Roman" w:hAnsiTheme="majorHAnsi" w:cstheme="majorHAnsi"/>
                <w:sz w:val="20"/>
                <w:szCs w:val="20"/>
              </w:rPr>
              <w:t>, 24–29.</w:t>
            </w:r>
          </w:p>
        </w:tc>
      </w:tr>
      <w:tr w:rsidR="0056481D" w:rsidRPr="00782D0C" w14:paraId="13072CEB" w14:textId="77777777" w:rsidTr="0056481D">
        <w:tc>
          <w:tcPr>
            <w:tcW w:w="1413" w:type="dxa"/>
          </w:tcPr>
          <w:p w14:paraId="62B14A8E" w14:textId="100BF276" w:rsidR="00DB5E23" w:rsidRPr="00DB5E23" w:rsidRDefault="00DB5E23">
            <w:pPr>
              <w:pStyle w:val="Gemiddeldraster21"/>
              <w:rPr>
                <w:rFonts w:asciiTheme="majorHAnsi" w:hAnsiTheme="majorHAnsi" w:cstheme="majorHAnsi"/>
                <w:sz w:val="20"/>
                <w:szCs w:val="20"/>
              </w:rPr>
            </w:pPr>
            <w:r w:rsidRPr="00DB5E23">
              <w:rPr>
                <w:rFonts w:asciiTheme="majorHAnsi" w:hAnsiTheme="majorHAnsi" w:cstheme="majorHAnsi"/>
                <w:sz w:val="20"/>
                <w:szCs w:val="20"/>
              </w:rPr>
              <w:t>Visie Pedagogiek</w:t>
            </w:r>
          </w:p>
        </w:tc>
        <w:tc>
          <w:tcPr>
            <w:tcW w:w="8827" w:type="dxa"/>
          </w:tcPr>
          <w:p w14:paraId="7E2BEDC7" w14:textId="4AE205FA" w:rsidR="003D22B9" w:rsidRPr="007B0718" w:rsidRDefault="003D22B9" w:rsidP="007B0718">
            <w:pPr>
              <w:pStyle w:val="Gemiddeldraster21"/>
              <w:numPr>
                <w:ilvl w:val="0"/>
                <w:numId w:val="26"/>
              </w:numPr>
              <w:ind w:left="316" w:hanging="283"/>
              <w:jc w:val="both"/>
              <w:rPr>
                <w:rFonts w:asciiTheme="majorHAnsi" w:eastAsia="Times New Roman" w:hAnsiTheme="majorHAnsi" w:cstheme="majorBidi"/>
                <w:sz w:val="20"/>
                <w:szCs w:val="20"/>
              </w:rPr>
            </w:pPr>
            <w:r w:rsidRPr="305C4B91">
              <w:rPr>
                <w:rFonts w:asciiTheme="majorHAnsi" w:eastAsia="Times New Roman" w:hAnsiTheme="majorHAnsi" w:cstheme="majorBidi"/>
                <w:sz w:val="20"/>
                <w:szCs w:val="20"/>
              </w:rPr>
              <w:t>Geerts, W., &amp; Van Kralingen, R. (202</w:t>
            </w:r>
            <w:r w:rsidR="29C6FBFB" w:rsidRPr="305C4B91">
              <w:rPr>
                <w:rFonts w:asciiTheme="majorHAnsi" w:eastAsia="Times New Roman" w:hAnsiTheme="majorHAnsi" w:cstheme="majorBidi"/>
                <w:sz w:val="20"/>
                <w:szCs w:val="20"/>
              </w:rPr>
              <w:t>5</w:t>
            </w:r>
            <w:r w:rsidRPr="305C4B91">
              <w:rPr>
                <w:rFonts w:asciiTheme="majorHAnsi" w:eastAsia="Times New Roman" w:hAnsiTheme="majorHAnsi" w:cstheme="majorBidi"/>
                <w:sz w:val="20"/>
                <w:szCs w:val="20"/>
              </w:rPr>
              <w:t xml:space="preserve">). </w:t>
            </w:r>
            <w:r w:rsidRPr="305C4B91">
              <w:rPr>
                <w:rFonts w:asciiTheme="majorHAnsi" w:eastAsia="Times New Roman" w:hAnsiTheme="majorHAnsi" w:cstheme="majorBidi"/>
                <w:i/>
                <w:sz w:val="20"/>
                <w:szCs w:val="20"/>
              </w:rPr>
              <w:t>Handboek voor leraren</w:t>
            </w:r>
            <w:r w:rsidRPr="305C4B91">
              <w:rPr>
                <w:rFonts w:asciiTheme="majorHAnsi" w:eastAsia="Times New Roman" w:hAnsiTheme="majorHAnsi" w:cstheme="majorBidi"/>
                <w:sz w:val="20"/>
                <w:szCs w:val="20"/>
              </w:rPr>
              <w:t>. Coutinho.</w:t>
            </w:r>
          </w:p>
          <w:p w14:paraId="764DF828" w14:textId="1A97C13B" w:rsidR="003D22B9" w:rsidRPr="007B0718" w:rsidRDefault="003D22B9" w:rsidP="007B0718">
            <w:pPr>
              <w:pStyle w:val="Gemiddeldraster21"/>
              <w:numPr>
                <w:ilvl w:val="0"/>
                <w:numId w:val="26"/>
              </w:numPr>
              <w:ind w:left="316" w:hanging="283"/>
              <w:jc w:val="both"/>
              <w:rPr>
                <w:rFonts w:asciiTheme="majorHAnsi" w:eastAsia="Times New Roman" w:hAnsiTheme="majorHAnsi" w:cstheme="majorHAnsi"/>
                <w:sz w:val="20"/>
                <w:szCs w:val="20"/>
              </w:rPr>
            </w:pPr>
            <w:proofErr w:type="spellStart"/>
            <w:r w:rsidRPr="007B0718">
              <w:rPr>
                <w:rFonts w:asciiTheme="majorHAnsi" w:eastAsia="Times New Roman" w:hAnsiTheme="majorHAnsi" w:cstheme="majorHAnsi"/>
                <w:sz w:val="20"/>
                <w:szCs w:val="20"/>
              </w:rPr>
              <w:t>Horeweg</w:t>
            </w:r>
            <w:proofErr w:type="spellEnd"/>
            <w:r w:rsidRPr="007B0718">
              <w:rPr>
                <w:rFonts w:asciiTheme="majorHAnsi" w:eastAsia="Times New Roman" w:hAnsiTheme="majorHAnsi" w:cstheme="majorHAnsi"/>
                <w:sz w:val="20"/>
                <w:szCs w:val="20"/>
              </w:rPr>
              <w:t xml:space="preserve">, A. (2024). </w:t>
            </w:r>
            <w:r w:rsidRPr="007B0718">
              <w:rPr>
                <w:rFonts w:asciiTheme="majorHAnsi" w:eastAsia="Times New Roman" w:hAnsiTheme="majorHAnsi" w:cstheme="majorHAnsi"/>
                <w:i/>
                <w:iCs/>
                <w:sz w:val="20"/>
                <w:szCs w:val="20"/>
              </w:rPr>
              <w:t>Gedragsproblemen in de klas in het voortgezet onderwijs</w:t>
            </w:r>
            <w:r w:rsidRPr="007B0718">
              <w:rPr>
                <w:rFonts w:asciiTheme="majorHAnsi" w:eastAsia="Times New Roman" w:hAnsiTheme="majorHAnsi" w:cstheme="majorHAnsi"/>
                <w:sz w:val="20"/>
                <w:szCs w:val="20"/>
              </w:rPr>
              <w:t xml:space="preserve">. </w:t>
            </w:r>
            <w:proofErr w:type="spellStart"/>
            <w:r w:rsidRPr="007B0718">
              <w:rPr>
                <w:rFonts w:asciiTheme="majorHAnsi" w:eastAsia="Times New Roman" w:hAnsiTheme="majorHAnsi" w:cstheme="majorHAnsi"/>
                <w:sz w:val="20"/>
                <w:szCs w:val="20"/>
              </w:rPr>
              <w:t>Lannoo</w:t>
            </w:r>
            <w:proofErr w:type="spellEnd"/>
            <w:r w:rsidRPr="007B0718">
              <w:rPr>
                <w:rFonts w:asciiTheme="majorHAnsi" w:eastAsia="Times New Roman" w:hAnsiTheme="majorHAnsi" w:cstheme="majorHAnsi"/>
                <w:sz w:val="20"/>
                <w:szCs w:val="20"/>
              </w:rPr>
              <w:t>.</w:t>
            </w:r>
            <w:r w:rsidR="0056481D" w:rsidRPr="007B0718">
              <w:rPr>
                <w:rFonts w:asciiTheme="majorHAnsi" w:eastAsia="Times New Roman" w:hAnsiTheme="majorHAnsi" w:cstheme="majorHAnsi"/>
                <w:sz w:val="20"/>
                <w:szCs w:val="20"/>
              </w:rPr>
              <w:t xml:space="preserve"> (</w:t>
            </w:r>
            <w:proofErr w:type="gramStart"/>
            <w:r w:rsidR="0056481D" w:rsidRPr="007B0718">
              <w:rPr>
                <w:rFonts w:asciiTheme="majorHAnsi" w:eastAsia="Times New Roman" w:hAnsiTheme="majorHAnsi" w:cstheme="majorHAnsi"/>
                <w:sz w:val="20"/>
                <w:szCs w:val="20"/>
              </w:rPr>
              <w:t>aanbevolen</w:t>
            </w:r>
            <w:proofErr w:type="gramEnd"/>
            <w:r w:rsidR="0056481D" w:rsidRPr="007B0718">
              <w:rPr>
                <w:rFonts w:asciiTheme="majorHAnsi" w:eastAsia="Times New Roman" w:hAnsiTheme="majorHAnsi" w:cstheme="majorHAnsi"/>
                <w:sz w:val="20"/>
                <w:szCs w:val="20"/>
              </w:rPr>
              <w:t>)</w:t>
            </w:r>
          </w:p>
          <w:p w14:paraId="283602F4" w14:textId="1EAF634D" w:rsidR="003D22B9" w:rsidRPr="007B0718" w:rsidRDefault="003D22B9" w:rsidP="007B0718">
            <w:pPr>
              <w:pStyle w:val="Gemiddeldraster21"/>
              <w:numPr>
                <w:ilvl w:val="0"/>
                <w:numId w:val="26"/>
              </w:numPr>
              <w:ind w:left="316" w:hanging="283"/>
              <w:jc w:val="both"/>
              <w:rPr>
                <w:rFonts w:asciiTheme="majorHAnsi" w:eastAsia="Times New Roman" w:hAnsiTheme="majorHAnsi" w:cstheme="majorBidi"/>
                <w:sz w:val="20"/>
                <w:szCs w:val="20"/>
              </w:rPr>
            </w:pPr>
            <w:r w:rsidRPr="305C4B91">
              <w:rPr>
                <w:rFonts w:asciiTheme="majorHAnsi" w:eastAsia="Times New Roman" w:hAnsiTheme="majorHAnsi" w:cstheme="majorBidi"/>
                <w:sz w:val="20"/>
                <w:szCs w:val="20"/>
              </w:rPr>
              <w:t xml:space="preserve">Onstenk, J. (2023). </w:t>
            </w:r>
            <w:r w:rsidRPr="305C4B91">
              <w:rPr>
                <w:rFonts w:asciiTheme="majorHAnsi" w:eastAsia="Times New Roman" w:hAnsiTheme="majorHAnsi" w:cstheme="majorBidi"/>
                <w:i/>
                <w:sz w:val="20"/>
                <w:szCs w:val="20"/>
              </w:rPr>
              <w:t>Geïntegreerd pedagogisch handelen: In voortgezet onderwijs en beroepsonderwijs</w:t>
            </w:r>
            <w:r w:rsidRPr="305C4B91">
              <w:rPr>
                <w:rFonts w:asciiTheme="majorHAnsi" w:eastAsia="Times New Roman" w:hAnsiTheme="majorHAnsi" w:cstheme="majorBidi"/>
                <w:sz w:val="20"/>
                <w:szCs w:val="20"/>
              </w:rPr>
              <w:t>. Coutinho.</w:t>
            </w:r>
            <w:r w:rsidR="29653184" w:rsidRPr="305C4B91">
              <w:rPr>
                <w:rFonts w:asciiTheme="majorHAnsi" w:eastAsia="Times New Roman" w:hAnsiTheme="majorHAnsi" w:cstheme="majorBidi"/>
                <w:sz w:val="20"/>
                <w:szCs w:val="20"/>
              </w:rPr>
              <w:t xml:space="preserve"> (</w:t>
            </w:r>
            <w:proofErr w:type="gramStart"/>
            <w:r w:rsidR="29653184" w:rsidRPr="305C4B91">
              <w:rPr>
                <w:rFonts w:asciiTheme="majorHAnsi" w:eastAsia="Times New Roman" w:hAnsiTheme="majorHAnsi" w:cstheme="majorBidi"/>
                <w:sz w:val="20"/>
                <w:szCs w:val="20"/>
              </w:rPr>
              <w:t>aanbevolen</w:t>
            </w:r>
            <w:proofErr w:type="gramEnd"/>
            <w:r w:rsidR="29653184" w:rsidRPr="305C4B91">
              <w:rPr>
                <w:rFonts w:asciiTheme="majorHAnsi" w:eastAsia="Times New Roman" w:hAnsiTheme="majorHAnsi" w:cstheme="majorBidi"/>
                <w:sz w:val="20"/>
                <w:szCs w:val="20"/>
              </w:rPr>
              <w:t>)</w:t>
            </w:r>
          </w:p>
          <w:p w14:paraId="3B1C1E30" w14:textId="77777777" w:rsidR="003D22B9" w:rsidRPr="007B0718" w:rsidRDefault="003D22B9" w:rsidP="007B0718">
            <w:pPr>
              <w:pStyle w:val="Gemiddeldraster21"/>
              <w:numPr>
                <w:ilvl w:val="0"/>
                <w:numId w:val="26"/>
              </w:numPr>
              <w:ind w:left="316" w:hanging="283"/>
              <w:jc w:val="both"/>
              <w:rPr>
                <w:rFonts w:asciiTheme="majorHAnsi" w:eastAsia="Times New Roman" w:hAnsiTheme="majorHAnsi" w:cstheme="majorHAnsi"/>
                <w:sz w:val="20"/>
                <w:szCs w:val="20"/>
              </w:rPr>
            </w:pPr>
            <w:r w:rsidRPr="007B0718">
              <w:rPr>
                <w:rFonts w:asciiTheme="majorHAnsi" w:eastAsia="Times New Roman" w:hAnsiTheme="majorHAnsi" w:cstheme="majorHAnsi"/>
                <w:sz w:val="20"/>
                <w:szCs w:val="20"/>
              </w:rPr>
              <w:t xml:space="preserve">De Wilde, J &amp; Theunissen, M. (2023). </w:t>
            </w:r>
            <w:r w:rsidRPr="007B0718">
              <w:rPr>
                <w:rFonts w:asciiTheme="majorHAnsi" w:eastAsia="Times New Roman" w:hAnsiTheme="majorHAnsi" w:cstheme="majorHAnsi"/>
                <w:i/>
                <w:iCs/>
                <w:sz w:val="20"/>
                <w:szCs w:val="20"/>
              </w:rPr>
              <w:t>Identiteitsontwikkeling en begeleiding van jongeren</w:t>
            </w:r>
            <w:r w:rsidRPr="007B0718">
              <w:rPr>
                <w:rFonts w:asciiTheme="majorHAnsi" w:eastAsia="Times New Roman" w:hAnsiTheme="majorHAnsi" w:cstheme="majorHAnsi"/>
                <w:sz w:val="20"/>
                <w:szCs w:val="20"/>
              </w:rPr>
              <w:t>. Coutinho.</w:t>
            </w:r>
          </w:p>
          <w:p w14:paraId="7B3DF5AF" w14:textId="40BEDF38" w:rsidR="00DB5E23" w:rsidRPr="007B0718" w:rsidRDefault="003D22B9" w:rsidP="007B0718">
            <w:pPr>
              <w:pStyle w:val="Gemiddeldraster21"/>
              <w:numPr>
                <w:ilvl w:val="0"/>
                <w:numId w:val="26"/>
              </w:numPr>
              <w:ind w:left="316" w:hanging="283"/>
              <w:jc w:val="both"/>
              <w:rPr>
                <w:rFonts w:asciiTheme="majorHAnsi" w:eastAsia="Times New Roman" w:hAnsiTheme="majorHAnsi" w:cstheme="majorHAnsi"/>
                <w:sz w:val="20"/>
                <w:szCs w:val="20"/>
              </w:rPr>
            </w:pPr>
            <w:r w:rsidRPr="007B0718">
              <w:rPr>
                <w:rFonts w:asciiTheme="majorHAnsi" w:eastAsia="Times New Roman" w:hAnsiTheme="majorHAnsi" w:cstheme="majorHAnsi"/>
                <w:sz w:val="20"/>
                <w:szCs w:val="20"/>
              </w:rPr>
              <w:t xml:space="preserve">Munneke, L., Rozendaal, J.S., &amp; Van Katwijk, L. (2023). </w:t>
            </w:r>
            <w:r w:rsidRPr="007B0718">
              <w:rPr>
                <w:rFonts w:asciiTheme="majorHAnsi" w:eastAsia="Times New Roman" w:hAnsiTheme="majorHAnsi" w:cstheme="majorHAnsi"/>
                <w:i/>
                <w:iCs/>
                <w:sz w:val="20"/>
                <w:szCs w:val="20"/>
              </w:rPr>
              <w:t>Onderzoekend vermogen ontwikkelen tijdens je lerarenopleiding</w:t>
            </w:r>
            <w:r w:rsidRPr="007B0718">
              <w:rPr>
                <w:rFonts w:asciiTheme="majorHAnsi" w:eastAsia="Times New Roman" w:hAnsiTheme="majorHAnsi" w:cstheme="majorHAnsi"/>
                <w:sz w:val="20"/>
                <w:szCs w:val="20"/>
              </w:rPr>
              <w:t>. Boom.</w:t>
            </w:r>
          </w:p>
        </w:tc>
      </w:tr>
    </w:tbl>
    <w:p w14:paraId="7C79E986" w14:textId="77777777" w:rsidR="0087605E" w:rsidRPr="00D70D02" w:rsidRDefault="0087605E" w:rsidP="00D612D1"/>
    <w:sectPr w:rsidR="0087605E" w:rsidRPr="00D70D02" w:rsidSect="00AB02A7">
      <w:headerReference w:type="default" r:id="rId15"/>
      <w:footerReference w:type="default" r:id="rId16"/>
      <w:pgSz w:w="11906" w:h="16838" w:code="9"/>
      <w:pgMar w:top="720" w:right="936" w:bottom="720" w:left="936" w:header="0" w:footer="289" w:gutter="0"/>
      <w:pgNumType w:start="1"/>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EE0BD" w14:textId="77777777" w:rsidR="0085142D" w:rsidRDefault="0085142D">
      <w:r>
        <w:separator/>
      </w:r>
    </w:p>
    <w:p w14:paraId="5690ADEB" w14:textId="77777777" w:rsidR="0085142D" w:rsidRDefault="0085142D"/>
  </w:endnote>
  <w:endnote w:type="continuationSeparator" w:id="0">
    <w:p w14:paraId="773CB87A" w14:textId="77777777" w:rsidR="0085142D" w:rsidRDefault="0085142D">
      <w:r>
        <w:continuationSeparator/>
      </w:r>
    </w:p>
    <w:p w14:paraId="6F7E1E6C" w14:textId="77777777" w:rsidR="0085142D" w:rsidRDefault="0085142D"/>
  </w:endnote>
  <w:endnote w:type="continuationNotice" w:id="1">
    <w:p w14:paraId="50284F17" w14:textId="77777777" w:rsidR="0085142D" w:rsidRDefault="0085142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altName w:val="Segoe U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rlito">
    <w:altName w:val="Calibri"/>
    <w:charset w:val="00"/>
    <w:family w:val="swiss"/>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0194395"/>
      <w:docPartObj>
        <w:docPartGallery w:val="Page Numbers (Bottom of Page)"/>
        <w:docPartUnique/>
      </w:docPartObj>
    </w:sdtPr>
    <w:sdtEndPr>
      <w:rPr>
        <w:noProof/>
      </w:rPr>
    </w:sdtEndPr>
    <w:sdtContent>
      <w:p w14:paraId="3495D031" w14:textId="77777777" w:rsidR="00E75915" w:rsidRDefault="00E75915">
        <w:pPr>
          <w:pStyle w:val="Voettekst"/>
          <w:jc w:val="center"/>
        </w:pPr>
        <w:r>
          <w:rPr>
            <w:lang w:bidi="nl-NL"/>
          </w:rPr>
          <w:fldChar w:fldCharType="begin"/>
        </w:r>
        <w:r>
          <w:rPr>
            <w:lang w:bidi="nl-NL"/>
          </w:rPr>
          <w:instrText xml:space="preserve"> PAGE   \* MERGEFORMAT </w:instrText>
        </w:r>
        <w:r>
          <w:rPr>
            <w:lang w:bidi="nl-NL"/>
          </w:rPr>
          <w:fldChar w:fldCharType="separate"/>
        </w:r>
        <w:r>
          <w:rPr>
            <w:noProof/>
            <w:lang w:bidi="nl-NL"/>
          </w:rPr>
          <w:t>2</w:t>
        </w:r>
        <w:r>
          <w:rPr>
            <w:noProof/>
            <w:lang w:bidi="nl-NL"/>
          </w:rPr>
          <w:fldChar w:fldCharType="end"/>
        </w:r>
      </w:p>
    </w:sdtContent>
  </w:sdt>
  <w:p w14:paraId="7260B7F9" w14:textId="77777777" w:rsidR="00E75915" w:rsidRDefault="00E75915" w:rsidP="00B14C6A">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A5F53" w14:textId="77777777" w:rsidR="0085142D" w:rsidRDefault="0085142D">
      <w:r>
        <w:separator/>
      </w:r>
    </w:p>
    <w:p w14:paraId="6997F454" w14:textId="77777777" w:rsidR="0085142D" w:rsidRDefault="0085142D"/>
  </w:footnote>
  <w:footnote w:type="continuationSeparator" w:id="0">
    <w:p w14:paraId="5E452EE6" w14:textId="77777777" w:rsidR="0085142D" w:rsidRDefault="0085142D">
      <w:r>
        <w:continuationSeparator/>
      </w:r>
    </w:p>
    <w:p w14:paraId="1F252704" w14:textId="77777777" w:rsidR="0085142D" w:rsidRDefault="0085142D"/>
  </w:footnote>
  <w:footnote w:type="continuationNotice" w:id="1">
    <w:p w14:paraId="65CA7A08" w14:textId="77777777" w:rsidR="0085142D" w:rsidRDefault="0085142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5" w:type="dxa"/>
      <w:tblBorders>
        <w:top w:val="single" w:sz="36" w:space="0" w:color="082A75" w:themeColor="text2"/>
        <w:left w:val="single" w:sz="36" w:space="0" w:color="082A75" w:themeColor="text2"/>
        <w:bottom w:val="single" w:sz="36" w:space="0" w:color="082A75" w:themeColor="text2"/>
        <w:right w:val="single" w:sz="36" w:space="0" w:color="082A75" w:themeColor="text2"/>
        <w:insideH w:val="single" w:sz="36" w:space="0" w:color="082A75" w:themeColor="text2"/>
        <w:insideV w:val="single" w:sz="36" w:space="0" w:color="082A75" w:themeColor="text2"/>
      </w:tblBorders>
      <w:tblLook w:val="0000" w:firstRow="0" w:lastRow="0" w:firstColumn="0" w:lastColumn="0" w:noHBand="0" w:noVBand="0"/>
    </w:tblPr>
    <w:tblGrid>
      <w:gridCol w:w="10035"/>
    </w:tblGrid>
    <w:tr w:rsidR="00E75915" w14:paraId="029E4653" w14:textId="77777777" w:rsidTr="00360494">
      <w:trPr>
        <w:trHeight w:val="978"/>
      </w:trPr>
      <w:tc>
        <w:tcPr>
          <w:tcW w:w="10035" w:type="dxa"/>
          <w:tcBorders>
            <w:top w:val="nil"/>
            <w:left w:val="nil"/>
            <w:bottom w:val="single" w:sz="36" w:space="0" w:color="34ABA2" w:themeColor="accent3"/>
            <w:right w:val="nil"/>
          </w:tcBorders>
        </w:tcPr>
        <w:p w14:paraId="4CF5893A" w14:textId="77777777" w:rsidR="00E75915" w:rsidRDefault="00E75915">
          <w:pPr>
            <w:pStyle w:val="Koptekst"/>
          </w:pPr>
        </w:p>
      </w:tc>
    </w:tr>
  </w:tbl>
  <w:p w14:paraId="0CFC7FE0" w14:textId="77777777" w:rsidR="00E75915" w:rsidRDefault="00E75915" w:rsidP="00D077E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3995"/>
    <w:multiLevelType w:val="hybridMultilevel"/>
    <w:tmpl w:val="7276BC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82125F"/>
    <w:multiLevelType w:val="hybridMultilevel"/>
    <w:tmpl w:val="129C68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2D1917"/>
    <w:multiLevelType w:val="hybridMultilevel"/>
    <w:tmpl w:val="8B8861C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AF71D8A"/>
    <w:multiLevelType w:val="multilevel"/>
    <w:tmpl w:val="D7289256"/>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D6E34C7"/>
    <w:multiLevelType w:val="hybridMultilevel"/>
    <w:tmpl w:val="0A884D82"/>
    <w:lvl w:ilvl="0" w:tplc="04130001">
      <w:start w:val="1"/>
      <w:numFmt w:val="bullet"/>
      <w:lvlText w:val=""/>
      <w:lvlJc w:val="left"/>
      <w:pPr>
        <w:ind w:left="748" w:hanging="360"/>
      </w:pPr>
      <w:rPr>
        <w:rFonts w:ascii="Symbol" w:hAnsi="Symbol" w:hint="default"/>
      </w:rPr>
    </w:lvl>
    <w:lvl w:ilvl="1" w:tplc="04130003" w:tentative="1">
      <w:start w:val="1"/>
      <w:numFmt w:val="bullet"/>
      <w:lvlText w:val="o"/>
      <w:lvlJc w:val="left"/>
      <w:pPr>
        <w:ind w:left="1468" w:hanging="360"/>
      </w:pPr>
      <w:rPr>
        <w:rFonts w:ascii="Courier New" w:hAnsi="Courier New" w:cs="Courier New" w:hint="default"/>
      </w:rPr>
    </w:lvl>
    <w:lvl w:ilvl="2" w:tplc="04130005" w:tentative="1">
      <w:start w:val="1"/>
      <w:numFmt w:val="bullet"/>
      <w:lvlText w:val=""/>
      <w:lvlJc w:val="left"/>
      <w:pPr>
        <w:ind w:left="2188" w:hanging="360"/>
      </w:pPr>
      <w:rPr>
        <w:rFonts w:ascii="Wingdings" w:hAnsi="Wingdings" w:hint="default"/>
      </w:rPr>
    </w:lvl>
    <w:lvl w:ilvl="3" w:tplc="04130001" w:tentative="1">
      <w:start w:val="1"/>
      <w:numFmt w:val="bullet"/>
      <w:lvlText w:val=""/>
      <w:lvlJc w:val="left"/>
      <w:pPr>
        <w:ind w:left="2908" w:hanging="360"/>
      </w:pPr>
      <w:rPr>
        <w:rFonts w:ascii="Symbol" w:hAnsi="Symbol" w:hint="default"/>
      </w:rPr>
    </w:lvl>
    <w:lvl w:ilvl="4" w:tplc="04130003" w:tentative="1">
      <w:start w:val="1"/>
      <w:numFmt w:val="bullet"/>
      <w:lvlText w:val="o"/>
      <w:lvlJc w:val="left"/>
      <w:pPr>
        <w:ind w:left="3628" w:hanging="360"/>
      </w:pPr>
      <w:rPr>
        <w:rFonts w:ascii="Courier New" w:hAnsi="Courier New" w:cs="Courier New" w:hint="default"/>
      </w:rPr>
    </w:lvl>
    <w:lvl w:ilvl="5" w:tplc="04130005" w:tentative="1">
      <w:start w:val="1"/>
      <w:numFmt w:val="bullet"/>
      <w:lvlText w:val=""/>
      <w:lvlJc w:val="left"/>
      <w:pPr>
        <w:ind w:left="4348" w:hanging="360"/>
      </w:pPr>
      <w:rPr>
        <w:rFonts w:ascii="Wingdings" w:hAnsi="Wingdings" w:hint="default"/>
      </w:rPr>
    </w:lvl>
    <w:lvl w:ilvl="6" w:tplc="04130001" w:tentative="1">
      <w:start w:val="1"/>
      <w:numFmt w:val="bullet"/>
      <w:lvlText w:val=""/>
      <w:lvlJc w:val="left"/>
      <w:pPr>
        <w:ind w:left="5068" w:hanging="360"/>
      </w:pPr>
      <w:rPr>
        <w:rFonts w:ascii="Symbol" w:hAnsi="Symbol" w:hint="default"/>
      </w:rPr>
    </w:lvl>
    <w:lvl w:ilvl="7" w:tplc="04130003" w:tentative="1">
      <w:start w:val="1"/>
      <w:numFmt w:val="bullet"/>
      <w:lvlText w:val="o"/>
      <w:lvlJc w:val="left"/>
      <w:pPr>
        <w:ind w:left="5788" w:hanging="360"/>
      </w:pPr>
      <w:rPr>
        <w:rFonts w:ascii="Courier New" w:hAnsi="Courier New" w:cs="Courier New" w:hint="default"/>
      </w:rPr>
    </w:lvl>
    <w:lvl w:ilvl="8" w:tplc="04130005" w:tentative="1">
      <w:start w:val="1"/>
      <w:numFmt w:val="bullet"/>
      <w:lvlText w:val=""/>
      <w:lvlJc w:val="left"/>
      <w:pPr>
        <w:ind w:left="6508" w:hanging="360"/>
      </w:pPr>
      <w:rPr>
        <w:rFonts w:ascii="Wingdings" w:hAnsi="Wingdings" w:hint="default"/>
      </w:rPr>
    </w:lvl>
  </w:abstractNum>
  <w:abstractNum w:abstractNumId="5" w15:restartNumberingAfterBreak="0">
    <w:nsid w:val="21920859"/>
    <w:multiLevelType w:val="hybridMultilevel"/>
    <w:tmpl w:val="FE6298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5D7717D"/>
    <w:multiLevelType w:val="hybridMultilevel"/>
    <w:tmpl w:val="81E848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29B24430"/>
    <w:multiLevelType w:val="hybridMultilevel"/>
    <w:tmpl w:val="471ED716"/>
    <w:lvl w:ilvl="0" w:tplc="20000001">
      <w:start w:val="1"/>
      <w:numFmt w:val="bullet"/>
      <w:lvlText w:val=""/>
      <w:lvlJc w:val="left"/>
      <w:pPr>
        <w:ind w:left="720" w:hanging="360"/>
      </w:pPr>
      <w:rPr>
        <w:rFonts w:ascii="Symbol" w:hAnsi="Symbol" w:hint="default"/>
      </w:rPr>
    </w:lvl>
    <w:lvl w:ilvl="1" w:tplc="FA68FB62">
      <w:numFmt w:val="bullet"/>
      <w:lvlText w:val="-"/>
      <w:lvlJc w:val="left"/>
      <w:pPr>
        <w:ind w:left="1800" w:hanging="720"/>
      </w:pPr>
      <w:rPr>
        <w:rFonts w:ascii="Calibri" w:eastAsia="Open Sans" w:hAnsi="Calibri" w:cs="Calibri"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2A8159CA"/>
    <w:multiLevelType w:val="hybridMultilevel"/>
    <w:tmpl w:val="10306194"/>
    <w:lvl w:ilvl="0" w:tplc="04130001">
      <w:start w:val="1"/>
      <w:numFmt w:val="bullet"/>
      <w:lvlText w:val=""/>
      <w:lvlJc w:val="left"/>
      <w:pPr>
        <w:ind w:left="720" w:hanging="360"/>
      </w:pPr>
      <w:rPr>
        <w:rFonts w:ascii="Symbol" w:hAnsi="Symbol" w:hint="default"/>
      </w:rPr>
    </w:lvl>
    <w:lvl w:ilvl="1" w:tplc="EB76BF04">
      <w:numFmt w:val="bullet"/>
      <w:lvlText w:val="•"/>
      <w:lvlJc w:val="left"/>
      <w:pPr>
        <w:ind w:left="1800" w:hanging="720"/>
      </w:pPr>
      <w:rPr>
        <w:rFonts w:ascii="Arial" w:eastAsia="SimSu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AC331B6"/>
    <w:multiLevelType w:val="hybridMultilevel"/>
    <w:tmpl w:val="F6D629F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2B192907"/>
    <w:multiLevelType w:val="hybridMultilevel"/>
    <w:tmpl w:val="42587D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D60679F"/>
    <w:multiLevelType w:val="hybridMultilevel"/>
    <w:tmpl w:val="FFFFFFFF"/>
    <w:lvl w:ilvl="0" w:tplc="FFE0C048">
      <w:start w:val="1"/>
      <w:numFmt w:val="bullet"/>
      <w:lvlText w:val="-"/>
      <w:lvlJc w:val="left"/>
      <w:pPr>
        <w:ind w:left="720" w:hanging="360"/>
      </w:pPr>
      <w:rPr>
        <w:rFonts w:ascii="Calibri" w:hAnsi="Calibri" w:hint="default"/>
      </w:rPr>
    </w:lvl>
    <w:lvl w:ilvl="1" w:tplc="1DB88DB0">
      <w:start w:val="1"/>
      <w:numFmt w:val="bullet"/>
      <w:lvlText w:val="o"/>
      <w:lvlJc w:val="left"/>
      <w:pPr>
        <w:ind w:left="1440" w:hanging="360"/>
      </w:pPr>
      <w:rPr>
        <w:rFonts w:ascii="Courier New" w:hAnsi="Courier New" w:hint="default"/>
      </w:rPr>
    </w:lvl>
    <w:lvl w:ilvl="2" w:tplc="2A18376E">
      <w:start w:val="1"/>
      <w:numFmt w:val="bullet"/>
      <w:lvlText w:val=""/>
      <w:lvlJc w:val="left"/>
      <w:pPr>
        <w:ind w:left="2160" w:hanging="360"/>
      </w:pPr>
      <w:rPr>
        <w:rFonts w:ascii="Wingdings" w:hAnsi="Wingdings" w:hint="default"/>
      </w:rPr>
    </w:lvl>
    <w:lvl w:ilvl="3" w:tplc="FB3831D6">
      <w:start w:val="1"/>
      <w:numFmt w:val="bullet"/>
      <w:lvlText w:val=""/>
      <w:lvlJc w:val="left"/>
      <w:pPr>
        <w:ind w:left="2880" w:hanging="360"/>
      </w:pPr>
      <w:rPr>
        <w:rFonts w:ascii="Symbol" w:hAnsi="Symbol" w:hint="default"/>
      </w:rPr>
    </w:lvl>
    <w:lvl w:ilvl="4" w:tplc="5A746AB2">
      <w:start w:val="1"/>
      <w:numFmt w:val="bullet"/>
      <w:lvlText w:val="o"/>
      <w:lvlJc w:val="left"/>
      <w:pPr>
        <w:ind w:left="3600" w:hanging="360"/>
      </w:pPr>
      <w:rPr>
        <w:rFonts w:ascii="Courier New" w:hAnsi="Courier New" w:hint="default"/>
      </w:rPr>
    </w:lvl>
    <w:lvl w:ilvl="5" w:tplc="C5C487D2">
      <w:start w:val="1"/>
      <w:numFmt w:val="bullet"/>
      <w:lvlText w:val=""/>
      <w:lvlJc w:val="left"/>
      <w:pPr>
        <w:ind w:left="4320" w:hanging="360"/>
      </w:pPr>
      <w:rPr>
        <w:rFonts w:ascii="Wingdings" w:hAnsi="Wingdings" w:hint="default"/>
      </w:rPr>
    </w:lvl>
    <w:lvl w:ilvl="6" w:tplc="16507FB6">
      <w:start w:val="1"/>
      <w:numFmt w:val="bullet"/>
      <w:lvlText w:val=""/>
      <w:lvlJc w:val="left"/>
      <w:pPr>
        <w:ind w:left="5040" w:hanging="360"/>
      </w:pPr>
      <w:rPr>
        <w:rFonts w:ascii="Symbol" w:hAnsi="Symbol" w:hint="default"/>
      </w:rPr>
    </w:lvl>
    <w:lvl w:ilvl="7" w:tplc="075EE982">
      <w:start w:val="1"/>
      <w:numFmt w:val="bullet"/>
      <w:lvlText w:val="o"/>
      <w:lvlJc w:val="left"/>
      <w:pPr>
        <w:ind w:left="5760" w:hanging="360"/>
      </w:pPr>
      <w:rPr>
        <w:rFonts w:ascii="Courier New" w:hAnsi="Courier New" w:hint="default"/>
      </w:rPr>
    </w:lvl>
    <w:lvl w:ilvl="8" w:tplc="B30AF65A">
      <w:start w:val="1"/>
      <w:numFmt w:val="bullet"/>
      <w:lvlText w:val=""/>
      <w:lvlJc w:val="left"/>
      <w:pPr>
        <w:ind w:left="6480" w:hanging="360"/>
      </w:pPr>
      <w:rPr>
        <w:rFonts w:ascii="Wingdings" w:hAnsi="Wingdings" w:hint="default"/>
      </w:rPr>
    </w:lvl>
  </w:abstractNum>
  <w:abstractNum w:abstractNumId="12" w15:restartNumberingAfterBreak="0">
    <w:nsid w:val="3053190A"/>
    <w:multiLevelType w:val="hybridMultilevel"/>
    <w:tmpl w:val="036814E6"/>
    <w:lvl w:ilvl="0" w:tplc="2000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91B005D"/>
    <w:multiLevelType w:val="hybridMultilevel"/>
    <w:tmpl w:val="B8C85B3C"/>
    <w:lvl w:ilvl="0" w:tplc="0413000F">
      <w:start w:val="1"/>
      <w:numFmt w:val="decimal"/>
      <w:lvlText w:val="%1."/>
      <w:lvlJc w:val="left"/>
      <w:pPr>
        <w:ind w:left="5888"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9B47890"/>
    <w:multiLevelType w:val="multilevel"/>
    <w:tmpl w:val="E806A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C6B15CD"/>
    <w:multiLevelType w:val="hybridMultilevel"/>
    <w:tmpl w:val="F934079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41122166"/>
    <w:multiLevelType w:val="hybridMultilevel"/>
    <w:tmpl w:val="AEF8D0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1453DBC"/>
    <w:multiLevelType w:val="hybridMultilevel"/>
    <w:tmpl w:val="4CFA86F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43EA32B3"/>
    <w:multiLevelType w:val="hybridMultilevel"/>
    <w:tmpl w:val="851AA33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528F1053"/>
    <w:multiLevelType w:val="hybridMultilevel"/>
    <w:tmpl w:val="F4481CB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53761109"/>
    <w:multiLevelType w:val="hybridMultilevel"/>
    <w:tmpl w:val="CCAC962E"/>
    <w:lvl w:ilvl="0" w:tplc="7618054E">
      <w:start w:val="4"/>
      <w:numFmt w:val="decimal"/>
      <w:lvlText w:val="%1."/>
      <w:lvlJc w:val="left"/>
      <w:pPr>
        <w:ind w:left="360" w:hanging="360"/>
      </w:pPr>
      <w:rPr>
        <w:rFonts w:hint="default"/>
        <w:sz w:val="36"/>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AC5D0F5"/>
    <w:multiLevelType w:val="hybridMultilevel"/>
    <w:tmpl w:val="FFFFFFFF"/>
    <w:lvl w:ilvl="0" w:tplc="46E66506">
      <w:start w:val="1"/>
      <w:numFmt w:val="bullet"/>
      <w:lvlText w:val="-"/>
      <w:lvlJc w:val="left"/>
      <w:pPr>
        <w:ind w:left="720" w:hanging="360"/>
      </w:pPr>
      <w:rPr>
        <w:rFonts w:ascii="Aptos" w:hAnsi="Aptos" w:hint="default"/>
      </w:rPr>
    </w:lvl>
    <w:lvl w:ilvl="1" w:tplc="0D8C01BE">
      <w:start w:val="1"/>
      <w:numFmt w:val="bullet"/>
      <w:lvlText w:val="o"/>
      <w:lvlJc w:val="left"/>
      <w:pPr>
        <w:ind w:left="1440" w:hanging="360"/>
      </w:pPr>
      <w:rPr>
        <w:rFonts w:ascii="Courier New" w:hAnsi="Courier New" w:hint="default"/>
      </w:rPr>
    </w:lvl>
    <w:lvl w:ilvl="2" w:tplc="3F2CC6EE">
      <w:start w:val="1"/>
      <w:numFmt w:val="bullet"/>
      <w:lvlText w:val=""/>
      <w:lvlJc w:val="left"/>
      <w:pPr>
        <w:ind w:left="2160" w:hanging="360"/>
      </w:pPr>
      <w:rPr>
        <w:rFonts w:ascii="Wingdings" w:hAnsi="Wingdings" w:hint="default"/>
      </w:rPr>
    </w:lvl>
    <w:lvl w:ilvl="3" w:tplc="0F3CE5CC">
      <w:start w:val="1"/>
      <w:numFmt w:val="bullet"/>
      <w:lvlText w:val=""/>
      <w:lvlJc w:val="left"/>
      <w:pPr>
        <w:ind w:left="2880" w:hanging="360"/>
      </w:pPr>
      <w:rPr>
        <w:rFonts w:ascii="Symbol" w:hAnsi="Symbol" w:hint="default"/>
      </w:rPr>
    </w:lvl>
    <w:lvl w:ilvl="4" w:tplc="86D2C130">
      <w:start w:val="1"/>
      <w:numFmt w:val="bullet"/>
      <w:lvlText w:val="o"/>
      <w:lvlJc w:val="left"/>
      <w:pPr>
        <w:ind w:left="3600" w:hanging="360"/>
      </w:pPr>
      <w:rPr>
        <w:rFonts w:ascii="Courier New" w:hAnsi="Courier New" w:hint="default"/>
      </w:rPr>
    </w:lvl>
    <w:lvl w:ilvl="5" w:tplc="CDC24202">
      <w:start w:val="1"/>
      <w:numFmt w:val="bullet"/>
      <w:lvlText w:val=""/>
      <w:lvlJc w:val="left"/>
      <w:pPr>
        <w:ind w:left="4320" w:hanging="360"/>
      </w:pPr>
      <w:rPr>
        <w:rFonts w:ascii="Wingdings" w:hAnsi="Wingdings" w:hint="default"/>
      </w:rPr>
    </w:lvl>
    <w:lvl w:ilvl="6" w:tplc="BBC85BDE">
      <w:start w:val="1"/>
      <w:numFmt w:val="bullet"/>
      <w:lvlText w:val=""/>
      <w:lvlJc w:val="left"/>
      <w:pPr>
        <w:ind w:left="5040" w:hanging="360"/>
      </w:pPr>
      <w:rPr>
        <w:rFonts w:ascii="Symbol" w:hAnsi="Symbol" w:hint="default"/>
      </w:rPr>
    </w:lvl>
    <w:lvl w:ilvl="7" w:tplc="D806EF82">
      <w:start w:val="1"/>
      <w:numFmt w:val="bullet"/>
      <w:lvlText w:val="o"/>
      <w:lvlJc w:val="left"/>
      <w:pPr>
        <w:ind w:left="5760" w:hanging="360"/>
      </w:pPr>
      <w:rPr>
        <w:rFonts w:ascii="Courier New" w:hAnsi="Courier New" w:hint="default"/>
      </w:rPr>
    </w:lvl>
    <w:lvl w:ilvl="8" w:tplc="F2AEA146">
      <w:start w:val="1"/>
      <w:numFmt w:val="bullet"/>
      <w:lvlText w:val=""/>
      <w:lvlJc w:val="left"/>
      <w:pPr>
        <w:ind w:left="6480" w:hanging="360"/>
      </w:pPr>
      <w:rPr>
        <w:rFonts w:ascii="Wingdings" w:hAnsi="Wingdings" w:hint="default"/>
      </w:rPr>
    </w:lvl>
  </w:abstractNum>
  <w:abstractNum w:abstractNumId="22" w15:restartNumberingAfterBreak="0">
    <w:nsid w:val="6893A947"/>
    <w:multiLevelType w:val="hybridMultilevel"/>
    <w:tmpl w:val="FFFFFFFF"/>
    <w:lvl w:ilvl="0" w:tplc="D2EAE3D6">
      <w:start w:val="1"/>
      <w:numFmt w:val="bullet"/>
      <w:lvlText w:val="-"/>
      <w:lvlJc w:val="left"/>
      <w:pPr>
        <w:ind w:left="720" w:hanging="360"/>
      </w:pPr>
      <w:rPr>
        <w:rFonts w:ascii="Aptos" w:hAnsi="Aptos" w:hint="default"/>
      </w:rPr>
    </w:lvl>
    <w:lvl w:ilvl="1" w:tplc="13C486E4">
      <w:start w:val="1"/>
      <w:numFmt w:val="bullet"/>
      <w:lvlText w:val="o"/>
      <w:lvlJc w:val="left"/>
      <w:pPr>
        <w:ind w:left="1440" w:hanging="360"/>
      </w:pPr>
      <w:rPr>
        <w:rFonts w:ascii="Courier New" w:hAnsi="Courier New" w:hint="default"/>
      </w:rPr>
    </w:lvl>
    <w:lvl w:ilvl="2" w:tplc="7CB81B7A">
      <w:start w:val="1"/>
      <w:numFmt w:val="bullet"/>
      <w:lvlText w:val=""/>
      <w:lvlJc w:val="left"/>
      <w:pPr>
        <w:ind w:left="2160" w:hanging="360"/>
      </w:pPr>
      <w:rPr>
        <w:rFonts w:ascii="Wingdings" w:hAnsi="Wingdings" w:hint="default"/>
      </w:rPr>
    </w:lvl>
    <w:lvl w:ilvl="3" w:tplc="861C7A24">
      <w:start w:val="1"/>
      <w:numFmt w:val="bullet"/>
      <w:lvlText w:val=""/>
      <w:lvlJc w:val="left"/>
      <w:pPr>
        <w:ind w:left="2880" w:hanging="360"/>
      </w:pPr>
      <w:rPr>
        <w:rFonts w:ascii="Symbol" w:hAnsi="Symbol" w:hint="default"/>
      </w:rPr>
    </w:lvl>
    <w:lvl w:ilvl="4" w:tplc="5A0E3BEA">
      <w:start w:val="1"/>
      <w:numFmt w:val="bullet"/>
      <w:lvlText w:val="o"/>
      <w:lvlJc w:val="left"/>
      <w:pPr>
        <w:ind w:left="3600" w:hanging="360"/>
      </w:pPr>
      <w:rPr>
        <w:rFonts w:ascii="Courier New" w:hAnsi="Courier New" w:hint="default"/>
      </w:rPr>
    </w:lvl>
    <w:lvl w:ilvl="5" w:tplc="D8525A94">
      <w:start w:val="1"/>
      <w:numFmt w:val="bullet"/>
      <w:lvlText w:val=""/>
      <w:lvlJc w:val="left"/>
      <w:pPr>
        <w:ind w:left="4320" w:hanging="360"/>
      </w:pPr>
      <w:rPr>
        <w:rFonts w:ascii="Wingdings" w:hAnsi="Wingdings" w:hint="default"/>
      </w:rPr>
    </w:lvl>
    <w:lvl w:ilvl="6" w:tplc="46861858">
      <w:start w:val="1"/>
      <w:numFmt w:val="bullet"/>
      <w:lvlText w:val=""/>
      <w:lvlJc w:val="left"/>
      <w:pPr>
        <w:ind w:left="5040" w:hanging="360"/>
      </w:pPr>
      <w:rPr>
        <w:rFonts w:ascii="Symbol" w:hAnsi="Symbol" w:hint="default"/>
      </w:rPr>
    </w:lvl>
    <w:lvl w:ilvl="7" w:tplc="680AD9B8">
      <w:start w:val="1"/>
      <w:numFmt w:val="bullet"/>
      <w:lvlText w:val="o"/>
      <w:lvlJc w:val="left"/>
      <w:pPr>
        <w:ind w:left="5760" w:hanging="360"/>
      </w:pPr>
      <w:rPr>
        <w:rFonts w:ascii="Courier New" w:hAnsi="Courier New" w:hint="default"/>
      </w:rPr>
    </w:lvl>
    <w:lvl w:ilvl="8" w:tplc="16620322">
      <w:start w:val="1"/>
      <w:numFmt w:val="bullet"/>
      <w:lvlText w:val=""/>
      <w:lvlJc w:val="left"/>
      <w:pPr>
        <w:ind w:left="6480" w:hanging="360"/>
      </w:pPr>
      <w:rPr>
        <w:rFonts w:ascii="Wingdings" w:hAnsi="Wingdings" w:hint="default"/>
      </w:rPr>
    </w:lvl>
  </w:abstractNum>
  <w:abstractNum w:abstractNumId="23" w15:restartNumberingAfterBreak="0">
    <w:nsid w:val="6F682C67"/>
    <w:multiLevelType w:val="multilevel"/>
    <w:tmpl w:val="26969866"/>
    <w:lvl w:ilvl="0">
      <w:start w:val="1"/>
      <w:numFmt w:val="decimal"/>
      <w:lvlText w:val="%1."/>
      <w:lvlJc w:val="left"/>
      <w:pPr>
        <w:tabs>
          <w:tab w:val="num" w:pos="720"/>
        </w:tabs>
        <w:ind w:left="720" w:hanging="360"/>
      </w:pPr>
    </w:lvl>
    <w:lvl w:ilvl="1">
      <w:start w:val="4"/>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50F120F"/>
    <w:multiLevelType w:val="multilevel"/>
    <w:tmpl w:val="0674E3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97F5F36"/>
    <w:multiLevelType w:val="multilevel"/>
    <w:tmpl w:val="E6C00F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35726845">
    <w:abstractNumId w:val="12"/>
  </w:num>
  <w:num w:numId="2" w16cid:durableId="851989468">
    <w:abstractNumId w:val="7"/>
  </w:num>
  <w:num w:numId="3" w16cid:durableId="1182010171">
    <w:abstractNumId w:val="3"/>
  </w:num>
  <w:num w:numId="4" w16cid:durableId="1840923276">
    <w:abstractNumId w:val="6"/>
  </w:num>
  <w:num w:numId="5" w16cid:durableId="978337712">
    <w:abstractNumId w:val="17"/>
  </w:num>
  <w:num w:numId="6" w16cid:durableId="313024093">
    <w:abstractNumId w:val="2"/>
  </w:num>
  <w:num w:numId="7" w16cid:durableId="760176052">
    <w:abstractNumId w:val="19"/>
  </w:num>
  <w:num w:numId="8" w16cid:durableId="1201892710">
    <w:abstractNumId w:val="10"/>
  </w:num>
  <w:num w:numId="9" w16cid:durableId="106387681">
    <w:abstractNumId w:val="15"/>
  </w:num>
  <w:num w:numId="10" w16cid:durableId="1168328383">
    <w:abstractNumId w:val="9"/>
  </w:num>
  <w:num w:numId="11" w16cid:durableId="1349018819">
    <w:abstractNumId w:val="18"/>
  </w:num>
  <w:num w:numId="12" w16cid:durableId="632710142">
    <w:abstractNumId w:val="11"/>
  </w:num>
  <w:num w:numId="13" w16cid:durableId="458766463">
    <w:abstractNumId w:val="13"/>
  </w:num>
  <w:num w:numId="14" w16cid:durableId="2140881658">
    <w:abstractNumId w:val="20"/>
  </w:num>
  <w:num w:numId="15" w16cid:durableId="1421563499">
    <w:abstractNumId w:val="1"/>
  </w:num>
  <w:num w:numId="16" w16cid:durableId="419185668">
    <w:abstractNumId w:val="5"/>
  </w:num>
  <w:num w:numId="17" w16cid:durableId="2102408684">
    <w:abstractNumId w:val="14"/>
  </w:num>
  <w:num w:numId="18" w16cid:durableId="1557820074">
    <w:abstractNumId w:val="25"/>
  </w:num>
  <w:num w:numId="19" w16cid:durableId="1184443962">
    <w:abstractNumId w:val="23"/>
  </w:num>
  <w:num w:numId="20" w16cid:durableId="782000514">
    <w:abstractNumId w:val="24"/>
  </w:num>
  <w:num w:numId="21" w16cid:durableId="856964815">
    <w:abstractNumId w:val="16"/>
  </w:num>
  <w:num w:numId="22" w16cid:durableId="91554785">
    <w:abstractNumId w:val="0"/>
  </w:num>
  <w:num w:numId="23" w16cid:durableId="769202478">
    <w:abstractNumId w:val="22"/>
  </w:num>
  <w:num w:numId="24" w16cid:durableId="902299727">
    <w:abstractNumId w:val="21"/>
  </w:num>
  <w:num w:numId="25" w16cid:durableId="490020629">
    <w:abstractNumId w:val="8"/>
  </w:num>
  <w:num w:numId="26" w16cid:durableId="1754274988">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BF9"/>
    <w:rsid w:val="000003A6"/>
    <w:rsid w:val="0000141F"/>
    <w:rsid w:val="00001772"/>
    <w:rsid w:val="0000194E"/>
    <w:rsid w:val="00001A11"/>
    <w:rsid w:val="00001C5B"/>
    <w:rsid w:val="00004B8B"/>
    <w:rsid w:val="00006290"/>
    <w:rsid w:val="00006B5F"/>
    <w:rsid w:val="000070A5"/>
    <w:rsid w:val="0000797D"/>
    <w:rsid w:val="00013250"/>
    <w:rsid w:val="00013C72"/>
    <w:rsid w:val="000148DC"/>
    <w:rsid w:val="00014F09"/>
    <w:rsid w:val="00015A3A"/>
    <w:rsid w:val="000165A1"/>
    <w:rsid w:val="00016EC1"/>
    <w:rsid w:val="000176E9"/>
    <w:rsid w:val="00017988"/>
    <w:rsid w:val="00022AFA"/>
    <w:rsid w:val="00022B06"/>
    <w:rsid w:val="000235AB"/>
    <w:rsid w:val="00023CCE"/>
    <w:rsid w:val="000242E7"/>
    <w:rsid w:val="0002438B"/>
    <w:rsid w:val="0002482E"/>
    <w:rsid w:val="0002621E"/>
    <w:rsid w:val="00027AD8"/>
    <w:rsid w:val="00031185"/>
    <w:rsid w:val="000326F5"/>
    <w:rsid w:val="0004079B"/>
    <w:rsid w:val="00043064"/>
    <w:rsid w:val="00047642"/>
    <w:rsid w:val="00050324"/>
    <w:rsid w:val="00050672"/>
    <w:rsid w:val="00050F21"/>
    <w:rsid w:val="00051854"/>
    <w:rsid w:val="00051FB1"/>
    <w:rsid w:val="00052E28"/>
    <w:rsid w:val="000538A6"/>
    <w:rsid w:val="00054913"/>
    <w:rsid w:val="00055FB1"/>
    <w:rsid w:val="000601A5"/>
    <w:rsid w:val="00060BFC"/>
    <w:rsid w:val="000616FE"/>
    <w:rsid w:val="00063B8D"/>
    <w:rsid w:val="00064DE6"/>
    <w:rsid w:val="00067228"/>
    <w:rsid w:val="00067426"/>
    <w:rsid w:val="00067A1B"/>
    <w:rsid w:val="00067A6D"/>
    <w:rsid w:val="00072C06"/>
    <w:rsid w:val="00073109"/>
    <w:rsid w:val="00073C64"/>
    <w:rsid w:val="00074C41"/>
    <w:rsid w:val="0007572B"/>
    <w:rsid w:val="00075974"/>
    <w:rsid w:val="00076361"/>
    <w:rsid w:val="00077587"/>
    <w:rsid w:val="000779D3"/>
    <w:rsid w:val="00080221"/>
    <w:rsid w:val="00080429"/>
    <w:rsid w:val="00080570"/>
    <w:rsid w:val="00081303"/>
    <w:rsid w:val="00081877"/>
    <w:rsid w:val="0008223F"/>
    <w:rsid w:val="00083137"/>
    <w:rsid w:val="0008347D"/>
    <w:rsid w:val="00083C0F"/>
    <w:rsid w:val="00084141"/>
    <w:rsid w:val="000843C9"/>
    <w:rsid w:val="00085465"/>
    <w:rsid w:val="00086805"/>
    <w:rsid w:val="0008731B"/>
    <w:rsid w:val="00087750"/>
    <w:rsid w:val="00087B90"/>
    <w:rsid w:val="00090454"/>
    <w:rsid w:val="00090D2E"/>
    <w:rsid w:val="00093329"/>
    <w:rsid w:val="00094944"/>
    <w:rsid w:val="00095231"/>
    <w:rsid w:val="00096201"/>
    <w:rsid w:val="000964F0"/>
    <w:rsid w:val="000970D5"/>
    <w:rsid w:val="00097CB2"/>
    <w:rsid w:val="000A0150"/>
    <w:rsid w:val="000A15BA"/>
    <w:rsid w:val="000A2EC1"/>
    <w:rsid w:val="000A3DEA"/>
    <w:rsid w:val="000A5AE7"/>
    <w:rsid w:val="000A72B2"/>
    <w:rsid w:val="000B0EB3"/>
    <w:rsid w:val="000B18FD"/>
    <w:rsid w:val="000B3E0D"/>
    <w:rsid w:val="000B570E"/>
    <w:rsid w:val="000B6513"/>
    <w:rsid w:val="000B7456"/>
    <w:rsid w:val="000B74AE"/>
    <w:rsid w:val="000C02A0"/>
    <w:rsid w:val="000C06F4"/>
    <w:rsid w:val="000C0FA7"/>
    <w:rsid w:val="000C2873"/>
    <w:rsid w:val="000C349C"/>
    <w:rsid w:val="000C5C41"/>
    <w:rsid w:val="000C5D96"/>
    <w:rsid w:val="000C6A73"/>
    <w:rsid w:val="000C6B0C"/>
    <w:rsid w:val="000C6BFA"/>
    <w:rsid w:val="000C6F72"/>
    <w:rsid w:val="000C6F91"/>
    <w:rsid w:val="000C7AD0"/>
    <w:rsid w:val="000D01F3"/>
    <w:rsid w:val="000D336D"/>
    <w:rsid w:val="000D5C81"/>
    <w:rsid w:val="000D66EF"/>
    <w:rsid w:val="000D6F6B"/>
    <w:rsid w:val="000D70A5"/>
    <w:rsid w:val="000D763D"/>
    <w:rsid w:val="000D7669"/>
    <w:rsid w:val="000D7765"/>
    <w:rsid w:val="000E080A"/>
    <w:rsid w:val="000E2F3F"/>
    <w:rsid w:val="000E39F4"/>
    <w:rsid w:val="000E5528"/>
    <w:rsid w:val="000E568B"/>
    <w:rsid w:val="000E5CB9"/>
    <w:rsid w:val="000E6244"/>
    <w:rsid w:val="000E63C9"/>
    <w:rsid w:val="000F0498"/>
    <w:rsid w:val="000F117E"/>
    <w:rsid w:val="000F220E"/>
    <w:rsid w:val="000F38F6"/>
    <w:rsid w:val="000F5916"/>
    <w:rsid w:val="000F5F18"/>
    <w:rsid w:val="00100E5D"/>
    <w:rsid w:val="00101655"/>
    <w:rsid w:val="00101931"/>
    <w:rsid w:val="00102886"/>
    <w:rsid w:val="00102CF8"/>
    <w:rsid w:val="00106AA9"/>
    <w:rsid w:val="00106E1C"/>
    <w:rsid w:val="00110522"/>
    <w:rsid w:val="00110E3A"/>
    <w:rsid w:val="00111ABD"/>
    <w:rsid w:val="00111DA7"/>
    <w:rsid w:val="00112166"/>
    <w:rsid w:val="00113851"/>
    <w:rsid w:val="00114547"/>
    <w:rsid w:val="001147E4"/>
    <w:rsid w:val="001152E2"/>
    <w:rsid w:val="0011574C"/>
    <w:rsid w:val="00115800"/>
    <w:rsid w:val="00120B19"/>
    <w:rsid w:val="001213C9"/>
    <w:rsid w:val="00121442"/>
    <w:rsid w:val="00121FD4"/>
    <w:rsid w:val="00123D3F"/>
    <w:rsid w:val="001252F0"/>
    <w:rsid w:val="001278D4"/>
    <w:rsid w:val="00130E9D"/>
    <w:rsid w:val="001319CC"/>
    <w:rsid w:val="0013267E"/>
    <w:rsid w:val="001326DF"/>
    <w:rsid w:val="001331AA"/>
    <w:rsid w:val="00134019"/>
    <w:rsid w:val="00134956"/>
    <w:rsid w:val="00135A39"/>
    <w:rsid w:val="00135C10"/>
    <w:rsid w:val="00136718"/>
    <w:rsid w:val="00142ED8"/>
    <w:rsid w:val="00143685"/>
    <w:rsid w:val="001440A9"/>
    <w:rsid w:val="00144A0F"/>
    <w:rsid w:val="001455F9"/>
    <w:rsid w:val="00145906"/>
    <w:rsid w:val="00146081"/>
    <w:rsid w:val="00147D84"/>
    <w:rsid w:val="00150A6D"/>
    <w:rsid w:val="00151A55"/>
    <w:rsid w:val="00152235"/>
    <w:rsid w:val="00154817"/>
    <w:rsid w:val="00154885"/>
    <w:rsid w:val="0015491C"/>
    <w:rsid w:val="00154C58"/>
    <w:rsid w:val="00155593"/>
    <w:rsid w:val="0015648A"/>
    <w:rsid w:val="001564D9"/>
    <w:rsid w:val="00156AFC"/>
    <w:rsid w:val="0015738B"/>
    <w:rsid w:val="00161E28"/>
    <w:rsid w:val="001624AA"/>
    <w:rsid w:val="00162C48"/>
    <w:rsid w:val="00164E46"/>
    <w:rsid w:val="00165021"/>
    <w:rsid w:val="001652D9"/>
    <w:rsid w:val="00167F46"/>
    <w:rsid w:val="001700CC"/>
    <w:rsid w:val="001713FD"/>
    <w:rsid w:val="00171D31"/>
    <w:rsid w:val="001724B6"/>
    <w:rsid w:val="00173A85"/>
    <w:rsid w:val="0018108B"/>
    <w:rsid w:val="00185B35"/>
    <w:rsid w:val="00186223"/>
    <w:rsid w:val="00186321"/>
    <w:rsid w:val="00186A72"/>
    <w:rsid w:val="00187C7D"/>
    <w:rsid w:val="0019089A"/>
    <w:rsid w:val="00191396"/>
    <w:rsid w:val="00191AF7"/>
    <w:rsid w:val="00191F80"/>
    <w:rsid w:val="0019390D"/>
    <w:rsid w:val="00194695"/>
    <w:rsid w:val="0019488B"/>
    <w:rsid w:val="00195412"/>
    <w:rsid w:val="001954A9"/>
    <w:rsid w:val="00197910"/>
    <w:rsid w:val="001A1970"/>
    <w:rsid w:val="001A2ABA"/>
    <w:rsid w:val="001A3E9B"/>
    <w:rsid w:val="001A452B"/>
    <w:rsid w:val="001A4F9E"/>
    <w:rsid w:val="001A5818"/>
    <w:rsid w:val="001A5FA4"/>
    <w:rsid w:val="001A62E3"/>
    <w:rsid w:val="001A7DC6"/>
    <w:rsid w:val="001B019F"/>
    <w:rsid w:val="001B0BEC"/>
    <w:rsid w:val="001B2963"/>
    <w:rsid w:val="001B35B9"/>
    <w:rsid w:val="001B50A2"/>
    <w:rsid w:val="001B6485"/>
    <w:rsid w:val="001C153A"/>
    <w:rsid w:val="001C20D3"/>
    <w:rsid w:val="001C4D82"/>
    <w:rsid w:val="001C615C"/>
    <w:rsid w:val="001D0C65"/>
    <w:rsid w:val="001D4A9D"/>
    <w:rsid w:val="001D5A17"/>
    <w:rsid w:val="001D6256"/>
    <w:rsid w:val="001D6E74"/>
    <w:rsid w:val="001D799C"/>
    <w:rsid w:val="001D7D66"/>
    <w:rsid w:val="001E1938"/>
    <w:rsid w:val="001E279D"/>
    <w:rsid w:val="001E45E1"/>
    <w:rsid w:val="001E5609"/>
    <w:rsid w:val="001E5AB7"/>
    <w:rsid w:val="001E5F0F"/>
    <w:rsid w:val="001E6D54"/>
    <w:rsid w:val="001E7FEA"/>
    <w:rsid w:val="001F2BC8"/>
    <w:rsid w:val="001F4350"/>
    <w:rsid w:val="001F5F6B"/>
    <w:rsid w:val="002009AA"/>
    <w:rsid w:val="002012EE"/>
    <w:rsid w:val="00202402"/>
    <w:rsid w:val="0020736B"/>
    <w:rsid w:val="00207FC2"/>
    <w:rsid w:val="00211C91"/>
    <w:rsid w:val="0021310B"/>
    <w:rsid w:val="00213C93"/>
    <w:rsid w:val="00215B4A"/>
    <w:rsid w:val="00217112"/>
    <w:rsid w:val="00220D93"/>
    <w:rsid w:val="00222B01"/>
    <w:rsid w:val="00223CA7"/>
    <w:rsid w:val="00224C96"/>
    <w:rsid w:val="002258C4"/>
    <w:rsid w:val="0022616A"/>
    <w:rsid w:val="002265B0"/>
    <w:rsid w:val="00226BF6"/>
    <w:rsid w:val="00231B93"/>
    <w:rsid w:val="00232C44"/>
    <w:rsid w:val="00232E5E"/>
    <w:rsid w:val="002330E8"/>
    <w:rsid w:val="00233514"/>
    <w:rsid w:val="00233938"/>
    <w:rsid w:val="00233B26"/>
    <w:rsid w:val="00233DF5"/>
    <w:rsid w:val="00237476"/>
    <w:rsid w:val="0024329D"/>
    <w:rsid w:val="00243EBC"/>
    <w:rsid w:val="002446F1"/>
    <w:rsid w:val="002447BB"/>
    <w:rsid w:val="00245BCB"/>
    <w:rsid w:val="00246206"/>
    <w:rsid w:val="00246A35"/>
    <w:rsid w:val="00247838"/>
    <w:rsid w:val="0025058D"/>
    <w:rsid w:val="00250697"/>
    <w:rsid w:val="0025181E"/>
    <w:rsid w:val="00252679"/>
    <w:rsid w:val="002526D7"/>
    <w:rsid w:val="00252A2F"/>
    <w:rsid w:val="00254168"/>
    <w:rsid w:val="00255ABD"/>
    <w:rsid w:val="00255D9E"/>
    <w:rsid w:val="00256359"/>
    <w:rsid w:val="002611F7"/>
    <w:rsid w:val="00261FF4"/>
    <w:rsid w:val="002621BD"/>
    <w:rsid w:val="00264012"/>
    <w:rsid w:val="0026441C"/>
    <w:rsid w:val="0026562B"/>
    <w:rsid w:val="002669A2"/>
    <w:rsid w:val="00267DA8"/>
    <w:rsid w:val="00271B5B"/>
    <w:rsid w:val="002757A0"/>
    <w:rsid w:val="00276138"/>
    <w:rsid w:val="002838E9"/>
    <w:rsid w:val="00284289"/>
    <w:rsid w:val="00284348"/>
    <w:rsid w:val="00284F12"/>
    <w:rsid w:val="002871AF"/>
    <w:rsid w:val="002874ED"/>
    <w:rsid w:val="00287A98"/>
    <w:rsid w:val="00291773"/>
    <w:rsid w:val="0029262D"/>
    <w:rsid w:val="002929FF"/>
    <w:rsid w:val="00293D3E"/>
    <w:rsid w:val="00294F8A"/>
    <w:rsid w:val="002978E4"/>
    <w:rsid w:val="002A01E1"/>
    <w:rsid w:val="002A2330"/>
    <w:rsid w:val="002A41EB"/>
    <w:rsid w:val="002A4A8B"/>
    <w:rsid w:val="002A51B7"/>
    <w:rsid w:val="002A5E90"/>
    <w:rsid w:val="002A5F51"/>
    <w:rsid w:val="002A6798"/>
    <w:rsid w:val="002A67F0"/>
    <w:rsid w:val="002B07CF"/>
    <w:rsid w:val="002B0C0D"/>
    <w:rsid w:val="002B1AC9"/>
    <w:rsid w:val="002B4B4F"/>
    <w:rsid w:val="002B6C8C"/>
    <w:rsid w:val="002B7A94"/>
    <w:rsid w:val="002B7B36"/>
    <w:rsid w:val="002C457D"/>
    <w:rsid w:val="002C55A3"/>
    <w:rsid w:val="002C5B5A"/>
    <w:rsid w:val="002C5F5C"/>
    <w:rsid w:val="002C6715"/>
    <w:rsid w:val="002C68BB"/>
    <w:rsid w:val="002C6CDF"/>
    <w:rsid w:val="002C7866"/>
    <w:rsid w:val="002C79BF"/>
    <w:rsid w:val="002D0EC7"/>
    <w:rsid w:val="002D1B74"/>
    <w:rsid w:val="002D1E89"/>
    <w:rsid w:val="002D1FED"/>
    <w:rsid w:val="002D46BF"/>
    <w:rsid w:val="002D5CE8"/>
    <w:rsid w:val="002D67D7"/>
    <w:rsid w:val="002D688B"/>
    <w:rsid w:val="002D69A1"/>
    <w:rsid w:val="002E0676"/>
    <w:rsid w:val="002E0D54"/>
    <w:rsid w:val="002E1EC3"/>
    <w:rsid w:val="002E20B2"/>
    <w:rsid w:val="002E248B"/>
    <w:rsid w:val="002E2ACD"/>
    <w:rsid w:val="002E4694"/>
    <w:rsid w:val="002E4764"/>
    <w:rsid w:val="002E5B72"/>
    <w:rsid w:val="002F10F1"/>
    <w:rsid w:val="002F11E5"/>
    <w:rsid w:val="002F233D"/>
    <w:rsid w:val="002F28F9"/>
    <w:rsid w:val="002F3A49"/>
    <w:rsid w:val="002F41F8"/>
    <w:rsid w:val="002F47DF"/>
    <w:rsid w:val="002F51F5"/>
    <w:rsid w:val="002F65E5"/>
    <w:rsid w:val="002F67A1"/>
    <w:rsid w:val="00300D0E"/>
    <w:rsid w:val="00301733"/>
    <w:rsid w:val="003018BD"/>
    <w:rsid w:val="00303C38"/>
    <w:rsid w:val="0030453D"/>
    <w:rsid w:val="003056B3"/>
    <w:rsid w:val="00305801"/>
    <w:rsid w:val="00307515"/>
    <w:rsid w:val="00307591"/>
    <w:rsid w:val="00312137"/>
    <w:rsid w:val="00313B15"/>
    <w:rsid w:val="0031408E"/>
    <w:rsid w:val="00316354"/>
    <w:rsid w:val="0031791C"/>
    <w:rsid w:val="0032028B"/>
    <w:rsid w:val="00320793"/>
    <w:rsid w:val="00321F15"/>
    <w:rsid w:val="003223D9"/>
    <w:rsid w:val="00322658"/>
    <w:rsid w:val="00322CB7"/>
    <w:rsid w:val="00322EAA"/>
    <w:rsid w:val="00323A8F"/>
    <w:rsid w:val="00324AE8"/>
    <w:rsid w:val="00324D98"/>
    <w:rsid w:val="00324FBD"/>
    <w:rsid w:val="00325028"/>
    <w:rsid w:val="00326766"/>
    <w:rsid w:val="0032689A"/>
    <w:rsid w:val="00326E1D"/>
    <w:rsid w:val="00326F65"/>
    <w:rsid w:val="00330359"/>
    <w:rsid w:val="00330FEE"/>
    <w:rsid w:val="00333E03"/>
    <w:rsid w:val="00334D42"/>
    <w:rsid w:val="00334E48"/>
    <w:rsid w:val="00335FE8"/>
    <w:rsid w:val="0033616E"/>
    <w:rsid w:val="0033762F"/>
    <w:rsid w:val="00340375"/>
    <w:rsid w:val="003409B9"/>
    <w:rsid w:val="00340E76"/>
    <w:rsid w:val="00343516"/>
    <w:rsid w:val="0034366E"/>
    <w:rsid w:val="00345D79"/>
    <w:rsid w:val="0034661D"/>
    <w:rsid w:val="00346984"/>
    <w:rsid w:val="00347554"/>
    <w:rsid w:val="003506FA"/>
    <w:rsid w:val="00351175"/>
    <w:rsid w:val="0035162F"/>
    <w:rsid w:val="0035295F"/>
    <w:rsid w:val="003531DF"/>
    <w:rsid w:val="003533F7"/>
    <w:rsid w:val="00354D00"/>
    <w:rsid w:val="003552E8"/>
    <w:rsid w:val="00355808"/>
    <w:rsid w:val="00355B7D"/>
    <w:rsid w:val="0035686B"/>
    <w:rsid w:val="0035705D"/>
    <w:rsid w:val="00360494"/>
    <w:rsid w:val="00362F63"/>
    <w:rsid w:val="003633AD"/>
    <w:rsid w:val="0036392E"/>
    <w:rsid w:val="00364390"/>
    <w:rsid w:val="00365104"/>
    <w:rsid w:val="003661CA"/>
    <w:rsid w:val="003661CF"/>
    <w:rsid w:val="00366C7E"/>
    <w:rsid w:val="00370669"/>
    <w:rsid w:val="003712E3"/>
    <w:rsid w:val="003715D9"/>
    <w:rsid w:val="00371857"/>
    <w:rsid w:val="00371AC5"/>
    <w:rsid w:val="00373DE8"/>
    <w:rsid w:val="00376B1F"/>
    <w:rsid w:val="00377F2E"/>
    <w:rsid w:val="00382014"/>
    <w:rsid w:val="00382C0E"/>
    <w:rsid w:val="0038333E"/>
    <w:rsid w:val="003846FE"/>
    <w:rsid w:val="00384843"/>
    <w:rsid w:val="00384EA3"/>
    <w:rsid w:val="003857EF"/>
    <w:rsid w:val="00385885"/>
    <w:rsid w:val="0038724B"/>
    <w:rsid w:val="003912D3"/>
    <w:rsid w:val="003915C2"/>
    <w:rsid w:val="003944EE"/>
    <w:rsid w:val="00394A14"/>
    <w:rsid w:val="003951EC"/>
    <w:rsid w:val="00397162"/>
    <w:rsid w:val="00397497"/>
    <w:rsid w:val="00397A4D"/>
    <w:rsid w:val="003A072B"/>
    <w:rsid w:val="003A1F72"/>
    <w:rsid w:val="003A3746"/>
    <w:rsid w:val="003A39A1"/>
    <w:rsid w:val="003A437E"/>
    <w:rsid w:val="003A4C1C"/>
    <w:rsid w:val="003A4F8E"/>
    <w:rsid w:val="003A5E74"/>
    <w:rsid w:val="003A6722"/>
    <w:rsid w:val="003A6FF3"/>
    <w:rsid w:val="003A712F"/>
    <w:rsid w:val="003A7BCB"/>
    <w:rsid w:val="003A7F30"/>
    <w:rsid w:val="003B0EE3"/>
    <w:rsid w:val="003B12C3"/>
    <w:rsid w:val="003B195E"/>
    <w:rsid w:val="003B19A5"/>
    <w:rsid w:val="003B283A"/>
    <w:rsid w:val="003B2C60"/>
    <w:rsid w:val="003B3507"/>
    <w:rsid w:val="003B39AF"/>
    <w:rsid w:val="003B5385"/>
    <w:rsid w:val="003B5CD6"/>
    <w:rsid w:val="003B659B"/>
    <w:rsid w:val="003B661F"/>
    <w:rsid w:val="003C0C46"/>
    <w:rsid w:val="003C0EC0"/>
    <w:rsid w:val="003C1103"/>
    <w:rsid w:val="003C11C4"/>
    <w:rsid w:val="003C17BF"/>
    <w:rsid w:val="003C1ACA"/>
    <w:rsid w:val="003C2191"/>
    <w:rsid w:val="003C386E"/>
    <w:rsid w:val="003C38D6"/>
    <w:rsid w:val="003C5319"/>
    <w:rsid w:val="003D1B82"/>
    <w:rsid w:val="003D1FDE"/>
    <w:rsid w:val="003D22B9"/>
    <w:rsid w:val="003D2318"/>
    <w:rsid w:val="003D3863"/>
    <w:rsid w:val="003D4093"/>
    <w:rsid w:val="003D44C0"/>
    <w:rsid w:val="003D466A"/>
    <w:rsid w:val="003D4676"/>
    <w:rsid w:val="003D51CE"/>
    <w:rsid w:val="003E1CE0"/>
    <w:rsid w:val="003E2530"/>
    <w:rsid w:val="003E4F74"/>
    <w:rsid w:val="003E54F4"/>
    <w:rsid w:val="003E5A98"/>
    <w:rsid w:val="003E64EE"/>
    <w:rsid w:val="003F3341"/>
    <w:rsid w:val="003F3617"/>
    <w:rsid w:val="003F4A44"/>
    <w:rsid w:val="003F4E73"/>
    <w:rsid w:val="003F5742"/>
    <w:rsid w:val="003F5FB6"/>
    <w:rsid w:val="003F6503"/>
    <w:rsid w:val="003F6CBB"/>
    <w:rsid w:val="00400284"/>
    <w:rsid w:val="0040092A"/>
    <w:rsid w:val="00402267"/>
    <w:rsid w:val="00405D7B"/>
    <w:rsid w:val="0040697F"/>
    <w:rsid w:val="004072D6"/>
    <w:rsid w:val="0040740D"/>
    <w:rsid w:val="004074D3"/>
    <w:rsid w:val="004107F8"/>
    <w:rsid w:val="004110DE"/>
    <w:rsid w:val="0041178B"/>
    <w:rsid w:val="00412071"/>
    <w:rsid w:val="00412B02"/>
    <w:rsid w:val="004146D8"/>
    <w:rsid w:val="00415067"/>
    <w:rsid w:val="004156D2"/>
    <w:rsid w:val="00416211"/>
    <w:rsid w:val="00423641"/>
    <w:rsid w:val="00425330"/>
    <w:rsid w:val="00426BCF"/>
    <w:rsid w:val="00426BEC"/>
    <w:rsid w:val="0042727B"/>
    <w:rsid w:val="00431D63"/>
    <w:rsid w:val="00432CC2"/>
    <w:rsid w:val="00435463"/>
    <w:rsid w:val="004359CA"/>
    <w:rsid w:val="0044085A"/>
    <w:rsid w:val="00442307"/>
    <w:rsid w:val="00443224"/>
    <w:rsid w:val="00445A9C"/>
    <w:rsid w:val="00446D4D"/>
    <w:rsid w:val="00447078"/>
    <w:rsid w:val="00451A1B"/>
    <w:rsid w:val="004537C4"/>
    <w:rsid w:val="00453F91"/>
    <w:rsid w:val="004553D2"/>
    <w:rsid w:val="00460B93"/>
    <w:rsid w:val="00460BAC"/>
    <w:rsid w:val="0046114B"/>
    <w:rsid w:val="0046114D"/>
    <w:rsid w:val="00462601"/>
    <w:rsid w:val="0046501A"/>
    <w:rsid w:val="00465249"/>
    <w:rsid w:val="00465349"/>
    <w:rsid w:val="004658B7"/>
    <w:rsid w:val="00466542"/>
    <w:rsid w:val="00466959"/>
    <w:rsid w:val="004704CF"/>
    <w:rsid w:val="0047071F"/>
    <w:rsid w:val="00470780"/>
    <w:rsid w:val="00471709"/>
    <w:rsid w:val="00471C6D"/>
    <w:rsid w:val="00474CD9"/>
    <w:rsid w:val="00475C5A"/>
    <w:rsid w:val="0047665A"/>
    <w:rsid w:val="00476EA3"/>
    <w:rsid w:val="00477188"/>
    <w:rsid w:val="00477409"/>
    <w:rsid w:val="00477931"/>
    <w:rsid w:val="00477A00"/>
    <w:rsid w:val="00480908"/>
    <w:rsid w:val="0048228F"/>
    <w:rsid w:val="0048287E"/>
    <w:rsid w:val="00483601"/>
    <w:rsid w:val="00483C6F"/>
    <w:rsid w:val="00485E61"/>
    <w:rsid w:val="0048631D"/>
    <w:rsid w:val="00486DB7"/>
    <w:rsid w:val="00490166"/>
    <w:rsid w:val="00490EDB"/>
    <w:rsid w:val="00492142"/>
    <w:rsid w:val="004923E6"/>
    <w:rsid w:val="004934F8"/>
    <w:rsid w:val="004937DF"/>
    <w:rsid w:val="00493F3F"/>
    <w:rsid w:val="004942B9"/>
    <w:rsid w:val="004947B3"/>
    <w:rsid w:val="00494A17"/>
    <w:rsid w:val="004953E9"/>
    <w:rsid w:val="00496114"/>
    <w:rsid w:val="00497AA9"/>
    <w:rsid w:val="004A0998"/>
    <w:rsid w:val="004A0C8A"/>
    <w:rsid w:val="004A1BB4"/>
    <w:rsid w:val="004A22AC"/>
    <w:rsid w:val="004A31A7"/>
    <w:rsid w:val="004A4A4F"/>
    <w:rsid w:val="004A53A2"/>
    <w:rsid w:val="004A5AB5"/>
    <w:rsid w:val="004B19DF"/>
    <w:rsid w:val="004B21A5"/>
    <w:rsid w:val="004B3905"/>
    <w:rsid w:val="004B3C0A"/>
    <w:rsid w:val="004B3E21"/>
    <w:rsid w:val="004B45B1"/>
    <w:rsid w:val="004B475E"/>
    <w:rsid w:val="004B49B4"/>
    <w:rsid w:val="004B7499"/>
    <w:rsid w:val="004C0114"/>
    <w:rsid w:val="004C1654"/>
    <w:rsid w:val="004C21BD"/>
    <w:rsid w:val="004C2D8A"/>
    <w:rsid w:val="004C30F6"/>
    <w:rsid w:val="004C3585"/>
    <w:rsid w:val="004C47D5"/>
    <w:rsid w:val="004C6326"/>
    <w:rsid w:val="004D27FF"/>
    <w:rsid w:val="004D3DF6"/>
    <w:rsid w:val="004D4247"/>
    <w:rsid w:val="004D653F"/>
    <w:rsid w:val="004D70D9"/>
    <w:rsid w:val="004D78F1"/>
    <w:rsid w:val="004D7F04"/>
    <w:rsid w:val="004E0C53"/>
    <w:rsid w:val="004E0DFD"/>
    <w:rsid w:val="004E10DF"/>
    <w:rsid w:val="004E2422"/>
    <w:rsid w:val="004E34BF"/>
    <w:rsid w:val="004E4EB9"/>
    <w:rsid w:val="004E590F"/>
    <w:rsid w:val="004E65CD"/>
    <w:rsid w:val="004E6890"/>
    <w:rsid w:val="004E7195"/>
    <w:rsid w:val="004E7364"/>
    <w:rsid w:val="004F03F6"/>
    <w:rsid w:val="004F12A7"/>
    <w:rsid w:val="004F1A37"/>
    <w:rsid w:val="004F22F1"/>
    <w:rsid w:val="004F2692"/>
    <w:rsid w:val="004F3282"/>
    <w:rsid w:val="004F38A1"/>
    <w:rsid w:val="004F43AA"/>
    <w:rsid w:val="004F4438"/>
    <w:rsid w:val="004F6FD3"/>
    <w:rsid w:val="00500DA4"/>
    <w:rsid w:val="00501F83"/>
    <w:rsid w:val="00502809"/>
    <w:rsid w:val="005037F0"/>
    <w:rsid w:val="00503F56"/>
    <w:rsid w:val="005056D5"/>
    <w:rsid w:val="005060ED"/>
    <w:rsid w:val="005106D9"/>
    <w:rsid w:val="00510718"/>
    <w:rsid w:val="005112B5"/>
    <w:rsid w:val="005134EA"/>
    <w:rsid w:val="00514F99"/>
    <w:rsid w:val="00516A07"/>
    <w:rsid w:val="00516A86"/>
    <w:rsid w:val="00517481"/>
    <w:rsid w:val="00520841"/>
    <w:rsid w:val="00521EDD"/>
    <w:rsid w:val="0052272B"/>
    <w:rsid w:val="00524777"/>
    <w:rsid w:val="00525AAC"/>
    <w:rsid w:val="00526A9F"/>
    <w:rsid w:val="00526DCE"/>
    <w:rsid w:val="005275F6"/>
    <w:rsid w:val="005309AD"/>
    <w:rsid w:val="00531FC1"/>
    <w:rsid w:val="00532236"/>
    <w:rsid w:val="00532339"/>
    <w:rsid w:val="005348EA"/>
    <w:rsid w:val="00535677"/>
    <w:rsid w:val="00536073"/>
    <w:rsid w:val="00542E18"/>
    <w:rsid w:val="00543A07"/>
    <w:rsid w:val="00544406"/>
    <w:rsid w:val="00547292"/>
    <w:rsid w:val="005500BC"/>
    <w:rsid w:val="005501E3"/>
    <w:rsid w:val="00551C85"/>
    <w:rsid w:val="005541A6"/>
    <w:rsid w:val="00554F39"/>
    <w:rsid w:val="00554FAE"/>
    <w:rsid w:val="00556F8D"/>
    <w:rsid w:val="005616F1"/>
    <w:rsid w:val="00562DDA"/>
    <w:rsid w:val="00563D31"/>
    <w:rsid w:val="0056481D"/>
    <w:rsid w:val="00565DE1"/>
    <w:rsid w:val="0056668B"/>
    <w:rsid w:val="00567ABE"/>
    <w:rsid w:val="00570B43"/>
    <w:rsid w:val="00571459"/>
    <w:rsid w:val="00572102"/>
    <w:rsid w:val="00573E9B"/>
    <w:rsid w:val="005742E9"/>
    <w:rsid w:val="00575BEE"/>
    <w:rsid w:val="00575FFE"/>
    <w:rsid w:val="00576028"/>
    <w:rsid w:val="005834D0"/>
    <w:rsid w:val="00583CC7"/>
    <w:rsid w:val="00584DDF"/>
    <w:rsid w:val="00585D74"/>
    <w:rsid w:val="0058606E"/>
    <w:rsid w:val="0058698E"/>
    <w:rsid w:val="005876D3"/>
    <w:rsid w:val="00587AF3"/>
    <w:rsid w:val="00587DB2"/>
    <w:rsid w:val="00590830"/>
    <w:rsid w:val="00590FAC"/>
    <w:rsid w:val="00591456"/>
    <w:rsid w:val="00592928"/>
    <w:rsid w:val="00593465"/>
    <w:rsid w:val="005A11D4"/>
    <w:rsid w:val="005A1FA5"/>
    <w:rsid w:val="005A2BF4"/>
    <w:rsid w:val="005A4946"/>
    <w:rsid w:val="005A4C7D"/>
    <w:rsid w:val="005A7A55"/>
    <w:rsid w:val="005B0AA2"/>
    <w:rsid w:val="005B0B36"/>
    <w:rsid w:val="005B2693"/>
    <w:rsid w:val="005B26C8"/>
    <w:rsid w:val="005B2B45"/>
    <w:rsid w:val="005B2FA6"/>
    <w:rsid w:val="005B38F4"/>
    <w:rsid w:val="005B443A"/>
    <w:rsid w:val="005B4702"/>
    <w:rsid w:val="005B6B9D"/>
    <w:rsid w:val="005B6EDF"/>
    <w:rsid w:val="005B73F7"/>
    <w:rsid w:val="005C0091"/>
    <w:rsid w:val="005C18A0"/>
    <w:rsid w:val="005C1AE5"/>
    <w:rsid w:val="005C2F78"/>
    <w:rsid w:val="005C35EF"/>
    <w:rsid w:val="005C38C7"/>
    <w:rsid w:val="005C4377"/>
    <w:rsid w:val="005C4FF8"/>
    <w:rsid w:val="005C6964"/>
    <w:rsid w:val="005D0876"/>
    <w:rsid w:val="005D0B64"/>
    <w:rsid w:val="005D2736"/>
    <w:rsid w:val="005D2A74"/>
    <w:rsid w:val="005D4F5E"/>
    <w:rsid w:val="005D50F9"/>
    <w:rsid w:val="005D5480"/>
    <w:rsid w:val="005D5CA9"/>
    <w:rsid w:val="005D5D92"/>
    <w:rsid w:val="005D63A8"/>
    <w:rsid w:val="005D6624"/>
    <w:rsid w:val="005D67C9"/>
    <w:rsid w:val="005E0965"/>
    <w:rsid w:val="005E114F"/>
    <w:rsid w:val="005E11C1"/>
    <w:rsid w:val="005E1C32"/>
    <w:rsid w:val="005E2D58"/>
    <w:rsid w:val="005E2FDC"/>
    <w:rsid w:val="005E7927"/>
    <w:rsid w:val="005E7D31"/>
    <w:rsid w:val="005E7EA7"/>
    <w:rsid w:val="005F17AE"/>
    <w:rsid w:val="005F1BB0"/>
    <w:rsid w:val="005F1FF7"/>
    <w:rsid w:val="005F38F1"/>
    <w:rsid w:val="005F6ADE"/>
    <w:rsid w:val="005F7447"/>
    <w:rsid w:val="00601D6F"/>
    <w:rsid w:val="00602169"/>
    <w:rsid w:val="006021E7"/>
    <w:rsid w:val="00604A94"/>
    <w:rsid w:val="00604D85"/>
    <w:rsid w:val="00606628"/>
    <w:rsid w:val="00606B43"/>
    <w:rsid w:val="00607F4F"/>
    <w:rsid w:val="00610519"/>
    <w:rsid w:val="0061109B"/>
    <w:rsid w:val="006113FE"/>
    <w:rsid w:val="006116C0"/>
    <w:rsid w:val="00611C1C"/>
    <w:rsid w:val="00613F81"/>
    <w:rsid w:val="00614846"/>
    <w:rsid w:val="006149A7"/>
    <w:rsid w:val="006152E0"/>
    <w:rsid w:val="00616CF3"/>
    <w:rsid w:val="00616E6C"/>
    <w:rsid w:val="0062030C"/>
    <w:rsid w:val="00620615"/>
    <w:rsid w:val="00623A27"/>
    <w:rsid w:val="006259AE"/>
    <w:rsid w:val="006270D6"/>
    <w:rsid w:val="006273EC"/>
    <w:rsid w:val="0063016A"/>
    <w:rsid w:val="00631560"/>
    <w:rsid w:val="00632B5F"/>
    <w:rsid w:val="006349F0"/>
    <w:rsid w:val="00634A11"/>
    <w:rsid w:val="00634E8B"/>
    <w:rsid w:val="0063791B"/>
    <w:rsid w:val="00637C39"/>
    <w:rsid w:val="006401FB"/>
    <w:rsid w:val="006406A8"/>
    <w:rsid w:val="006407DA"/>
    <w:rsid w:val="00641103"/>
    <w:rsid w:val="0064240A"/>
    <w:rsid w:val="0064341F"/>
    <w:rsid w:val="006439C4"/>
    <w:rsid w:val="006452C2"/>
    <w:rsid w:val="006457BA"/>
    <w:rsid w:val="00646612"/>
    <w:rsid w:val="00652DFA"/>
    <w:rsid w:val="00653368"/>
    <w:rsid w:val="0065371F"/>
    <w:rsid w:val="0065628D"/>
    <w:rsid w:val="00656AC4"/>
    <w:rsid w:val="00656C4D"/>
    <w:rsid w:val="0065734D"/>
    <w:rsid w:val="0065789A"/>
    <w:rsid w:val="00662099"/>
    <w:rsid w:val="00665206"/>
    <w:rsid w:val="006654FC"/>
    <w:rsid w:val="00665595"/>
    <w:rsid w:val="006661CE"/>
    <w:rsid w:val="00666B7D"/>
    <w:rsid w:val="00666BDC"/>
    <w:rsid w:val="006677B9"/>
    <w:rsid w:val="006678AE"/>
    <w:rsid w:val="00673B5A"/>
    <w:rsid w:val="00673C7F"/>
    <w:rsid w:val="006749BE"/>
    <w:rsid w:val="00675AE7"/>
    <w:rsid w:val="0067606A"/>
    <w:rsid w:val="00676A4B"/>
    <w:rsid w:val="00676F22"/>
    <w:rsid w:val="0067707A"/>
    <w:rsid w:val="00677CFA"/>
    <w:rsid w:val="006808C4"/>
    <w:rsid w:val="006812E5"/>
    <w:rsid w:val="00681E43"/>
    <w:rsid w:val="006820C7"/>
    <w:rsid w:val="006827AD"/>
    <w:rsid w:val="00683711"/>
    <w:rsid w:val="00684BD9"/>
    <w:rsid w:val="0068524F"/>
    <w:rsid w:val="0068575B"/>
    <w:rsid w:val="0068592F"/>
    <w:rsid w:val="00685CDB"/>
    <w:rsid w:val="00685DEB"/>
    <w:rsid w:val="00687DAF"/>
    <w:rsid w:val="00691AEE"/>
    <w:rsid w:val="00691C90"/>
    <w:rsid w:val="006921EB"/>
    <w:rsid w:val="00693DC6"/>
    <w:rsid w:val="006963CE"/>
    <w:rsid w:val="006A14B7"/>
    <w:rsid w:val="006A1AB1"/>
    <w:rsid w:val="006A2217"/>
    <w:rsid w:val="006A2A4F"/>
    <w:rsid w:val="006A315A"/>
    <w:rsid w:val="006A54BE"/>
    <w:rsid w:val="006A6FCB"/>
    <w:rsid w:val="006B0228"/>
    <w:rsid w:val="006B046B"/>
    <w:rsid w:val="006B09E3"/>
    <w:rsid w:val="006B0EEA"/>
    <w:rsid w:val="006B139E"/>
    <w:rsid w:val="006B2ACE"/>
    <w:rsid w:val="006B3169"/>
    <w:rsid w:val="006B3464"/>
    <w:rsid w:val="006B407F"/>
    <w:rsid w:val="006B527E"/>
    <w:rsid w:val="006B5785"/>
    <w:rsid w:val="006B6B91"/>
    <w:rsid w:val="006C2AD4"/>
    <w:rsid w:val="006C3110"/>
    <w:rsid w:val="006C43FD"/>
    <w:rsid w:val="006C5487"/>
    <w:rsid w:val="006C57A2"/>
    <w:rsid w:val="006C7236"/>
    <w:rsid w:val="006D01F6"/>
    <w:rsid w:val="006D2C0B"/>
    <w:rsid w:val="006D3572"/>
    <w:rsid w:val="006D7474"/>
    <w:rsid w:val="006E0812"/>
    <w:rsid w:val="006E0C05"/>
    <w:rsid w:val="006E1B9C"/>
    <w:rsid w:val="006E2749"/>
    <w:rsid w:val="006E2B9C"/>
    <w:rsid w:val="006E3552"/>
    <w:rsid w:val="006E5716"/>
    <w:rsid w:val="006E59EA"/>
    <w:rsid w:val="006E60F6"/>
    <w:rsid w:val="006E6AC4"/>
    <w:rsid w:val="006E6E0B"/>
    <w:rsid w:val="006E7458"/>
    <w:rsid w:val="006E7621"/>
    <w:rsid w:val="006E7D27"/>
    <w:rsid w:val="006F187E"/>
    <w:rsid w:val="006F19E9"/>
    <w:rsid w:val="006F1B82"/>
    <w:rsid w:val="006F258B"/>
    <w:rsid w:val="006F3345"/>
    <w:rsid w:val="006F3F4F"/>
    <w:rsid w:val="006F44C2"/>
    <w:rsid w:val="006F5DF9"/>
    <w:rsid w:val="006F5EB1"/>
    <w:rsid w:val="006F73DF"/>
    <w:rsid w:val="00702B10"/>
    <w:rsid w:val="00702CF6"/>
    <w:rsid w:val="0070324B"/>
    <w:rsid w:val="0070519E"/>
    <w:rsid w:val="00707923"/>
    <w:rsid w:val="00710199"/>
    <w:rsid w:val="007113D5"/>
    <w:rsid w:val="00711F98"/>
    <w:rsid w:val="00713F70"/>
    <w:rsid w:val="00715E38"/>
    <w:rsid w:val="007237AE"/>
    <w:rsid w:val="00724C60"/>
    <w:rsid w:val="007273AA"/>
    <w:rsid w:val="007273EA"/>
    <w:rsid w:val="0072758A"/>
    <w:rsid w:val="007277AD"/>
    <w:rsid w:val="0073000D"/>
    <w:rsid w:val="007302B3"/>
    <w:rsid w:val="00730733"/>
    <w:rsid w:val="007309F7"/>
    <w:rsid w:val="00730DD2"/>
    <w:rsid w:val="00730E3A"/>
    <w:rsid w:val="00732DE3"/>
    <w:rsid w:val="007339ED"/>
    <w:rsid w:val="00733F73"/>
    <w:rsid w:val="00734A17"/>
    <w:rsid w:val="00734FBF"/>
    <w:rsid w:val="00736AAF"/>
    <w:rsid w:val="00737B1D"/>
    <w:rsid w:val="0074020C"/>
    <w:rsid w:val="00740F8A"/>
    <w:rsid w:val="007416F1"/>
    <w:rsid w:val="00741F33"/>
    <w:rsid w:val="00743C2F"/>
    <w:rsid w:val="00743F0E"/>
    <w:rsid w:val="00744449"/>
    <w:rsid w:val="00745B0B"/>
    <w:rsid w:val="0074789F"/>
    <w:rsid w:val="00747A52"/>
    <w:rsid w:val="007505B2"/>
    <w:rsid w:val="007509E4"/>
    <w:rsid w:val="0075146A"/>
    <w:rsid w:val="007541D5"/>
    <w:rsid w:val="00755BD5"/>
    <w:rsid w:val="0075664B"/>
    <w:rsid w:val="0075700F"/>
    <w:rsid w:val="00760B4A"/>
    <w:rsid w:val="00760E2F"/>
    <w:rsid w:val="0076219B"/>
    <w:rsid w:val="00762CF9"/>
    <w:rsid w:val="0076300A"/>
    <w:rsid w:val="007631B6"/>
    <w:rsid w:val="00763E39"/>
    <w:rsid w:val="00764B48"/>
    <w:rsid w:val="00765490"/>
    <w:rsid w:val="00765B2A"/>
    <w:rsid w:val="007700C1"/>
    <w:rsid w:val="00774793"/>
    <w:rsid w:val="007758E6"/>
    <w:rsid w:val="00775E42"/>
    <w:rsid w:val="00776082"/>
    <w:rsid w:val="00776FEF"/>
    <w:rsid w:val="007810CD"/>
    <w:rsid w:val="00781BA2"/>
    <w:rsid w:val="007827D6"/>
    <w:rsid w:val="00782D0C"/>
    <w:rsid w:val="00783945"/>
    <w:rsid w:val="00783A34"/>
    <w:rsid w:val="00783AA0"/>
    <w:rsid w:val="007845D1"/>
    <w:rsid w:val="00784708"/>
    <w:rsid w:val="0078520F"/>
    <w:rsid w:val="00786E3D"/>
    <w:rsid w:val="007903AE"/>
    <w:rsid w:val="007924C6"/>
    <w:rsid w:val="007925BD"/>
    <w:rsid w:val="007943B0"/>
    <w:rsid w:val="007954D0"/>
    <w:rsid w:val="00795D7D"/>
    <w:rsid w:val="007971D7"/>
    <w:rsid w:val="007A0388"/>
    <w:rsid w:val="007A03D2"/>
    <w:rsid w:val="007A0FDA"/>
    <w:rsid w:val="007A146E"/>
    <w:rsid w:val="007A475A"/>
    <w:rsid w:val="007A543A"/>
    <w:rsid w:val="007A59E3"/>
    <w:rsid w:val="007A777F"/>
    <w:rsid w:val="007A7FAE"/>
    <w:rsid w:val="007B0718"/>
    <w:rsid w:val="007B2EAE"/>
    <w:rsid w:val="007B375A"/>
    <w:rsid w:val="007B3DD1"/>
    <w:rsid w:val="007B51EF"/>
    <w:rsid w:val="007B5313"/>
    <w:rsid w:val="007B593D"/>
    <w:rsid w:val="007B74EB"/>
    <w:rsid w:val="007C1061"/>
    <w:rsid w:val="007C2CEF"/>
    <w:rsid w:val="007C41DC"/>
    <w:rsid w:val="007C4310"/>
    <w:rsid w:val="007C4B3D"/>
    <w:rsid w:val="007C50BF"/>
    <w:rsid w:val="007C522E"/>
    <w:rsid w:val="007C5FF0"/>
    <w:rsid w:val="007C6B52"/>
    <w:rsid w:val="007C6FD4"/>
    <w:rsid w:val="007D0E9B"/>
    <w:rsid w:val="007D16C5"/>
    <w:rsid w:val="007D1EE3"/>
    <w:rsid w:val="007D2B7D"/>
    <w:rsid w:val="007D3ED9"/>
    <w:rsid w:val="007D4AED"/>
    <w:rsid w:val="007D54F5"/>
    <w:rsid w:val="007D6716"/>
    <w:rsid w:val="007D6736"/>
    <w:rsid w:val="007D7782"/>
    <w:rsid w:val="007D7783"/>
    <w:rsid w:val="007E033A"/>
    <w:rsid w:val="007E1403"/>
    <w:rsid w:val="007E1821"/>
    <w:rsid w:val="007E2CBD"/>
    <w:rsid w:val="007E316A"/>
    <w:rsid w:val="007E370E"/>
    <w:rsid w:val="007E4B1A"/>
    <w:rsid w:val="007E60DB"/>
    <w:rsid w:val="007F1BD9"/>
    <w:rsid w:val="007F1D75"/>
    <w:rsid w:val="007F2B23"/>
    <w:rsid w:val="007F30B2"/>
    <w:rsid w:val="007F31E6"/>
    <w:rsid w:val="007F3250"/>
    <w:rsid w:val="007F56B2"/>
    <w:rsid w:val="007F5BBE"/>
    <w:rsid w:val="007F7AF2"/>
    <w:rsid w:val="008002E9"/>
    <w:rsid w:val="00801BE1"/>
    <w:rsid w:val="00802069"/>
    <w:rsid w:val="008032AD"/>
    <w:rsid w:val="0080364D"/>
    <w:rsid w:val="00804BB1"/>
    <w:rsid w:val="00804EDD"/>
    <w:rsid w:val="00805C9F"/>
    <w:rsid w:val="00807257"/>
    <w:rsid w:val="00807B5B"/>
    <w:rsid w:val="00807BFA"/>
    <w:rsid w:val="008108FF"/>
    <w:rsid w:val="00810A4E"/>
    <w:rsid w:val="00811837"/>
    <w:rsid w:val="0081204C"/>
    <w:rsid w:val="00812EEE"/>
    <w:rsid w:val="00813CE8"/>
    <w:rsid w:val="00814495"/>
    <w:rsid w:val="00814569"/>
    <w:rsid w:val="0081522B"/>
    <w:rsid w:val="008213F5"/>
    <w:rsid w:val="0082192D"/>
    <w:rsid w:val="008227F2"/>
    <w:rsid w:val="00822B59"/>
    <w:rsid w:val="00824956"/>
    <w:rsid w:val="0082539E"/>
    <w:rsid w:val="00826E2B"/>
    <w:rsid w:val="008277FC"/>
    <w:rsid w:val="008305AA"/>
    <w:rsid w:val="00830C54"/>
    <w:rsid w:val="00832595"/>
    <w:rsid w:val="00833D9E"/>
    <w:rsid w:val="008342D9"/>
    <w:rsid w:val="00834A4F"/>
    <w:rsid w:val="00835348"/>
    <w:rsid w:val="0083598A"/>
    <w:rsid w:val="00837052"/>
    <w:rsid w:val="008371AD"/>
    <w:rsid w:val="0083761B"/>
    <w:rsid w:val="00842D7F"/>
    <w:rsid w:val="00844B31"/>
    <w:rsid w:val="008455B1"/>
    <w:rsid w:val="008464CC"/>
    <w:rsid w:val="0085142D"/>
    <w:rsid w:val="0085199F"/>
    <w:rsid w:val="00852D46"/>
    <w:rsid w:val="0085412E"/>
    <w:rsid w:val="0085615B"/>
    <w:rsid w:val="00856664"/>
    <w:rsid w:val="008619D0"/>
    <w:rsid w:val="00862FE4"/>
    <w:rsid w:val="0086389A"/>
    <w:rsid w:val="008655CD"/>
    <w:rsid w:val="00871B75"/>
    <w:rsid w:val="0087257C"/>
    <w:rsid w:val="00873530"/>
    <w:rsid w:val="0087605E"/>
    <w:rsid w:val="008765F5"/>
    <w:rsid w:val="00876835"/>
    <w:rsid w:val="0087692B"/>
    <w:rsid w:val="00876FF8"/>
    <w:rsid w:val="008806CD"/>
    <w:rsid w:val="00882CF9"/>
    <w:rsid w:val="00884B8A"/>
    <w:rsid w:val="00885E69"/>
    <w:rsid w:val="00886B8E"/>
    <w:rsid w:val="008871AE"/>
    <w:rsid w:val="00892CA9"/>
    <w:rsid w:val="00894721"/>
    <w:rsid w:val="00895734"/>
    <w:rsid w:val="008A095C"/>
    <w:rsid w:val="008A1D75"/>
    <w:rsid w:val="008A2851"/>
    <w:rsid w:val="008A334E"/>
    <w:rsid w:val="008A3BBE"/>
    <w:rsid w:val="008A55A6"/>
    <w:rsid w:val="008A5B2C"/>
    <w:rsid w:val="008A721D"/>
    <w:rsid w:val="008A7DB5"/>
    <w:rsid w:val="008B0752"/>
    <w:rsid w:val="008B0852"/>
    <w:rsid w:val="008B09A8"/>
    <w:rsid w:val="008B1D95"/>
    <w:rsid w:val="008B1FEE"/>
    <w:rsid w:val="008B20E7"/>
    <w:rsid w:val="008B27A8"/>
    <w:rsid w:val="008B4B5C"/>
    <w:rsid w:val="008B5A6E"/>
    <w:rsid w:val="008B5FEF"/>
    <w:rsid w:val="008B62BD"/>
    <w:rsid w:val="008C1CCA"/>
    <w:rsid w:val="008C1FAB"/>
    <w:rsid w:val="008C424B"/>
    <w:rsid w:val="008C4961"/>
    <w:rsid w:val="008C670A"/>
    <w:rsid w:val="008C681D"/>
    <w:rsid w:val="008D02B1"/>
    <w:rsid w:val="008D10E1"/>
    <w:rsid w:val="008D1A20"/>
    <w:rsid w:val="008D58B3"/>
    <w:rsid w:val="008D5F93"/>
    <w:rsid w:val="008D6770"/>
    <w:rsid w:val="008D6DAA"/>
    <w:rsid w:val="008E22F6"/>
    <w:rsid w:val="008E3906"/>
    <w:rsid w:val="008E4E17"/>
    <w:rsid w:val="008E5974"/>
    <w:rsid w:val="008E75AA"/>
    <w:rsid w:val="008F0D10"/>
    <w:rsid w:val="008F1780"/>
    <w:rsid w:val="008F1BA1"/>
    <w:rsid w:val="008F2B55"/>
    <w:rsid w:val="008F53FD"/>
    <w:rsid w:val="008F589D"/>
    <w:rsid w:val="00903271"/>
    <w:rsid w:val="00903C32"/>
    <w:rsid w:val="00903FA9"/>
    <w:rsid w:val="009040B7"/>
    <w:rsid w:val="00904DB6"/>
    <w:rsid w:val="009052AE"/>
    <w:rsid w:val="00905EE4"/>
    <w:rsid w:val="00906B8F"/>
    <w:rsid w:val="00906D52"/>
    <w:rsid w:val="00907220"/>
    <w:rsid w:val="00910519"/>
    <w:rsid w:val="009105BA"/>
    <w:rsid w:val="00910F68"/>
    <w:rsid w:val="0091170E"/>
    <w:rsid w:val="00914F3E"/>
    <w:rsid w:val="009150E9"/>
    <w:rsid w:val="009162C6"/>
    <w:rsid w:val="00916B16"/>
    <w:rsid w:val="009173B9"/>
    <w:rsid w:val="00921159"/>
    <w:rsid w:val="009220E4"/>
    <w:rsid w:val="0092339E"/>
    <w:rsid w:val="009247C5"/>
    <w:rsid w:val="00924824"/>
    <w:rsid w:val="00925B64"/>
    <w:rsid w:val="009265A8"/>
    <w:rsid w:val="009267FF"/>
    <w:rsid w:val="00930245"/>
    <w:rsid w:val="00931026"/>
    <w:rsid w:val="00931308"/>
    <w:rsid w:val="00932612"/>
    <w:rsid w:val="00932CCA"/>
    <w:rsid w:val="00932EBA"/>
    <w:rsid w:val="0093335D"/>
    <w:rsid w:val="00934D84"/>
    <w:rsid w:val="0093613E"/>
    <w:rsid w:val="00936313"/>
    <w:rsid w:val="00936F68"/>
    <w:rsid w:val="00937D0C"/>
    <w:rsid w:val="009400E2"/>
    <w:rsid w:val="0094176B"/>
    <w:rsid w:val="0094208C"/>
    <w:rsid w:val="00943026"/>
    <w:rsid w:val="00943D72"/>
    <w:rsid w:val="00945E73"/>
    <w:rsid w:val="0094645C"/>
    <w:rsid w:val="00946675"/>
    <w:rsid w:val="00950D56"/>
    <w:rsid w:val="00950EB7"/>
    <w:rsid w:val="009512DC"/>
    <w:rsid w:val="00952374"/>
    <w:rsid w:val="00952F4D"/>
    <w:rsid w:val="00954BDC"/>
    <w:rsid w:val="0095731B"/>
    <w:rsid w:val="00960D28"/>
    <w:rsid w:val="00962047"/>
    <w:rsid w:val="00962950"/>
    <w:rsid w:val="00962EBB"/>
    <w:rsid w:val="00963110"/>
    <w:rsid w:val="00963AD2"/>
    <w:rsid w:val="00963ADC"/>
    <w:rsid w:val="00965078"/>
    <w:rsid w:val="009666D6"/>
    <w:rsid w:val="00966B81"/>
    <w:rsid w:val="009711FE"/>
    <w:rsid w:val="00971209"/>
    <w:rsid w:val="009715FB"/>
    <w:rsid w:val="00972A6C"/>
    <w:rsid w:val="00974808"/>
    <w:rsid w:val="00974C88"/>
    <w:rsid w:val="0097579B"/>
    <w:rsid w:val="00975F0D"/>
    <w:rsid w:val="009766B8"/>
    <w:rsid w:val="00976EB9"/>
    <w:rsid w:val="009808C4"/>
    <w:rsid w:val="00981187"/>
    <w:rsid w:val="0098148E"/>
    <w:rsid w:val="0098333E"/>
    <w:rsid w:val="009837B4"/>
    <w:rsid w:val="00984467"/>
    <w:rsid w:val="00985902"/>
    <w:rsid w:val="00985D84"/>
    <w:rsid w:val="00987FAD"/>
    <w:rsid w:val="009906D7"/>
    <w:rsid w:val="00990BE2"/>
    <w:rsid w:val="00993464"/>
    <w:rsid w:val="0099479F"/>
    <w:rsid w:val="009962DB"/>
    <w:rsid w:val="00997A94"/>
    <w:rsid w:val="00997B16"/>
    <w:rsid w:val="009A2E87"/>
    <w:rsid w:val="009A32C0"/>
    <w:rsid w:val="009A41B9"/>
    <w:rsid w:val="009A45E0"/>
    <w:rsid w:val="009A49A6"/>
    <w:rsid w:val="009A548A"/>
    <w:rsid w:val="009A5897"/>
    <w:rsid w:val="009A6F27"/>
    <w:rsid w:val="009A7E2A"/>
    <w:rsid w:val="009A7FB9"/>
    <w:rsid w:val="009B0A16"/>
    <w:rsid w:val="009B22D9"/>
    <w:rsid w:val="009B4FE2"/>
    <w:rsid w:val="009B77FA"/>
    <w:rsid w:val="009C0ABE"/>
    <w:rsid w:val="009C0DBD"/>
    <w:rsid w:val="009C1A74"/>
    <w:rsid w:val="009C2DA0"/>
    <w:rsid w:val="009C4052"/>
    <w:rsid w:val="009C4EEE"/>
    <w:rsid w:val="009C5C6F"/>
    <w:rsid w:val="009C5CA9"/>
    <w:rsid w:val="009C5ED5"/>
    <w:rsid w:val="009C7720"/>
    <w:rsid w:val="009C7D64"/>
    <w:rsid w:val="009D0EC2"/>
    <w:rsid w:val="009D2998"/>
    <w:rsid w:val="009D3A4E"/>
    <w:rsid w:val="009D3F3F"/>
    <w:rsid w:val="009D49DF"/>
    <w:rsid w:val="009D650F"/>
    <w:rsid w:val="009D67F0"/>
    <w:rsid w:val="009D6CF4"/>
    <w:rsid w:val="009D6FA1"/>
    <w:rsid w:val="009D7E98"/>
    <w:rsid w:val="009E1411"/>
    <w:rsid w:val="009E2A75"/>
    <w:rsid w:val="009E2AA3"/>
    <w:rsid w:val="009E3912"/>
    <w:rsid w:val="009E495F"/>
    <w:rsid w:val="009E4E45"/>
    <w:rsid w:val="009E50F0"/>
    <w:rsid w:val="009E58F4"/>
    <w:rsid w:val="009E5B00"/>
    <w:rsid w:val="009E6537"/>
    <w:rsid w:val="009E676B"/>
    <w:rsid w:val="009E729C"/>
    <w:rsid w:val="009F0183"/>
    <w:rsid w:val="009F0E6C"/>
    <w:rsid w:val="009F0F05"/>
    <w:rsid w:val="009F1A73"/>
    <w:rsid w:val="009F2018"/>
    <w:rsid w:val="009F2A74"/>
    <w:rsid w:val="009F3219"/>
    <w:rsid w:val="009F4195"/>
    <w:rsid w:val="009F442A"/>
    <w:rsid w:val="009F4839"/>
    <w:rsid w:val="009F484E"/>
    <w:rsid w:val="009F4CF4"/>
    <w:rsid w:val="009F5C4D"/>
    <w:rsid w:val="009F6C62"/>
    <w:rsid w:val="009F7427"/>
    <w:rsid w:val="009F74E1"/>
    <w:rsid w:val="00A00C48"/>
    <w:rsid w:val="00A00C4E"/>
    <w:rsid w:val="00A03C52"/>
    <w:rsid w:val="00A03C56"/>
    <w:rsid w:val="00A044BF"/>
    <w:rsid w:val="00A0458E"/>
    <w:rsid w:val="00A0516E"/>
    <w:rsid w:val="00A05266"/>
    <w:rsid w:val="00A05FC7"/>
    <w:rsid w:val="00A061B8"/>
    <w:rsid w:val="00A07014"/>
    <w:rsid w:val="00A07034"/>
    <w:rsid w:val="00A076C6"/>
    <w:rsid w:val="00A07A5C"/>
    <w:rsid w:val="00A07BE1"/>
    <w:rsid w:val="00A07FF8"/>
    <w:rsid w:val="00A106FC"/>
    <w:rsid w:val="00A10B24"/>
    <w:rsid w:val="00A11267"/>
    <w:rsid w:val="00A12083"/>
    <w:rsid w:val="00A12168"/>
    <w:rsid w:val="00A121F1"/>
    <w:rsid w:val="00A132B0"/>
    <w:rsid w:val="00A13B69"/>
    <w:rsid w:val="00A13C19"/>
    <w:rsid w:val="00A15A43"/>
    <w:rsid w:val="00A16955"/>
    <w:rsid w:val="00A16A8B"/>
    <w:rsid w:val="00A202EC"/>
    <w:rsid w:val="00A23AFA"/>
    <w:rsid w:val="00A24006"/>
    <w:rsid w:val="00A24478"/>
    <w:rsid w:val="00A2480E"/>
    <w:rsid w:val="00A25E7B"/>
    <w:rsid w:val="00A264CE"/>
    <w:rsid w:val="00A30862"/>
    <w:rsid w:val="00A3118D"/>
    <w:rsid w:val="00A31B3E"/>
    <w:rsid w:val="00A33272"/>
    <w:rsid w:val="00A34CB1"/>
    <w:rsid w:val="00A34E60"/>
    <w:rsid w:val="00A40646"/>
    <w:rsid w:val="00A42782"/>
    <w:rsid w:val="00A42999"/>
    <w:rsid w:val="00A45370"/>
    <w:rsid w:val="00A45B1B"/>
    <w:rsid w:val="00A46382"/>
    <w:rsid w:val="00A51791"/>
    <w:rsid w:val="00A51ED9"/>
    <w:rsid w:val="00A52E69"/>
    <w:rsid w:val="00A532F3"/>
    <w:rsid w:val="00A53311"/>
    <w:rsid w:val="00A55D38"/>
    <w:rsid w:val="00A5655C"/>
    <w:rsid w:val="00A56D44"/>
    <w:rsid w:val="00A578B7"/>
    <w:rsid w:val="00A57918"/>
    <w:rsid w:val="00A60F56"/>
    <w:rsid w:val="00A61DA3"/>
    <w:rsid w:val="00A61F29"/>
    <w:rsid w:val="00A632BB"/>
    <w:rsid w:val="00A64AAD"/>
    <w:rsid w:val="00A65CF5"/>
    <w:rsid w:val="00A6658A"/>
    <w:rsid w:val="00A66EF7"/>
    <w:rsid w:val="00A67457"/>
    <w:rsid w:val="00A70927"/>
    <w:rsid w:val="00A71B56"/>
    <w:rsid w:val="00A746D9"/>
    <w:rsid w:val="00A75151"/>
    <w:rsid w:val="00A75894"/>
    <w:rsid w:val="00A76037"/>
    <w:rsid w:val="00A777EE"/>
    <w:rsid w:val="00A8489E"/>
    <w:rsid w:val="00A87743"/>
    <w:rsid w:val="00A905AA"/>
    <w:rsid w:val="00A905FC"/>
    <w:rsid w:val="00A9131A"/>
    <w:rsid w:val="00A9274A"/>
    <w:rsid w:val="00A93DB3"/>
    <w:rsid w:val="00A948CC"/>
    <w:rsid w:val="00A962A3"/>
    <w:rsid w:val="00A970E0"/>
    <w:rsid w:val="00A97CA6"/>
    <w:rsid w:val="00AA25FD"/>
    <w:rsid w:val="00AA5A4B"/>
    <w:rsid w:val="00AB02A7"/>
    <w:rsid w:val="00AB0623"/>
    <w:rsid w:val="00AB2FDD"/>
    <w:rsid w:val="00AB3896"/>
    <w:rsid w:val="00AB3FB6"/>
    <w:rsid w:val="00AB4049"/>
    <w:rsid w:val="00AB53D8"/>
    <w:rsid w:val="00AB6489"/>
    <w:rsid w:val="00AC01B6"/>
    <w:rsid w:val="00AC1668"/>
    <w:rsid w:val="00AC29F3"/>
    <w:rsid w:val="00AC388E"/>
    <w:rsid w:val="00AC3C1A"/>
    <w:rsid w:val="00AC3E7D"/>
    <w:rsid w:val="00AC3EDF"/>
    <w:rsid w:val="00AC50D2"/>
    <w:rsid w:val="00AC5852"/>
    <w:rsid w:val="00AC5B66"/>
    <w:rsid w:val="00AC72B8"/>
    <w:rsid w:val="00AC7AC5"/>
    <w:rsid w:val="00AD05E5"/>
    <w:rsid w:val="00AD0769"/>
    <w:rsid w:val="00AD09D9"/>
    <w:rsid w:val="00AD10EB"/>
    <w:rsid w:val="00AD23F9"/>
    <w:rsid w:val="00AD295A"/>
    <w:rsid w:val="00AD2C09"/>
    <w:rsid w:val="00AD3B51"/>
    <w:rsid w:val="00AD3E47"/>
    <w:rsid w:val="00AD3EF4"/>
    <w:rsid w:val="00AD43F3"/>
    <w:rsid w:val="00AD4FBB"/>
    <w:rsid w:val="00AD52E9"/>
    <w:rsid w:val="00AD5366"/>
    <w:rsid w:val="00AD658E"/>
    <w:rsid w:val="00AD66A1"/>
    <w:rsid w:val="00AE03E6"/>
    <w:rsid w:val="00AE292D"/>
    <w:rsid w:val="00AE352C"/>
    <w:rsid w:val="00AE3645"/>
    <w:rsid w:val="00AE45FD"/>
    <w:rsid w:val="00AE505A"/>
    <w:rsid w:val="00AE5EB2"/>
    <w:rsid w:val="00AF0B07"/>
    <w:rsid w:val="00AF15D4"/>
    <w:rsid w:val="00AF1C92"/>
    <w:rsid w:val="00AF2348"/>
    <w:rsid w:val="00AF2A57"/>
    <w:rsid w:val="00AF2CD9"/>
    <w:rsid w:val="00AF3BCC"/>
    <w:rsid w:val="00AF43AF"/>
    <w:rsid w:val="00AF619D"/>
    <w:rsid w:val="00AF75FF"/>
    <w:rsid w:val="00B00076"/>
    <w:rsid w:val="00B00A6E"/>
    <w:rsid w:val="00B012A3"/>
    <w:rsid w:val="00B037AE"/>
    <w:rsid w:val="00B03A17"/>
    <w:rsid w:val="00B061F0"/>
    <w:rsid w:val="00B07B7A"/>
    <w:rsid w:val="00B10281"/>
    <w:rsid w:val="00B10BC1"/>
    <w:rsid w:val="00B1252D"/>
    <w:rsid w:val="00B145FD"/>
    <w:rsid w:val="00B14C6A"/>
    <w:rsid w:val="00B15C8C"/>
    <w:rsid w:val="00B163A2"/>
    <w:rsid w:val="00B20194"/>
    <w:rsid w:val="00B2151C"/>
    <w:rsid w:val="00B21643"/>
    <w:rsid w:val="00B22891"/>
    <w:rsid w:val="00B231E5"/>
    <w:rsid w:val="00B235C8"/>
    <w:rsid w:val="00B2397E"/>
    <w:rsid w:val="00B244F2"/>
    <w:rsid w:val="00B2558C"/>
    <w:rsid w:val="00B33450"/>
    <w:rsid w:val="00B3564B"/>
    <w:rsid w:val="00B36972"/>
    <w:rsid w:val="00B4025B"/>
    <w:rsid w:val="00B406EA"/>
    <w:rsid w:val="00B42D19"/>
    <w:rsid w:val="00B42F73"/>
    <w:rsid w:val="00B435DF"/>
    <w:rsid w:val="00B44BF9"/>
    <w:rsid w:val="00B4577B"/>
    <w:rsid w:val="00B45891"/>
    <w:rsid w:val="00B464CD"/>
    <w:rsid w:val="00B4696F"/>
    <w:rsid w:val="00B46FFA"/>
    <w:rsid w:val="00B508D1"/>
    <w:rsid w:val="00B51249"/>
    <w:rsid w:val="00B51ADF"/>
    <w:rsid w:val="00B52000"/>
    <w:rsid w:val="00B5326A"/>
    <w:rsid w:val="00B5492A"/>
    <w:rsid w:val="00B573F2"/>
    <w:rsid w:val="00B5752A"/>
    <w:rsid w:val="00B576A4"/>
    <w:rsid w:val="00B601D4"/>
    <w:rsid w:val="00B618C8"/>
    <w:rsid w:val="00B6233A"/>
    <w:rsid w:val="00B6310C"/>
    <w:rsid w:val="00B635D6"/>
    <w:rsid w:val="00B63D19"/>
    <w:rsid w:val="00B63D7D"/>
    <w:rsid w:val="00B70969"/>
    <w:rsid w:val="00B70E3E"/>
    <w:rsid w:val="00B71E2A"/>
    <w:rsid w:val="00B7216D"/>
    <w:rsid w:val="00B72873"/>
    <w:rsid w:val="00B72C88"/>
    <w:rsid w:val="00B7303B"/>
    <w:rsid w:val="00B7412B"/>
    <w:rsid w:val="00B7448B"/>
    <w:rsid w:val="00B768FE"/>
    <w:rsid w:val="00B801CA"/>
    <w:rsid w:val="00B80F5D"/>
    <w:rsid w:val="00B81CB7"/>
    <w:rsid w:val="00B821F2"/>
    <w:rsid w:val="00B823CD"/>
    <w:rsid w:val="00B8380E"/>
    <w:rsid w:val="00B8450E"/>
    <w:rsid w:val="00B8484C"/>
    <w:rsid w:val="00B84965"/>
    <w:rsid w:val="00B8502E"/>
    <w:rsid w:val="00B86BB3"/>
    <w:rsid w:val="00B91981"/>
    <w:rsid w:val="00B92F7A"/>
    <w:rsid w:val="00BA06DD"/>
    <w:rsid w:val="00BA3843"/>
    <w:rsid w:val="00BA44D4"/>
    <w:rsid w:val="00BA5E4E"/>
    <w:rsid w:val="00BA6D2A"/>
    <w:rsid w:val="00BA745B"/>
    <w:rsid w:val="00BA795E"/>
    <w:rsid w:val="00BB031B"/>
    <w:rsid w:val="00BB0B18"/>
    <w:rsid w:val="00BB1656"/>
    <w:rsid w:val="00BB2722"/>
    <w:rsid w:val="00BB2A0E"/>
    <w:rsid w:val="00BB3620"/>
    <w:rsid w:val="00BB39C6"/>
    <w:rsid w:val="00BB5168"/>
    <w:rsid w:val="00BB63C5"/>
    <w:rsid w:val="00BB686D"/>
    <w:rsid w:val="00BB763B"/>
    <w:rsid w:val="00BC0076"/>
    <w:rsid w:val="00BC0B17"/>
    <w:rsid w:val="00BC0DA5"/>
    <w:rsid w:val="00BD18F2"/>
    <w:rsid w:val="00BD2DC4"/>
    <w:rsid w:val="00BD3508"/>
    <w:rsid w:val="00BD3B45"/>
    <w:rsid w:val="00BD4328"/>
    <w:rsid w:val="00BD6169"/>
    <w:rsid w:val="00BD6898"/>
    <w:rsid w:val="00BD71C3"/>
    <w:rsid w:val="00BD76BD"/>
    <w:rsid w:val="00BE1A5F"/>
    <w:rsid w:val="00BE259F"/>
    <w:rsid w:val="00BE4984"/>
    <w:rsid w:val="00BE53F3"/>
    <w:rsid w:val="00BE56F1"/>
    <w:rsid w:val="00BF0BF7"/>
    <w:rsid w:val="00BF0F5B"/>
    <w:rsid w:val="00BF1264"/>
    <w:rsid w:val="00BF211A"/>
    <w:rsid w:val="00BF26EF"/>
    <w:rsid w:val="00BF31E9"/>
    <w:rsid w:val="00BF3D67"/>
    <w:rsid w:val="00BF4D10"/>
    <w:rsid w:val="00BF5A9E"/>
    <w:rsid w:val="00C018F3"/>
    <w:rsid w:val="00C027AF"/>
    <w:rsid w:val="00C02B87"/>
    <w:rsid w:val="00C04AA0"/>
    <w:rsid w:val="00C05783"/>
    <w:rsid w:val="00C06819"/>
    <w:rsid w:val="00C07F50"/>
    <w:rsid w:val="00C1022E"/>
    <w:rsid w:val="00C11E5E"/>
    <w:rsid w:val="00C14C3C"/>
    <w:rsid w:val="00C15DEC"/>
    <w:rsid w:val="00C16CD2"/>
    <w:rsid w:val="00C1706D"/>
    <w:rsid w:val="00C1CA87"/>
    <w:rsid w:val="00C211B8"/>
    <w:rsid w:val="00C2156A"/>
    <w:rsid w:val="00C2270B"/>
    <w:rsid w:val="00C227A1"/>
    <w:rsid w:val="00C22A20"/>
    <w:rsid w:val="00C22CF5"/>
    <w:rsid w:val="00C2349B"/>
    <w:rsid w:val="00C24397"/>
    <w:rsid w:val="00C249C8"/>
    <w:rsid w:val="00C251C9"/>
    <w:rsid w:val="00C267E6"/>
    <w:rsid w:val="00C26B70"/>
    <w:rsid w:val="00C2773C"/>
    <w:rsid w:val="00C27EA1"/>
    <w:rsid w:val="00C30823"/>
    <w:rsid w:val="00C327E7"/>
    <w:rsid w:val="00C332B1"/>
    <w:rsid w:val="00C33C48"/>
    <w:rsid w:val="00C35047"/>
    <w:rsid w:val="00C35919"/>
    <w:rsid w:val="00C3624B"/>
    <w:rsid w:val="00C36E33"/>
    <w:rsid w:val="00C37CD2"/>
    <w:rsid w:val="00C4086D"/>
    <w:rsid w:val="00C40FBB"/>
    <w:rsid w:val="00C41086"/>
    <w:rsid w:val="00C451EC"/>
    <w:rsid w:val="00C4594D"/>
    <w:rsid w:val="00C45FBC"/>
    <w:rsid w:val="00C521EE"/>
    <w:rsid w:val="00C529FB"/>
    <w:rsid w:val="00C54111"/>
    <w:rsid w:val="00C55712"/>
    <w:rsid w:val="00C559C1"/>
    <w:rsid w:val="00C55C04"/>
    <w:rsid w:val="00C56B7F"/>
    <w:rsid w:val="00C56CCB"/>
    <w:rsid w:val="00C57C75"/>
    <w:rsid w:val="00C61175"/>
    <w:rsid w:val="00C618AA"/>
    <w:rsid w:val="00C619B4"/>
    <w:rsid w:val="00C62795"/>
    <w:rsid w:val="00C6392A"/>
    <w:rsid w:val="00C6454F"/>
    <w:rsid w:val="00C64A80"/>
    <w:rsid w:val="00C6599B"/>
    <w:rsid w:val="00C65DF0"/>
    <w:rsid w:val="00C660F7"/>
    <w:rsid w:val="00C66D18"/>
    <w:rsid w:val="00C6724B"/>
    <w:rsid w:val="00C712D5"/>
    <w:rsid w:val="00C71C0C"/>
    <w:rsid w:val="00C7220B"/>
    <w:rsid w:val="00C7228B"/>
    <w:rsid w:val="00C73A14"/>
    <w:rsid w:val="00C74264"/>
    <w:rsid w:val="00C744CC"/>
    <w:rsid w:val="00C8065A"/>
    <w:rsid w:val="00C82118"/>
    <w:rsid w:val="00C82953"/>
    <w:rsid w:val="00C83F65"/>
    <w:rsid w:val="00C843A8"/>
    <w:rsid w:val="00C87572"/>
    <w:rsid w:val="00C92B25"/>
    <w:rsid w:val="00C92F9D"/>
    <w:rsid w:val="00C96F88"/>
    <w:rsid w:val="00CA0775"/>
    <w:rsid w:val="00CA1896"/>
    <w:rsid w:val="00CA2793"/>
    <w:rsid w:val="00CA2FF8"/>
    <w:rsid w:val="00CA3F9E"/>
    <w:rsid w:val="00CA4D5F"/>
    <w:rsid w:val="00CA5465"/>
    <w:rsid w:val="00CB00F1"/>
    <w:rsid w:val="00CB0822"/>
    <w:rsid w:val="00CB0BDF"/>
    <w:rsid w:val="00CB15C7"/>
    <w:rsid w:val="00CB20EB"/>
    <w:rsid w:val="00CB2DA3"/>
    <w:rsid w:val="00CB2FFA"/>
    <w:rsid w:val="00CB34A8"/>
    <w:rsid w:val="00CB35FB"/>
    <w:rsid w:val="00CB43F3"/>
    <w:rsid w:val="00CB4548"/>
    <w:rsid w:val="00CB5440"/>
    <w:rsid w:val="00CB5B28"/>
    <w:rsid w:val="00CB609A"/>
    <w:rsid w:val="00CB6F7E"/>
    <w:rsid w:val="00CB73C6"/>
    <w:rsid w:val="00CB73D0"/>
    <w:rsid w:val="00CB7C3D"/>
    <w:rsid w:val="00CC2796"/>
    <w:rsid w:val="00CC4164"/>
    <w:rsid w:val="00CC4CAF"/>
    <w:rsid w:val="00CC4F5C"/>
    <w:rsid w:val="00CC5057"/>
    <w:rsid w:val="00CC5AFA"/>
    <w:rsid w:val="00CC66DF"/>
    <w:rsid w:val="00CC6AEC"/>
    <w:rsid w:val="00CD00FC"/>
    <w:rsid w:val="00CD0BF5"/>
    <w:rsid w:val="00CD1853"/>
    <w:rsid w:val="00CD2007"/>
    <w:rsid w:val="00CD38B9"/>
    <w:rsid w:val="00CD4578"/>
    <w:rsid w:val="00CD4EB2"/>
    <w:rsid w:val="00CE5080"/>
    <w:rsid w:val="00CE5A8A"/>
    <w:rsid w:val="00CE6503"/>
    <w:rsid w:val="00CE68EE"/>
    <w:rsid w:val="00CF0CC1"/>
    <w:rsid w:val="00CF136B"/>
    <w:rsid w:val="00CF2046"/>
    <w:rsid w:val="00CF279F"/>
    <w:rsid w:val="00CF42E4"/>
    <w:rsid w:val="00CF45EB"/>
    <w:rsid w:val="00CF474F"/>
    <w:rsid w:val="00CF4DC0"/>
    <w:rsid w:val="00CF5371"/>
    <w:rsid w:val="00CF5E20"/>
    <w:rsid w:val="00CF629A"/>
    <w:rsid w:val="00CF6372"/>
    <w:rsid w:val="00CF6875"/>
    <w:rsid w:val="00CF6D10"/>
    <w:rsid w:val="00D0323A"/>
    <w:rsid w:val="00D03EDF"/>
    <w:rsid w:val="00D04D4B"/>
    <w:rsid w:val="00D0559F"/>
    <w:rsid w:val="00D0640F"/>
    <w:rsid w:val="00D077E9"/>
    <w:rsid w:val="00D07A59"/>
    <w:rsid w:val="00D07FCC"/>
    <w:rsid w:val="00D10239"/>
    <w:rsid w:val="00D10D1D"/>
    <w:rsid w:val="00D11001"/>
    <w:rsid w:val="00D12025"/>
    <w:rsid w:val="00D12519"/>
    <w:rsid w:val="00D12A8D"/>
    <w:rsid w:val="00D13485"/>
    <w:rsid w:val="00D14E91"/>
    <w:rsid w:val="00D173D4"/>
    <w:rsid w:val="00D17BDB"/>
    <w:rsid w:val="00D20EC9"/>
    <w:rsid w:val="00D2296A"/>
    <w:rsid w:val="00D23AFD"/>
    <w:rsid w:val="00D241BE"/>
    <w:rsid w:val="00D24529"/>
    <w:rsid w:val="00D24CAA"/>
    <w:rsid w:val="00D24F33"/>
    <w:rsid w:val="00D25B56"/>
    <w:rsid w:val="00D25EB3"/>
    <w:rsid w:val="00D26753"/>
    <w:rsid w:val="00D26BF5"/>
    <w:rsid w:val="00D27A07"/>
    <w:rsid w:val="00D308FC"/>
    <w:rsid w:val="00D32B17"/>
    <w:rsid w:val="00D34014"/>
    <w:rsid w:val="00D3475B"/>
    <w:rsid w:val="00D3479A"/>
    <w:rsid w:val="00D348C9"/>
    <w:rsid w:val="00D35D84"/>
    <w:rsid w:val="00D37480"/>
    <w:rsid w:val="00D37D8D"/>
    <w:rsid w:val="00D4014F"/>
    <w:rsid w:val="00D406D1"/>
    <w:rsid w:val="00D40F95"/>
    <w:rsid w:val="00D428F1"/>
    <w:rsid w:val="00D42ACE"/>
    <w:rsid w:val="00D42AD6"/>
    <w:rsid w:val="00D42CB7"/>
    <w:rsid w:val="00D433BF"/>
    <w:rsid w:val="00D43A38"/>
    <w:rsid w:val="00D44F82"/>
    <w:rsid w:val="00D45BCC"/>
    <w:rsid w:val="00D464B5"/>
    <w:rsid w:val="00D4685B"/>
    <w:rsid w:val="00D5035F"/>
    <w:rsid w:val="00D52F2E"/>
    <w:rsid w:val="00D5413D"/>
    <w:rsid w:val="00D55338"/>
    <w:rsid w:val="00D55621"/>
    <w:rsid w:val="00D570A9"/>
    <w:rsid w:val="00D57304"/>
    <w:rsid w:val="00D600B6"/>
    <w:rsid w:val="00D6034E"/>
    <w:rsid w:val="00D60C4E"/>
    <w:rsid w:val="00D612D1"/>
    <w:rsid w:val="00D61F3C"/>
    <w:rsid w:val="00D62504"/>
    <w:rsid w:val="00D62EC7"/>
    <w:rsid w:val="00D649C7"/>
    <w:rsid w:val="00D65D06"/>
    <w:rsid w:val="00D67CD8"/>
    <w:rsid w:val="00D70D02"/>
    <w:rsid w:val="00D70DDE"/>
    <w:rsid w:val="00D727FD"/>
    <w:rsid w:val="00D729BB"/>
    <w:rsid w:val="00D72B08"/>
    <w:rsid w:val="00D72F26"/>
    <w:rsid w:val="00D73371"/>
    <w:rsid w:val="00D7483F"/>
    <w:rsid w:val="00D770C7"/>
    <w:rsid w:val="00D77921"/>
    <w:rsid w:val="00D77936"/>
    <w:rsid w:val="00D812CF"/>
    <w:rsid w:val="00D81B6A"/>
    <w:rsid w:val="00D820F0"/>
    <w:rsid w:val="00D8238A"/>
    <w:rsid w:val="00D830F4"/>
    <w:rsid w:val="00D83CEE"/>
    <w:rsid w:val="00D854C5"/>
    <w:rsid w:val="00D86945"/>
    <w:rsid w:val="00D871D3"/>
    <w:rsid w:val="00D90290"/>
    <w:rsid w:val="00D91131"/>
    <w:rsid w:val="00D916D9"/>
    <w:rsid w:val="00D91EC5"/>
    <w:rsid w:val="00D93758"/>
    <w:rsid w:val="00D94436"/>
    <w:rsid w:val="00D94661"/>
    <w:rsid w:val="00D951DB"/>
    <w:rsid w:val="00D960C2"/>
    <w:rsid w:val="00D9643D"/>
    <w:rsid w:val="00D9678D"/>
    <w:rsid w:val="00DA2A8E"/>
    <w:rsid w:val="00DA318D"/>
    <w:rsid w:val="00DA4838"/>
    <w:rsid w:val="00DA4CC4"/>
    <w:rsid w:val="00DA5C95"/>
    <w:rsid w:val="00DA5FB1"/>
    <w:rsid w:val="00DA6399"/>
    <w:rsid w:val="00DA771C"/>
    <w:rsid w:val="00DA7E11"/>
    <w:rsid w:val="00DB077E"/>
    <w:rsid w:val="00DB097A"/>
    <w:rsid w:val="00DB13A0"/>
    <w:rsid w:val="00DB1E67"/>
    <w:rsid w:val="00DB366D"/>
    <w:rsid w:val="00DB3A0C"/>
    <w:rsid w:val="00DB5399"/>
    <w:rsid w:val="00DB557D"/>
    <w:rsid w:val="00DB5E23"/>
    <w:rsid w:val="00DB60F4"/>
    <w:rsid w:val="00DB7562"/>
    <w:rsid w:val="00DC0957"/>
    <w:rsid w:val="00DC1863"/>
    <w:rsid w:val="00DC3229"/>
    <w:rsid w:val="00DC3936"/>
    <w:rsid w:val="00DC503A"/>
    <w:rsid w:val="00DC5297"/>
    <w:rsid w:val="00DC5CD1"/>
    <w:rsid w:val="00DD01E3"/>
    <w:rsid w:val="00DD042F"/>
    <w:rsid w:val="00DD0BAC"/>
    <w:rsid w:val="00DD145D"/>
    <w:rsid w:val="00DD152F"/>
    <w:rsid w:val="00DD187A"/>
    <w:rsid w:val="00DD1E3F"/>
    <w:rsid w:val="00DD25DE"/>
    <w:rsid w:val="00DD43AB"/>
    <w:rsid w:val="00DD45A1"/>
    <w:rsid w:val="00DD4B00"/>
    <w:rsid w:val="00DD4C55"/>
    <w:rsid w:val="00DE1166"/>
    <w:rsid w:val="00DE1F2D"/>
    <w:rsid w:val="00DE213F"/>
    <w:rsid w:val="00DE4AB6"/>
    <w:rsid w:val="00DE4EF1"/>
    <w:rsid w:val="00DE6834"/>
    <w:rsid w:val="00DE7F93"/>
    <w:rsid w:val="00DF023A"/>
    <w:rsid w:val="00DF027C"/>
    <w:rsid w:val="00DF0A20"/>
    <w:rsid w:val="00DF1505"/>
    <w:rsid w:val="00DF159E"/>
    <w:rsid w:val="00DF1664"/>
    <w:rsid w:val="00DF29BC"/>
    <w:rsid w:val="00DF2B72"/>
    <w:rsid w:val="00DF3656"/>
    <w:rsid w:val="00DF6CBC"/>
    <w:rsid w:val="00DF7725"/>
    <w:rsid w:val="00E002BD"/>
    <w:rsid w:val="00E006E6"/>
    <w:rsid w:val="00E00A32"/>
    <w:rsid w:val="00E00ADC"/>
    <w:rsid w:val="00E0165C"/>
    <w:rsid w:val="00E01BE7"/>
    <w:rsid w:val="00E0453C"/>
    <w:rsid w:val="00E05160"/>
    <w:rsid w:val="00E05C6A"/>
    <w:rsid w:val="00E10C8D"/>
    <w:rsid w:val="00E10EA4"/>
    <w:rsid w:val="00E11001"/>
    <w:rsid w:val="00E1186E"/>
    <w:rsid w:val="00E14323"/>
    <w:rsid w:val="00E15989"/>
    <w:rsid w:val="00E15B43"/>
    <w:rsid w:val="00E15B9F"/>
    <w:rsid w:val="00E16D5E"/>
    <w:rsid w:val="00E17852"/>
    <w:rsid w:val="00E21127"/>
    <w:rsid w:val="00E21F2E"/>
    <w:rsid w:val="00E22206"/>
    <w:rsid w:val="00E22650"/>
    <w:rsid w:val="00E22ACD"/>
    <w:rsid w:val="00E22E82"/>
    <w:rsid w:val="00E24111"/>
    <w:rsid w:val="00E30F11"/>
    <w:rsid w:val="00E33373"/>
    <w:rsid w:val="00E348B2"/>
    <w:rsid w:val="00E353C5"/>
    <w:rsid w:val="00E36178"/>
    <w:rsid w:val="00E42079"/>
    <w:rsid w:val="00E42791"/>
    <w:rsid w:val="00E43701"/>
    <w:rsid w:val="00E438DE"/>
    <w:rsid w:val="00E4411C"/>
    <w:rsid w:val="00E44D5B"/>
    <w:rsid w:val="00E4584B"/>
    <w:rsid w:val="00E45F2E"/>
    <w:rsid w:val="00E46D7E"/>
    <w:rsid w:val="00E478E9"/>
    <w:rsid w:val="00E47ACF"/>
    <w:rsid w:val="00E5041B"/>
    <w:rsid w:val="00E50AC9"/>
    <w:rsid w:val="00E51161"/>
    <w:rsid w:val="00E5134E"/>
    <w:rsid w:val="00E51B49"/>
    <w:rsid w:val="00E52E56"/>
    <w:rsid w:val="00E530D8"/>
    <w:rsid w:val="00E53704"/>
    <w:rsid w:val="00E5376B"/>
    <w:rsid w:val="00E55402"/>
    <w:rsid w:val="00E56129"/>
    <w:rsid w:val="00E620B0"/>
    <w:rsid w:val="00E626DD"/>
    <w:rsid w:val="00E64263"/>
    <w:rsid w:val="00E666DF"/>
    <w:rsid w:val="00E7014D"/>
    <w:rsid w:val="00E70ABA"/>
    <w:rsid w:val="00E71888"/>
    <w:rsid w:val="00E71C5E"/>
    <w:rsid w:val="00E71D24"/>
    <w:rsid w:val="00E7212F"/>
    <w:rsid w:val="00E725D4"/>
    <w:rsid w:val="00E728A4"/>
    <w:rsid w:val="00E73286"/>
    <w:rsid w:val="00E73FB9"/>
    <w:rsid w:val="00E74251"/>
    <w:rsid w:val="00E74AFD"/>
    <w:rsid w:val="00E74D93"/>
    <w:rsid w:val="00E75915"/>
    <w:rsid w:val="00E76761"/>
    <w:rsid w:val="00E76ADC"/>
    <w:rsid w:val="00E81B40"/>
    <w:rsid w:val="00E826FD"/>
    <w:rsid w:val="00E82E3E"/>
    <w:rsid w:val="00E84275"/>
    <w:rsid w:val="00E847F2"/>
    <w:rsid w:val="00E8772C"/>
    <w:rsid w:val="00E91A86"/>
    <w:rsid w:val="00E92DD2"/>
    <w:rsid w:val="00E9428A"/>
    <w:rsid w:val="00E94AC4"/>
    <w:rsid w:val="00EA04B9"/>
    <w:rsid w:val="00EA079F"/>
    <w:rsid w:val="00EA0FDC"/>
    <w:rsid w:val="00EA2BC2"/>
    <w:rsid w:val="00EA4C2D"/>
    <w:rsid w:val="00EA61AF"/>
    <w:rsid w:val="00EA66B3"/>
    <w:rsid w:val="00EA6F9B"/>
    <w:rsid w:val="00EA7281"/>
    <w:rsid w:val="00EB0211"/>
    <w:rsid w:val="00EB0F1A"/>
    <w:rsid w:val="00EB11B7"/>
    <w:rsid w:val="00EB1ABF"/>
    <w:rsid w:val="00EB36C3"/>
    <w:rsid w:val="00EB39D9"/>
    <w:rsid w:val="00EB39E7"/>
    <w:rsid w:val="00EB47B7"/>
    <w:rsid w:val="00EB4D51"/>
    <w:rsid w:val="00EB62BB"/>
    <w:rsid w:val="00EB71CF"/>
    <w:rsid w:val="00EC0A89"/>
    <w:rsid w:val="00EC100B"/>
    <w:rsid w:val="00EC2425"/>
    <w:rsid w:val="00EC4DAE"/>
    <w:rsid w:val="00EC5C5E"/>
    <w:rsid w:val="00EC66CF"/>
    <w:rsid w:val="00EC739B"/>
    <w:rsid w:val="00EC76F2"/>
    <w:rsid w:val="00EC7E86"/>
    <w:rsid w:val="00EC7F3D"/>
    <w:rsid w:val="00ED11FE"/>
    <w:rsid w:val="00ED4488"/>
    <w:rsid w:val="00ED4E3C"/>
    <w:rsid w:val="00ED6265"/>
    <w:rsid w:val="00EE2012"/>
    <w:rsid w:val="00EE38BB"/>
    <w:rsid w:val="00EE4168"/>
    <w:rsid w:val="00EE41AA"/>
    <w:rsid w:val="00EE4274"/>
    <w:rsid w:val="00EE5D40"/>
    <w:rsid w:val="00EE6185"/>
    <w:rsid w:val="00EF3550"/>
    <w:rsid w:val="00EF3707"/>
    <w:rsid w:val="00EF5272"/>
    <w:rsid w:val="00EF555B"/>
    <w:rsid w:val="00EF60F4"/>
    <w:rsid w:val="00EF65CF"/>
    <w:rsid w:val="00EF786F"/>
    <w:rsid w:val="00EF7957"/>
    <w:rsid w:val="00EF7A0C"/>
    <w:rsid w:val="00F011DD"/>
    <w:rsid w:val="00F0199E"/>
    <w:rsid w:val="00F027BB"/>
    <w:rsid w:val="00F03A3F"/>
    <w:rsid w:val="00F0712E"/>
    <w:rsid w:val="00F0763E"/>
    <w:rsid w:val="00F07F87"/>
    <w:rsid w:val="00F1055C"/>
    <w:rsid w:val="00F11DCF"/>
    <w:rsid w:val="00F12BC7"/>
    <w:rsid w:val="00F12E70"/>
    <w:rsid w:val="00F15825"/>
    <w:rsid w:val="00F16038"/>
    <w:rsid w:val="00F162EA"/>
    <w:rsid w:val="00F218C4"/>
    <w:rsid w:val="00F22EE3"/>
    <w:rsid w:val="00F231F4"/>
    <w:rsid w:val="00F2396B"/>
    <w:rsid w:val="00F23ED0"/>
    <w:rsid w:val="00F2553D"/>
    <w:rsid w:val="00F26D9B"/>
    <w:rsid w:val="00F27C46"/>
    <w:rsid w:val="00F30A9A"/>
    <w:rsid w:val="00F31585"/>
    <w:rsid w:val="00F31BF3"/>
    <w:rsid w:val="00F31D12"/>
    <w:rsid w:val="00F31D88"/>
    <w:rsid w:val="00F31EB0"/>
    <w:rsid w:val="00F3286E"/>
    <w:rsid w:val="00F33D69"/>
    <w:rsid w:val="00F34BA1"/>
    <w:rsid w:val="00F34F31"/>
    <w:rsid w:val="00F355A4"/>
    <w:rsid w:val="00F411BC"/>
    <w:rsid w:val="00F4122E"/>
    <w:rsid w:val="00F414F8"/>
    <w:rsid w:val="00F41577"/>
    <w:rsid w:val="00F4171B"/>
    <w:rsid w:val="00F4178D"/>
    <w:rsid w:val="00F417CE"/>
    <w:rsid w:val="00F41D05"/>
    <w:rsid w:val="00F41F96"/>
    <w:rsid w:val="00F42FF0"/>
    <w:rsid w:val="00F43B0D"/>
    <w:rsid w:val="00F446A9"/>
    <w:rsid w:val="00F44758"/>
    <w:rsid w:val="00F44844"/>
    <w:rsid w:val="00F455B3"/>
    <w:rsid w:val="00F45A01"/>
    <w:rsid w:val="00F45DFB"/>
    <w:rsid w:val="00F46B69"/>
    <w:rsid w:val="00F4787C"/>
    <w:rsid w:val="00F52AF7"/>
    <w:rsid w:val="00F52D27"/>
    <w:rsid w:val="00F5329E"/>
    <w:rsid w:val="00F534C4"/>
    <w:rsid w:val="00F55C0D"/>
    <w:rsid w:val="00F56005"/>
    <w:rsid w:val="00F62BE0"/>
    <w:rsid w:val="00F63B4C"/>
    <w:rsid w:val="00F64F70"/>
    <w:rsid w:val="00F66EE3"/>
    <w:rsid w:val="00F70F76"/>
    <w:rsid w:val="00F7167D"/>
    <w:rsid w:val="00F72D6D"/>
    <w:rsid w:val="00F7413E"/>
    <w:rsid w:val="00F742B4"/>
    <w:rsid w:val="00F748FA"/>
    <w:rsid w:val="00F7628E"/>
    <w:rsid w:val="00F76E9C"/>
    <w:rsid w:val="00F77DE8"/>
    <w:rsid w:val="00F77FA1"/>
    <w:rsid w:val="00F806BD"/>
    <w:rsid w:val="00F81035"/>
    <w:rsid w:val="00F81B08"/>
    <w:rsid w:val="00F82B68"/>
    <w:rsid w:val="00F83384"/>
    <w:rsid w:val="00F83527"/>
    <w:rsid w:val="00F83665"/>
    <w:rsid w:val="00F83C3C"/>
    <w:rsid w:val="00F84AFF"/>
    <w:rsid w:val="00F85648"/>
    <w:rsid w:val="00F86529"/>
    <w:rsid w:val="00F87C09"/>
    <w:rsid w:val="00F90392"/>
    <w:rsid w:val="00F91069"/>
    <w:rsid w:val="00F91964"/>
    <w:rsid w:val="00F91A05"/>
    <w:rsid w:val="00F92D79"/>
    <w:rsid w:val="00F93117"/>
    <w:rsid w:val="00F93342"/>
    <w:rsid w:val="00F936D7"/>
    <w:rsid w:val="00F95723"/>
    <w:rsid w:val="00F9592B"/>
    <w:rsid w:val="00F9713C"/>
    <w:rsid w:val="00F971BF"/>
    <w:rsid w:val="00F97841"/>
    <w:rsid w:val="00FA0E72"/>
    <w:rsid w:val="00FA1182"/>
    <w:rsid w:val="00FA5669"/>
    <w:rsid w:val="00FB0545"/>
    <w:rsid w:val="00FB2C1B"/>
    <w:rsid w:val="00FB5265"/>
    <w:rsid w:val="00FB58A5"/>
    <w:rsid w:val="00FB654B"/>
    <w:rsid w:val="00FB7EA9"/>
    <w:rsid w:val="00FC0A85"/>
    <w:rsid w:val="00FC2206"/>
    <w:rsid w:val="00FC39E1"/>
    <w:rsid w:val="00FC3C25"/>
    <w:rsid w:val="00FC537E"/>
    <w:rsid w:val="00FC6667"/>
    <w:rsid w:val="00FC66A9"/>
    <w:rsid w:val="00FC7EF5"/>
    <w:rsid w:val="00FD2681"/>
    <w:rsid w:val="00FD30B9"/>
    <w:rsid w:val="00FD583F"/>
    <w:rsid w:val="00FD7488"/>
    <w:rsid w:val="00FE0CA8"/>
    <w:rsid w:val="00FE1010"/>
    <w:rsid w:val="00FE2315"/>
    <w:rsid w:val="00FE29AE"/>
    <w:rsid w:val="00FE3A4D"/>
    <w:rsid w:val="00FE3E82"/>
    <w:rsid w:val="00FE495F"/>
    <w:rsid w:val="00FE526A"/>
    <w:rsid w:val="00FE5FAB"/>
    <w:rsid w:val="00FE6EF6"/>
    <w:rsid w:val="00FE75EE"/>
    <w:rsid w:val="00FF02CB"/>
    <w:rsid w:val="00FF0DFB"/>
    <w:rsid w:val="00FF16B4"/>
    <w:rsid w:val="00FF1ABE"/>
    <w:rsid w:val="00FF389B"/>
    <w:rsid w:val="00FF493F"/>
    <w:rsid w:val="00FF51CF"/>
    <w:rsid w:val="00FF53CE"/>
    <w:rsid w:val="00FF53F6"/>
    <w:rsid w:val="0112EE37"/>
    <w:rsid w:val="0130C2B8"/>
    <w:rsid w:val="014F37BB"/>
    <w:rsid w:val="0157AA1B"/>
    <w:rsid w:val="016DFF8D"/>
    <w:rsid w:val="01B2A08F"/>
    <w:rsid w:val="01CFD406"/>
    <w:rsid w:val="02B1C7ED"/>
    <w:rsid w:val="02DAAB7E"/>
    <w:rsid w:val="02F519A4"/>
    <w:rsid w:val="0308DDA4"/>
    <w:rsid w:val="030B052B"/>
    <w:rsid w:val="0312F776"/>
    <w:rsid w:val="032BB95C"/>
    <w:rsid w:val="0366261D"/>
    <w:rsid w:val="0378C8FD"/>
    <w:rsid w:val="038001AB"/>
    <w:rsid w:val="03AD09E1"/>
    <w:rsid w:val="03F59341"/>
    <w:rsid w:val="03F6E27E"/>
    <w:rsid w:val="04378894"/>
    <w:rsid w:val="0481245D"/>
    <w:rsid w:val="04813591"/>
    <w:rsid w:val="048D96AA"/>
    <w:rsid w:val="04AA3599"/>
    <w:rsid w:val="05126073"/>
    <w:rsid w:val="052FE840"/>
    <w:rsid w:val="054221A5"/>
    <w:rsid w:val="05A16BD8"/>
    <w:rsid w:val="05AD55D1"/>
    <w:rsid w:val="05BB74D1"/>
    <w:rsid w:val="060929D5"/>
    <w:rsid w:val="061461D6"/>
    <w:rsid w:val="062E6720"/>
    <w:rsid w:val="0635215D"/>
    <w:rsid w:val="06448D96"/>
    <w:rsid w:val="06EEC51E"/>
    <w:rsid w:val="0723F6A8"/>
    <w:rsid w:val="072842C1"/>
    <w:rsid w:val="0773C87E"/>
    <w:rsid w:val="07A703FD"/>
    <w:rsid w:val="07C20D8F"/>
    <w:rsid w:val="07D8F263"/>
    <w:rsid w:val="0817CFE1"/>
    <w:rsid w:val="081A4F8D"/>
    <w:rsid w:val="084776C0"/>
    <w:rsid w:val="089A2806"/>
    <w:rsid w:val="08B726AA"/>
    <w:rsid w:val="08F46731"/>
    <w:rsid w:val="0910A46B"/>
    <w:rsid w:val="09626F00"/>
    <w:rsid w:val="096C93CE"/>
    <w:rsid w:val="09A94EC0"/>
    <w:rsid w:val="09BD4F4F"/>
    <w:rsid w:val="09D2EEDF"/>
    <w:rsid w:val="09D946C0"/>
    <w:rsid w:val="09E154B3"/>
    <w:rsid w:val="0A10ACEF"/>
    <w:rsid w:val="0A42FDE6"/>
    <w:rsid w:val="0A4DA23A"/>
    <w:rsid w:val="0A54F396"/>
    <w:rsid w:val="0B183DB5"/>
    <w:rsid w:val="0B19508F"/>
    <w:rsid w:val="0B510F31"/>
    <w:rsid w:val="0B5A41B2"/>
    <w:rsid w:val="0B6595D3"/>
    <w:rsid w:val="0BA40019"/>
    <w:rsid w:val="0BC61204"/>
    <w:rsid w:val="0C08B9FC"/>
    <w:rsid w:val="0C1DC9A6"/>
    <w:rsid w:val="0C5795FE"/>
    <w:rsid w:val="0C62094A"/>
    <w:rsid w:val="0C64F48A"/>
    <w:rsid w:val="0C84785D"/>
    <w:rsid w:val="0C91E0F9"/>
    <w:rsid w:val="0CA857F9"/>
    <w:rsid w:val="0D3FE2B4"/>
    <w:rsid w:val="0D442C8F"/>
    <w:rsid w:val="0D4CC868"/>
    <w:rsid w:val="0D64210C"/>
    <w:rsid w:val="0D7378C3"/>
    <w:rsid w:val="0D82D6CD"/>
    <w:rsid w:val="0D9280DC"/>
    <w:rsid w:val="0E0ADF3D"/>
    <w:rsid w:val="0E487E61"/>
    <w:rsid w:val="0E692827"/>
    <w:rsid w:val="0E730B29"/>
    <w:rsid w:val="0E83B04F"/>
    <w:rsid w:val="0EA6E169"/>
    <w:rsid w:val="0EB73E2B"/>
    <w:rsid w:val="0EBB7CEB"/>
    <w:rsid w:val="0EE290D6"/>
    <w:rsid w:val="0EE2FE8B"/>
    <w:rsid w:val="0F2C235F"/>
    <w:rsid w:val="0F34E4CB"/>
    <w:rsid w:val="0F41DE58"/>
    <w:rsid w:val="0F46256B"/>
    <w:rsid w:val="0F6423C7"/>
    <w:rsid w:val="0F6A32A5"/>
    <w:rsid w:val="0F7FE5EF"/>
    <w:rsid w:val="0FF0582D"/>
    <w:rsid w:val="0FF16898"/>
    <w:rsid w:val="100492E6"/>
    <w:rsid w:val="1038C408"/>
    <w:rsid w:val="1069D3F7"/>
    <w:rsid w:val="10851B9D"/>
    <w:rsid w:val="10AC6AD7"/>
    <w:rsid w:val="1110F464"/>
    <w:rsid w:val="11A1DF76"/>
    <w:rsid w:val="11A27A50"/>
    <w:rsid w:val="11AD612F"/>
    <w:rsid w:val="11C2EE5B"/>
    <w:rsid w:val="11DAAE63"/>
    <w:rsid w:val="11ED3A06"/>
    <w:rsid w:val="11F5DDE0"/>
    <w:rsid w:val="121D5737"/>
    <w:rsid w:val="12236AF3"/>
    <w:rsid w:val="122B299E"/>
    <w:rsid w:val="1236403A"/>
    <w:rsid w:val="1250D760"/>
    <w:rsid w:val="12C9CFF8"/>
    <w:rsid w:val="12CC261F"/>
    <w:rsid w:val="12E12A34"/>
    <w:rsid w:val="1389D015"/>
    <w:rsid w:val="13942A75"/>
    <w:rsid w:val="13B36E13"/>
    <w:rsid w:val="13C2A6C6"/>
    <w:rsid w:val="1415582F"/>
    <w:rsid w:val="14971F11"/>
    <w:rsid w:val="14F1879C"/>
    <w:rsid w:val="14F3EEED"/>
    <w:rsid w:val="1515D858"/>
    <w:rsid w:val="15432A15"/>
    <w:rsid w:val="15B22FC0"/>
    <w:rsid w:val="1625902A"/>
    <w:rsid w:val="164BE759"/>
    <w:rsid w:val="1662AFB4"/>
    <w:rsid w:val="16766299"/>
    <w:rsid w:val="16A5BC9B"/>
    <w:rsid w:val="16E09E58"/>
    <w:rsid w:val="16EF3998"/>
    <w:rsid w:val="172F4A5A"/>
    <w:rsid w:val="179066FA"/>
    <w:rsid w:val="189C9914"/>
    <w:rsid w:val="18DBD113"/>
    <w:rsid w:val="190EA9C0"/>
    <w:rsid w:val="190F9CBA"/>
    <w:rsid w:val="199043AB"/>
    <w:rsid w:val="19B7E99C"/>
    <w:rsid w:val="1A296E2D"/>
    <w:rsid w:val="1A7B44C2"/>
    <w:rsid w:val="1ABF2ADB"/>
    <w:rsid w:val="1AD73804"/>
    <w:rsid w:val="1B03F30E"/>
    <w:rsid w:val="1B2660C9"/>
    <w:rsid w:val="1B3DF886"/>
    <w:rsid w:val="1B8EA388"/>
    <w:rsid w:val="1B93F9E8"/>
    <w:rsid w:val="1B99E72A"/>
    <w:rsid w:val="1BB0ED35"/>
    <w:rsid w:val="1C334333"/>
    <w:rsid w:val="1C44C6AD"/>
    <w:rsid w:val="1C44D723"/>
    <w:rsid w:val="1C7055B0"/>
    <w:rsid w:val="1C93EB77"/>
    <w:rsid w:val="1CAEEBE1"/>
    <w:rsid w:val="1CC63B3A"/>
    <w:rsid w:val="1CC9A31F"/>
    <w:rsid w:val="1D3BDEE0"/>
    <w:rsid w:val="1D59B8E1"/>
    <w:rsid w:val="1D667CAD"/>
    <w:rsid w:val="1DA4A610"/>
    <w:rsid w:val="1DA7786B"/>
    <w:rsid w:val="1DAF3834"/>
    <w:rsid w:val="1DB3F974"/>
    <w:rsid w:val="1DB8F19C"/>
    <w:rsid w:val="1DBA6458"/>
    <w:rsid w:val="1DC2FF26"/>
    <w:rsid w:val="1DC7A2ED"/>
    <w:rsid w:val="1E17F406"/>
    <w:rsid w:val="1E4E134C"/>
    <w:rsid w:val="1ED5A34A"/>
    <w:rsid w:val="1ED9A45C"/>
    <w:rsid w:val="1F201CAD"/>
    <w:rsid w:val="1F3AEA5D"/>
    <w:rsid w:val="1F5CCD31"/>
    <w:rsid w:val="1F950368"/>
    <w:rsid w:val="1FAF0DE0"/>
    <w:rsid w:val="1FBB2760"/>
    <w:rsid w:val="1FE9E3AD"/>
    <w:rsid w:val="1FF189E2"/>
    <w:rsid w:val="1FFFCF61"/>
    <w:rsid w:val="2000D58C"/>
    <w:rsid w:val="20107D61"/>
    <w:rsid w:val="20474F8B"/>
    <w:rsid w:val="205A217B"/>
    <w:rsid w:val="20723D9B"/>
    <w:rsid w:val="20912DAF"/>
    <w:rsid w:val="209238C4"/>
    <w:rsid w:val="20A77FAC"/>
    <w:rsid w:val="21AA277F"/>
    <w:rsid w:val="21B78C73"/>
    <w:rsid w:val="22090492"/>
    <w:rsid w:val="2219DC78"/>
    <w:rsid w:val="224C05A3"/>
    <w:rsid w:val="226C7652"/>
    <w:rsid w:val="22C8DFBD"/>
    <w:rsid w:val="22E6470E"/>
    <w:rsid w:val="2343BBDC"/>
    <w:rsid w:val="2348B507"/>
    <w:rsid w:val="2351FF0B"/>
    <w:rsid w:val="23647D12"/>
    <w:rsid w:val="23A9ECED"/>
    <w:rsid w:val="23D3B675"/>
    <w:rsid w:val="24182A91"/>
    <w:rsid w:val="245AA365"/>
    <w:rsid w:val="24670042"/>
    <w:rsid w:val="2493D93B"/>
    <w:rsid w:val="24B7AF9E"/>
    <w:rsid w:val="24E2967A"/>
    <w:rsid w:val="24F733AA"/>
    <w:rsid w:val="252EC2F8"/>
    <w:rsid w:val="25441572"/>
    <w:rsid w:val="2564CAC6"/>
    <w:rsid w:val="26589D42"/>
    <w:rsid w:val="26BEEEA1"/>
    <w:rsid w:val="270DAD9E"/>
    <w:rsid w:val="2715FE56"/>
    <w:rsid w:val="27A6CF45"/>
    <w:rsid w:val="27A83830"/>
    <w:rsid w:val="27EE430E"/>
    <w:rsid w:val="2813A472"/>
    <w:rsid w:val="2815184E"/>
    <w:rsid w:val="281FD637"/>
    <w:rsid w:val="28280A17"/>
    <w:rsid w:val="2869AD52"/>
    <w:rsid w:val="28726535"/>
    <w:rsid w:val="2894CF24"/>
    <w:rsid w:val="28C284E1"/>
    <w:rsid w:val="28DFE9D6"/>
    <w:rsid w:val="293C22C2"/>
    <w:rsid w:val="2962AB19"/>
    <w:rsid w:val="29653184"/>
    <w:rsid w:val="29C24C21"/>
    <w:rsid w:val="29C6FBFB"/>
    <w:rsid w:val="29E90F4F"/>
    <w:rsid w:val="2A623FFB"/>
    <w:rsid w:val="2A6DDE60"/>
    <w:rsid w:val="2A72960C"/>
    <w:rsid w:val="2B3AA340"/>
    <w:rsid w:val="2B4135F8"/>
    <w:rsid w:val="2B9BBE1E"/>
    <w:rsid w:val="2BA84EED"/>
    <w:rsid w:val="2BB5F417"/>
    <w:rsid w:val="2BF1659F"/>
    <w:rsid w:val="2C25C25F"/>
    <w:rsid w:val="2C36CA65"/>
    <w:rsid w:val="2C4EF6A3"/>
    <w:rsid w:val="2C53B3AB"/>
    <w:rsid w:val="2C9F1E14"/>
    <w:rsid w:val="2CE32EE3"/>
    <w:rsid w:val="2D3E5665"/>
    <w:rsid w:val="2D7FB6BC"/>
    <w:rsid w:val="2D8C585E"/>
    <w:rsid w:val="2D8E83FC"/>
    <w:rsid w:val="2D9ED156"/>
    <w:rsid w:val="2DA6C0EA"/>
    <w:rsid w:val="2DB67F07"/>
    <w:rsid w:val="2DE94721"/>
    <w:rsid w:val="2E09992C"/>
    <w:rsid w:val="2E159FF2"/>
    <w:rsid w:val="2E28033E"/>
    <w:rsid w:val="2E598804"/>
    <w:rsid w:val="2E5B76A5"/>
    <w:rsid w:val="2E7202A9"/>
    <w:rsid w:val="2EB775DE"/>
    <w:rsid w:val="2EF42584"/>
    <w:rsid w:val="2F307037"/>
    <w:rsid w:val="2F6C7EFE"/>
    <w:rsid w:val="2F7269FB"/>
    <w:rsid w:val="2FA93F5D"/>
    <w:rsid w:val="2FBD73CB"/>
    <w:rsid w:val="2FE4DE26"/>
    <w:rsid w:val="300F6D01"/>
    <w:rsid w:val="303C995E"/>
    <w:rsid w:val="305C4B91"/>
    <w:rsid w:val="307F34F3"/>
    <w:rsid w:val="309B6787"/>
    <w:rsid w:val="30A97B03"/>
    <w:rsid w:val="30B634D1"/>
    <w:rsid w:val="30BB4D7F"/>
    <w:rsid w:val="30BB727A"/>
    <w:rsid w:val="30E9A3C8"/>
    <w:rsid w:val="30EC4495"/>
    <w:rsid w:val="31015A92"/>
    <w:rsid w:val="3155534A"/>
    <w:rsid w:val="318470D0"/>
    <w:rsid w:val="32187EB1"/>
    <w:rsid w:val="3236E1D4"/>
    <w:rsid w:val="32571DE0"/>
    <w:rsid w:val="32609F74"/>
    <w:rsid w:val="3274B22D"/>
    <w:rsid w:val="32805065"/>
    <w:rsid w:val="32A151F2"/>
    <w:rsid w:val="32EA277D"/>
    <w:rsid w:val="33032883"/>
    <w:rsid w:val="3307B705"/>
    <w:rsid w:val="333D2ABF"/>
    <w:rsid w:val="3346EBBA"/>
    <w:rsid w:val="33701656"/>
    <w:rsid w:val="337F173D"/>
    <w:rsid w:val="33AC31E5"/>
    <w:rsid w:val="33CC5E1B"/>
    <w:rsid w:val="33CD916F"/>
    <w:rsid w:val="33FA80D4"/>
    <w:rsid w:val="3413E2A6"/>
    <w:rsid w:val="3450F7A5"/>
    <w:rsid w:val="347789E2"/>
    <w:rsid w:val="34AE7A37"/>
    <w:rsid w:val="34BB51E1"/>
    <w:rsid w:val="34D7CC79"/>
    <w:rsid w:val="34F5D891"/>
    <w:rsid w:val="34F97518"/>
    <w:rsid w:val="352E8EA4"/>
    <w:rsid w:val="358FF58D"/>
    <w:rsid w:val="35A6B7D9"/>
    <w:rsid w:val="35A75BF9"/>
    <w:rsid w:val="35B5EAF1"/>
    <w:rsid w:val="35E020B6"/>
    <w:rsid w:val="35EFB8F1"/>
    <w:rsid w:val="363E301E"/>
    <w:rsid w:val="365E0E24"/>
    <w:rsid w:val="36CEC414"/>
    <w:rsid w:val="36DD38BA"/>
    <w:rsid w:val="36E3D2A7"/>
    <w:rsid w:val="370816D5"/>
    <w:rsid w:val="3725E700"/>
    <w:rsid w:val="374BE8C6"/>
    <w:rsid w:val="3769E7DA"/>
    <w:rsid w:val="3776ED56"/>
    <w:rsid w:val="37B0BF20"/>
    <w:rsid w:val="37DACE1E"/>
    <w:rsid w:val="37F5C77B"/>
    <w:rsid w:val="3857490A"/>
    <w:rsid w:val="387A1940"/>
    <w:rsid w:val="38BAFED9"/>
    <w:rsid w:val="39048D08"/>
    <w:rsid w:val="3944E638"/>
    <w:rsid w:val="39515F6C"/>
    <w:rsid w:val="395C9F3D"/>
    <w:rsid w:val="396FEB7C"/>
    <w:rsid w:val="3999F9BB"/>
    <w:rsid w:val="3A17D1D8"/>
    <w:rsid w:val="3A2D116E"/>
    <w:rsid w:val="3A842816"/>
    <w:rsid w:val="3AA1889C"/>
    <w:rsid w:val="3AAF7123"/>
    <w:rsid w:val="3AFE66EA"/>
    <w:rsid w:val="3B0C2084"/>
    <w:rsid w:val="3B3EE6F8"/>
    <w:rsid w:val="3B5C6906"/>
    <w:rsid w:val="3B8D90DA"/>
    <w:rsid w:val="3BB210D9"/>
    <w:rsid w:val="3BCB854F"/>
    <w:rsid w:val="3BF25326"/>
    <w:rsid w:val="3BF46557"/>
    <w:rsid w:val="3C1B8B5D"/>
    <w:rsid w:val="3C8F412E"/>
    <w:rsid w:val="3C97B813"/>
    <w:rsid w:val="3CABD341"/>
    <w:rsid w:val="3CD1A240"/>
    <w:rsid w:val="3CD1DD21"/>
    <w:rsid w:val="3D2338A0"/>
    <w:rsid w:val="3DAB01A3"/>
    <w:rsid w:val="3E30CD81"/>
    <w:rsid w:val="3E427D46"/>
    <w:rsid w:val="3E69EDA9"/>
    <w:rsid w:val="3E73D9B3"/>
    <w:rsid w:val="3F1095FF"/>
    <w:rsid w:val="3F227908"/>
    <w:rsid w:val="3F32AC8B"/>
    <w:rsid w:val="3F48C966"/>
    <w:rsid w:val="3F6470EF"/>
    <w:rsid w:val="3F69DA2F"/>
    <w:rsid w:val="3FB6772F"/>
    <w:rsid w:val="3FD7141F"/>
    <w:rsid w:val="400D0657"/>
    <w:rsid w:val="401AEDAA"/>
    <w:rsid w:val="40211EC2"/>
    <w:rsid w:val="403170CE"/>
    <w:rsid w:val="4039ED58"/>
    <w:rsid w:val="40718C90"/>
    <w:rsid w:val="40ADFF7C"/>
    <w:rsid w:val="412F0039"/>
    <w:rsid w:val="41644DDF"/>
    <w:rsid w:val="41741F1D"/>
    <w:rsid w:val="41C97472"/>
    <w:rsid w:val="41E1CAA0"/>
    <w:rsid w:val="41E436E1"/>
    <w:rsid w:val="41F68342"/>
    <w:rsid w:val="41F70162"/>
    <w:rsid w:val="4231B5E2"/>
    <w:rsid w:val="423F9C47"/>
    <w:rsid w:val="42509531"/>
    <w:rsid w:val="427C301A"/>
    <w:rsid w:val="42845149"/>
    <w:rsid w:val="4286541F"/>
    <w:rsid w:val="4286BCE6"/>
    <w:rsid w:val="4298CC5F"/>
    <w:rsid w:val="42F1711B"/>
    <w:rsid w:val="432368CF"/>
    <w:rsid w:val="433D92D0"/>
    <w:rsid w:val="437A6264"/>
    <w:rsid w:val="4384E10B"/>
    <w:rsid w:val="43C351CE"/>
    <w:rsid w:val="43DD41BA"/>
    <w:rsid w:val="43DE7F11"/>
    <w:rsid w:val="442B79D7"/>
    <w:rsid w:val="445B2EDE"/>
    <w:rsid w:val="44844972"/>
    <w:rsid w:val="4499854F"/>
    <w:rsid w:val="44A3FC7F"/>
    <w:rsid w:val="44A9FA7D"/>
    <w:rsid w:val="44C06140"/>
    <w:rsid w:val="453B70C7"/>
    <w:rsid w:val="454A7607"/>
    <w:rsid w:val="45617A8E"/>
    <w:rsid w:val="457136A9"/>
    <w:rsid w:val="459BA671"/>
    <w:rsid w:val="459FD8B1"/>
    <w:rsid w:val="45ADA486"/>
    <w:rsid w:val="45B0C339"/>
    <w:rsid w:val="45CBE9E2"/>
    <w:rsid w:val="46191ED5"/>
    <w:rsid w:val="461CFB17"/>
    <w:rsid w:val="46208FDE"/>
    <w:rsid w:val="464D46F2"/>
    <w:rsid w:val="46727F50"/>
    <w:rsid w:val="4698A55F"/>
    <w:rsid w:val="46A3B48E"/>
    <w:rsid w:val="475D8FED"/>
    <w:rsid w:val="475F525B"/>
    <w:rsid w:val="4763595C"/>
    <w:rsid w:val="4773591B"/>
    <w:rsid w:val="47A2856F"/>
    <w:rsid w:val="47A67216"/>
    <w:rsid w:val="47B9A9FB"/>
    <w:rsid w:val="47CAB018"/>
    <w:rsid w:val="47D404B8"/>
    <w:rsid w:val="4806D666"/>
    <w:rsid w:val="4820BDB1"/>
    <w:rsid w:val="48258C64"/>
    <w:rsid w:val="483F84EF"/>
    <w:rsid w:val="48517B73"/>
    <w:rsid w:val="487A157D"/>
    <w:rsid w:val="487C7727"/>
    <w:rsid w:val="4890D7AA"/>
    <w:rsid w:val="48E57CD2"/>
    <w:rsid w:val="49110F16"/>
    <w:rsid w:val="4914CD4B"/>
    <w:rsid w:val="491D74F2"/>
    <w:rsid w:val="492A09B3"/>
    <w:rsid w:val="4976AE05"/>
    <w:rsid w:val="49BBC4BF"/>
    <w:rsid w:val="49CC482B"/>
    <w:rsid w:val="49CEF218"/>
    <w:rsid w:val="49D8E389"/>
    <w:rsid w:val="49D94CAF"/>
    <w:rsid w:val="49F304FD"/>
    <w:rsid w:val="4A0CA104"/>
    <w:rsid w:val="4A175387"/>
    <w:rsid w:val="4A343377"/>
    <w:rsid w:val="4A43184A"/>
    <w:rsid w:val="4A53607C"/>
    <w:rsid w:val="4A62CA53"/>
    <w:rsid w:val="4A9A6D7B"/>
    <w:rsid w:val="4AA0BA2C"/>
    <w:rsid w:val="4AB02825"/>
    <w:rsid w:val="4AB41D44"/>
    <w:rsid w:val="4AC40914"/>
    <w:rsid w:val="4ADAD38E"/>
    <w:rsid w:val="4B08654C"/>
    <w:rsid w:val="4B25ECB4"/>
    <w:rsid w:val="4B2D9748"/>
    <w:rsid w:val="4B6ED74A"/>
    <w:rsid w:val="4B78AF1C"/>
    <w:rsid w:val="4B9015A7"/>
    <w:rsid w:val="4BAB6F59"/>
    <w:rsid w:val="4BD35395"/>
    <w:rsid w:val="4C1BCD5B"/>
    <w:rsid w:val="4C293A00"/>
    <w:rsid w:val="4C34ADA9"/>
    <w:rsid w:val="4C422EF6"/>
    <w:rsid w:val="4C5D293F"/>
    <w:rsid w:val="4C78A023"/>
    <w:rsid w:val="4CCD8924"/>
    <w:rsid w:val="4CF3C8BD"/>
    <w:rsid w:val="4D078893"/>
    <w:rsid w:val="4D14842C"/>
    <w:rsid w:val="4D16BFBA"/>
    <w:rsid w:val="4D1B1E71"/>
    <w:rsid w:val="4D3E95F4"/>
    <w:rsid w:val="4D5452F6"/>
    <w:rsid w:val="4D942D1C"/>
    <w:rsid w:val="4DBE0E08"/>
    <w:rsid w:val="4DC2B3CE"/>
    <w:rsid w:val="4DD27EDC"/>
    <w:rsid w:val="4E1F43EB"/>
    <w:rsid w:val="4E3DC8AD"/>
    <w:rsid w:val="4E4517AA"/>
    <w:rsid w:val="4E5CC4C2"/>
    <w:rsid w:val="4EAFB22A"/>
    <w:rsid w:val="4EEA9184"/>
    <w:rsid w:val="4F040C99"/>
    <w:rsid w:val="4F3C946A"/>
    <w:rsid w:val="4F40372D"/>
    <w:rsid w:val="4F86497B"/>
    <w:rsid w:val="4FAC014B"/>
    <w:rsid w:val="4FBA593C"/>
    <w:rsid w:val="4FC36C2D"/>
    <w:rsid w:val="4FC7182C"/>
    <w:rsid w:val="4FE5B422"/>
    <w:rsid w:val="4FF8499E"/>
    <w:rsid w:val="5002ED7B"/>
    <w:rsid w:val="500D3261"/>
    <w:rsid w:val="5032F1AB"/>
    <w:rsid w:val="504DFC45"/>
    <w:rsid w:val="5086247C"/>
    <w:rsid w:val="50A19BDE"/>
    <w:rsid w:val="50CE03D7"/>
    <w:rsid w:val="5114D2DF"/>
    <w:rsid w:val="5140F27D"/>
    <w:rsid w:val="515F5D51"/>
    <w:rsid w:val="51628DAC"/>
    <w:rsid w:val="517D87A5"/>
    <w:rsid w:val="51839398"/>
    <w:rsid w:val="5190EEAD"/>
    <w:rsid w:val="5191B8A3"/>
    <w:rsid w:val="51B2FF61"/>
    <w:rsid w:val="51E33233"/>
    <w:rsid w:val="522E4CB6"/>
    <w:rsid w:val="5240D5C2"/>
    <w:rsid w:val="525EC39B"/>
    <w:rsid w:val="525FEA5A"/>
    <w:rsid w:val="52C94B4F"/>
    <w:rsid w:val="52CF1AF9"/>
    <w:rsid w:val="52DBF6BB"/>
    <w:rsid w:val="52F69700"/>
    <w:rsid w:val="52F9BDD9"/>
    <w:rsid w:val="530520FE"/>
    <w:rsid w:val="53371926"/>
    <w:rsid w:val="537B004D"/>
    <w:rsid w:val="538F2193"/>
    <w:rsid w:val="53D3B583"/>
    <w:rsid w:val="543C06F0"/>
    <w:rsid w:val="54505BA3"/>
    <w:rsid w:val="546BBFC5"/>
    <w:rsid w:val="54FEB259"/>
    <w:rsid w:val="550627C3"/>
    <w:rsid w:val="5542CB22"/>
    <w:rsid w:val="55950F1E"/>
    <w:rsid w:val="55C84124"/>
    <w:rsid w:val="55C91FED"/>
    <w:rsid w:val="55CD200E"/>
    <w:rsid w:val="55D1758F"/>
    <w:rsid w:val="5612FC13"/>
    <w:rsid w:val="5616A195"/>
    <w:rsid w:val="564B0C92"/>
    <w:rsid w:val="5671AED7"/>
    <w:rsid w:val="56B8934C"/>
    <w:rsid w:val="56BE3843"/>
    <w:rsid w:val="56F9473B"/>
    <w:rsid w:val="56FF8196"/>
    <w:rsid w:val="5757335E"/>
    <w:rsid w:val="576FBDB1"/>
    <w:rsid w:val="577C1854"/>
    <w:rsid w:val="57DF49AA"/>
    <w:rsid w:val="5803CFBD"/>
    <w:rsid w:val="5866917C"/>
    <w:rsid w:val="5885185A"/>
    <w:rsid w:val="58A04A83"/>
    <w:rsid w:val="58A23DB3"/>
    <w:rsid w:val="58CD43DA"/>
    <w:rsid w:val="58D56F92"/>
    <w:rsid w:val="58E3B94D"/>
    <w:rsid w:val="596DCFF8"/>
    <w:rsid w:val="59749390"/>
    <w:rsid w:val="59E57423"/>
    <w:rsid w:val="59EF3DA8"/>
    <w:rsid w:val="5A3C168A"/>
    <w:rsid w:val="5AA314F8"/>
    <w:rsid w:val="5AAFABCA"/>
    <w:rsid w:val="5AB2722C"/>
    <w:rsid w:val="5AD533D8"/>
    <w:rsid w:val="5B546833"/>
    <w:rsid w:val="5B9BC08D"/>
    <w:rsid w:val="5BA3C571"/>
    <w:rsid w:val="5BAE4E63"/>
    <w:rsid w:val="5BCCA6DC"/>
    <w:rsid w:val="5BD5AB98"/>
    <w:rsid w:val="5C28AA95"/>
    <w:rsid w:val="5C33CC65"/>
    <w:rsid w:val="5C486CA4"/>
    <w:rsid w:val="5C53CBB8"/>
    <w:rsid w:val="5C6B7888"/>
    <w:rsid w:val="5C85E947"/>
    <w:rsid w:val="5CCAEE63"/>
    <w:rsid w:val="5CDB2BA2"/>
    <w:rsid w:val="5D00AF28"/>
    <w:rsid w:val="5D2BF103"/>
    <w:rsid w:val="5D405A03"/>
    <w:rsid w:val="5D7223B5"/>
    <w:rsid w:val="5D85BEA0"/>
    <w:rsid w:val="5D8D3F26"/>
    <w:rsid w:val="5DAEFB48"/>
    <w:rsid w:val="5DC5F79B"/>
    <w:rsid w:val="5DD26706"/>
    <w:rsid w:val="5DE00053"/>
    <w:rsid w:val="5E0F55BB"/>
    <w:rsid w:val="5E2C55A7"/>
    <w:rsid w:val="5E601B14"/>
    <w:rsid w:val="5E61E3DB"/>
    <w:rsid w:val="5E83CBE0"/>
    <w:rsid w:val="5E9AF583"/>
    <w:rsid w:val="5EA225E1"/>
    <w:rsid w:val="5ED656AF"/>
    <w:rsid w:val="5ED915C4"/>
    <w:rsid w:val="5F2D3BD8"/>
    <w:rsid w:val="5F376AB2"/>
    <w:rsid w:val="5F49B87F"/>
    <w:rsid w:val="5F9F3707"/>
    <w:rsid w:val="5FA45C25"/>
    <w:rsid w:val="604CEC5B"/>
    <w:rsid w:val="60697222"/>
    <w:rsid w:val="60CD6ACD"/>
    <w:rsid w:val="60F6F8C8"/>
    <w:rsid w:val="60F8D070"/>
    <w:rsid w:val="6113C01A"/>
    <w:rsid w:val="6115233B"/>
    <w:rsid w:val="6145F527"/>
    <w:rsid w:val="61A378A4"/>
    <w:rsid w:val="61A8C0F5"/>
    <w:rsid w:val="61D75D62"/>
    <w:rsid w:val="61DF8362"/>
    <w:rsid w:val="6222FD6C"/>
    <w:rsid w:val="626F9DFD"/>
    <w:rsid w:val="62A4CAD3"/>
    <w:rsid w:val="63A1A5D6"/>
    <w:rsid w:val="63B940C8"/>
    <w:rsid w:val="63D184BF"/>
    <w:rsid w:val="641ED444"/>
    <w:rsid w:val="643D7689"/>
    <w:rsid w:val="647D5E38"/>
    <w:rsid w:val="64955C55"/>
    <w:rsid w:val="64C607C0"/>
    <w:rsid w:val="6501FA1D"/>
    <w:rsid w:val="652CAF92"/>
    <w:rsid w:val="655ADCBA"/>
    <w:rsid w:val="656453C2"/>
    <w:rsid w:val="6578EF7D"/>
    <w:rsid w:val="6592459A"/>
    <w:rsid w:val="6594E55B"/>
    <w:rsid w:val="660C041B"/>
    <w:rsid w:val="66271EAE"/>
    <w:rsid w:val="6641A78D"/>
    <w:rsid w:val="665EB702"/>
    <w:rsid w:val="666A3A0B"/>
    <w:rsid w:val="66798728"/>
    <w:rsid w:val="669B982F"/>
    <w:rsid w:val="66AAA48D"/>
    <w:rsid w:val="66B6EBC8"/>
    <w:rsid w:val="67384DBD"/>
    <w:rsid w:val="673AAE0D"/>
    <w:rsid w:val="6752C1C0"/>
    <w:rsid w:val="6782C6C7"/>
    <w:rsid w:val="678348D1"/>
    <w:rsid w:val="6791218A"/>
    <w:rsid w:val="67929695"/>
    <w:rsid w:val="67DA926F"/>
    <w:rsid w:val="68163059"/>
    <w:rsid w:val="6848A2D9"/>
    <w:rsid w:val="68772DC2"/>
    <w:rsid w:val="689C21BC"/>
    <w:rsid w:val="68BAF5C1"/>
    <w:rsid w:val="68F8DBC4"/>
    <w:rsid w:val="68FC324E"/>
    <w:rsid w:val="68FEAD42"/>
    <w:rsid w:val="691CF45E"/>
    <w:rsid w:val="69235F78"/>
    <w:rsid w:val="694DF2C3"/>
    <w:rsid w:val="697250A0"/>
    <w:rsid w:val="6976F5AE"/>
    <w:rsid w:val="69A15719"/>
    <w:rsid w:val="6A058F44"/>
    <w:rsid w:val="6A123E71"/>
    <w:rsid w:val="6A50B155"/>
    <w:rsid w:val="6A69E88B"/>
    <w:rsid w:val="6A86BEBE"/>
    <w:rsid w:val="6A9FBFDE"/>
    <w:rsid w:val="6ADBFE83"/>
    <w:rsid w:val="6AE79BB4"/>
    <w:rsid w:val="6B26CCEB"/>
    <w:rsid w:val="6B2D5066"/>
    <w:rsid w:val="6B420800"/>
    <w:rsid w:val="6B4E8816"/>
    <w:rsid w:val="6BA97AFE"/>
    <w:rsid w:val="6BCEAB2A"/>
    <w:rsid w:val="6BE97070"/>
    <w:rsid w:val="6BF82CE7"/>
    <w:rsid w:val="6C0AE144"/>
    <w:rsid w:val="6C6F7F5E"/>
    <w:rsid w:val="6C7E8458"/>
    <w:rsid w:val="6C8BA67A"/>
    <w:rsid w:val="6CA57782"/>
    <w:rsid w:val="6CB7C1CA"/>
    <w:rsid w:val="6CD1CFA3"/>
    <w:rsid w:val="6D05034E"/>
    <w:rsid w:val="6D1A0F10"/>
    <w:rsid w:val="6D31E2E8"/>
    <w:rsid w:val="6D34F854"/>
    <w:rsid w:val="6D4344B1"/>
    <w:rsid w:val="6D6ECC89"/>
    <w:rsid w:val="6E360B21"/>
    <w:rsid w:val="6E3AB191"/>
    <w:rsid w:val="6E479D9B"/>
    <w:rsid w:val="6E8395A9"/>
    <w:rsid w:val="6E88CF7B"/>
    <w:rsid w:val="6E9FC440"/>
    <w:rsid w:val="6EC255D0"/>
    <w:rsid w:val="6EC8F884"/>
    <w:rsid w:val="6F154DF8"/>
    <w:rsid w:val="6F3A27B2"/>
    <w:rsid w:val="6F90535A"/>
    <w:rsid w:val="6FB08DF2"/>
    <w:rsid w:val="6FBA827D"/>
    <w:rsid w:val="6FF119F0"/>
    <w:rsid w:val="70011866"/>
    <w:rsid w:val="703C7E9D"/>
    <w:rsid w:val="70484BD3"/>
    <w:rsid w:val="7191348B"/>
    <w:rsid w:val="71B4789C"/>
    <w:rsid w:val="71CCC848"/>
    <w:rsid w:val="727E6DFF"/>
    <w:rsid w:val="72E16B47"/>
    <w:rsid w:val="7323AFE1"/>
    <w:rsid w:val="73320C24"/>
    <w:rsid w:val="733C1068"/>
    <w:rsid w:val="734CE645"/>
    <w:rsid w:val="7352A118"/>
    <w:rsid w:val="73559AFA"/>
    <w:rsid w:val="735A925D"/>
    <w:rsid w:val="73657E2A"/>
    <w:rsid w:val="7376D8B6"/>
    <w:rsid w:val="740595EE"/>
    <w:rsid w:val="7406669F"/>
    <w:rsid w:val="740F2E6D"/>
    <w:rsid w:val="742F6E3C"/>
    <w:rsid w:val="746E6BD2"/>
    <w:rsid w:val="7483D58F"/>
    <w:rsid w:val="7496918E"/>
    <w:rsid w:val="74AD6434"/>
    <w:rsid w:val="755A3902"/>
    <w:rsid w:val="756B927E"/>
    <w:rsid w:val="75AC9AC8"/>
    <w:rsid w:val="75C79D47"/>
    <w:rsid w:val="7626D877"/>
    <w:rsid w:val="7638A1B9"/>
    <w:rsid w:val="76A2589D"/>
    <w:rsid w:val="76D250A4"/>
    <w:rsid w:val="7744AECE"/>
    <w:rsid w:val="77B340DE"/>
    <w:rsid w:val="77C17468"/>
    <w:rsid w:val="77E26117"/>
    <w:rsid w:val="77F414BE"/>
    <w:rsid w:val="780CA650"/>
    <w:rsid w:val="7820D6FA"/>
    <w:rsid w:val="783DF04A"/>
    <w:rsid w:val="783F7BAF"/>
    <w:rsid w:val="784E9CE5"/>
    <w:rsid w:val="7869A5BB"/>
    <w:rsid w:val="788874E3"/>
    <w:rsid w:val="7898ECF8"/>
    <w:rsid w:val="78B3BA87"/>
    <w:rsid w:val="78F41E90"/>
    <w:rsid w:val="790CEB02"/>
    <w:rsid w:val="79491FB7"/>
    <w:rsid w:val="7983F20A"/>
    <w:rsid w:val="7A3A5985"/>
    <w:rsid w:val="7A3D8F0B"/>
    <w:rsid w:val="7A544EBF"/>
    <w:rsid w:val="7A8CC968"/>
    <w:rsid w:val="7AD91CE1"/>
    <w:rsid w:val="7AEF68B2"/>
    <w:rsid w:val="7B1D7712"/>
    <w:rsid w:val="7B5F13C3"/>
    <w:rsid w:val="7BBFA5F2"/>
    <w:rsid w:val="7C263DDB"/>
    <w:rsid w:val="7C88647E"/>
    <w:rsid w:val="7C93F802"/>
    <w:rsid w:val="7CA2D873"/>
    <w:rsid w:val="7CFD39B1"/>
    <w:rsid w:val="7D008602"/>
    <w:rsid w:val="7D8B3CD8"/>
    <w:rsid w:val="7D9AC34B"/>
    <w:rsid w:val="7DC79673"/>
    <w:rsid w:val="7DCB4111"/>
    <w:rsid w:val="7DEE1774"/>
    <w:rsid w:val="7E1A40B5"/>
    <w:rsid w:val="7E2F2255"/>
    <w:rsid w:val="7E7D6BA3"/>
    <w:rsid w:val="7E802E08"/>
    <w:rsid w:val="7EA4F308"/>
    <w:rsid w:val="7EA50979"/>
    <w:rsid w:val="7ED0D5D4"/>
    <w:rsid w:val="7ED9BA40"/>
    <w:rsid w:val="7F03E842"/>
    <w:rsid w:val="7F7847BA"/>
    <w:rsid w:val="7FC54CA2"/>
    <w:rsid w:val="7FCCB50C"/>
    <w:rsid w:val="7FFAEF2D"/>
  </w:rsids>
  <m:mathPr>
    <m:mathFont m:val="Cambria Math"/>
    <m:brkBin m:val="before"/>
    <m:brkBinSub m:val="--"/>
    <m:smallFrac m:val="0"/>
    <m:dispDef/>
    <m:lMargin m:val="1440"/>
    <m:rMargin m:val="144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01DD9"/>
  <w15:docId w15:val="{1C8F2372-5FBF-45AC-ADE4-B03B5463F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553D"/>
    <w:pPr>
      <w:spacing w:after="0"/>
    </w:pPr>
    <w:rPr>
      <w:rFonts w:eastAsiaTheme="minorEastAsia"/>
      <w:b/>
      <w:color w:val="082A75" w:themeColor="text2"/>
      <w:sz w:val="28"/>
      <w:szCs w:val="22"/>
    </w:rPr>
  </w:style>
  <w:style w:type="paragraph" w:styleId="Kop1">
    <w:name w:val="heading 1"/>
    <w:basedOn w:val="Standaard"/>
    <w:link w:val="Kop1Char"/>
    <w:uiPriority w:val="4"/>
    <w:qFormat/>
    <w:rsid w:val="00F806BD"/>
    <w:pPr>
      <w:keepNext/>
      <w:spacing w:before="240" w:after="60"/>
      <w:outlineLvl w:val="0"/>
    </w:pPr>
    <w:rPr>
      <w:rFonts w:asciiTheme="majorHAnsi" w:eastAsiaTheme="majorEastAsia" w:hAnsiTheme="majorHAnsi" w:cstheme="majorBidi"/>
      <w:color w:val="061F57" w:themeColor="text2" w:themeShade="BF"/>
      <w:kern w:val="28"/>
      <w:sz w:val="36"/>
      <w:szCs w:val="32"/>
    </w:rPr>
  </w:style>
  <w:style w:type="paragraph" w:styleId="Kop2">
    <w:name w:val="heading 2"/>
    <w:basedOn w:val="Standaard"/>
    <w:next w:val="Standaard"/>
    <w:link w:val="Kop2Char"/>
    <w:uiPriority w:val="4"/>
    <w:qFormat/>
    <w:rsid w:val="00DF027C"/>
    <w:pPr>
      <w:keepNext/>
      <w:spacing w:after="240" w:line="240" w:lineRule="auto"/>
      <w:outlineLvl w:val="1"/>
    </w:pPr>
    <w:rPr>
      <w:rFonts w:eastAsiaTheme="majorEastAsia" w:cstheme="majorBidi"/>
      <w:b w:val="0"/>
      <w:sz w:val="36"/>
      <w:szCs w:val="26"/>
    </w:rPr>
  </w:style>
  <w:style w:type="paragraph" w:styleId="Kop3">
    <w:name w:val="heading 3"/>
    <w:basedOn w:val="Standaard"/>
    <w:next w:val="Standaard"/>
    <w:link w:val="Kop3Char"/>
    <w:uiPriority w:val="5"/>
    <w:unhideWhenUsed/>
    <w:qFormat/>
    <w:rsid w:val="00AB3FB6"/>
    <w:pPr>
      <w:keepNext/>
      <w:keepLines/>
      <w:spacing w:before="40"/>
      <w:outlineLvl w:val="2"/>
    </w:pPr>
    <w:rPr>
      <w:rFonts w:asciiTheme="majorHAnsi" w:eastAsiaTheme="majorEastAsia" w:hAnsiTheme="majorHAnsi" w:cstheme="majorBidi"/>
      <w:color w:val="012639" w:themeColor="accent1" w:themeShade="7F"/>
      <w:sz w:val="24"/>
      <w:szCs w:val="24"/>
    </w:rPr>
  </w:style>
  <w:style w:type="paragraph" w:styleId="Kop5">
    <w:name w:val="heading 5"/>
    <w:basedOn w:val="Standaard"/>
    <w:next w:val="Standaard"/>
    <w:link w:val="Kop5Char"/>
    <w:uiPriority w:val="1"/>
    <w:semiHidden/>
    <w:unhideWhenUsed/>
    <w:qFormat/>
    <w:rsid w:val="006A2A4F"/>
    <w:pPr>
      <w:keepNext/>
      <w:keepLines/>
      <w:spacing w:before="40"/>
      <w:outlineLvl w:val="4"/>
    </w:pPr>
    <w:rPr>
      <w:rFonts w:asciiTheme="majorHAnsi" w:eastAsiaTheme="majorEastAsia" w:hAnsiTheme="majorHAnsi" w:cstheme="majorBidi"/>
      <w:color w:val="013A57"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hAnsi="Tahoma" w:cs="Tahoma"/>
      <w:sz w:val="16"/>
      <w:szCs w:val="16"/>
    </w:rPr>
  </w:style>
  <w:style w:type="paragraph" w:styleId="Titel">
    <w:name w:val="Title"/>
    <w:basedOn w:val="Standaard"/>
    <w:link w:val="TitelChar"/>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TitelChar">
    <w:name w:val="Titel Char"/>
    <w:basedOn w:val="Standaardalinea-lettertype"/>
    <w:link w:val="Titel"/>
    <w:uiPriority w:val="1"/>
    <w:rsid w:val="00D86945"/>
    <w:rPr>
      <w:rFonts w:asciiTheme="majorHAnsi" w:eastAsiaTheme="majorEastAsia" w:hAnsiTheme="majorHAnsi" w:cstheme="majorBidi"/>
      <w:b/>
      <w:bCs/>
      <w:color w:val="082A75" w:themeColor="text2"/>
      <w:sz w:val="72"/>
      <w:szCs w:val="52"/>
    </w:rPr>
  </w:style>
  <w:style w:type="paragraph" w:styleId="Ondertitel">
    <w:name w:val="Subtitle"/>
    <w:basedOn w:val="Standaard"/>
    <w:link w:val="OndertitelChar"/>
    <w:uiPriority w:val="2"/>
    <w:qFormat/>
    <w:rsid w:val="00D86945"/>
    <w:pPr>
      <w:framePr w:hSpace="180" w:wrap="around" w:vAnchor="text" w:hAnchor="margin" w:y="1167"/>
    </w:pPr>
    <w:rPr>
      <w:b w:val="0"/>
      <w:caps/>
      <w:spacing w:val="20"/>
      <w:sz w:val="32"/>
    </w:rPr>
  </w:style>
  <w:style w:type="character" w:customStyle="1" w:styleId="OndertitelChar">
    <w:name w:val="Ondertitel Char"/>
    <w:basedOn w:val="Standaardalinea-lettertype"/>
    <w:link w:val="Ondertitel"/>
    <w:uiPriority w:val="2"/>
    <w:rsid w:val="00D86945"/>
    <w:rPr>
      <w:rFonts w:eastAsiaTheme="minorEastAsia"/>
      <w:caps/>
      <w:color w:val="082A75" w:themeColor="text2"/>
      <w:spacing w:val="20"/>
      <w:sz w:val="32"/>
      <w:szCs w:val="22"/>
    </w:rPr>
  </w:style>
  <w:style w:type="character" w:customStyle="1" w:styleId="Kop1Char">
    <w:name w:val="Kop 1 Char"/>
    <w:basedOn w:val="Standaardalinea-lettertype"/>
    <w:link w:val="Kop1"/>
    <w:uiPriority w:val="4"/>
    <w:rsid w:val="00F806BD"/>
    <w:rPr>
      <w:rFonts w:asciiTheme="majorHAnsi" w:eastAsiaTheme="majorEastAsia" w:hAnsiTheme="majorHAnsi" w:cstheme="majorBidi"/>
      <w:b/>
      <w:color w:val="061F57" w:themeColor="text2" w:themeShade="BF"/>
      <w:kern w:val="28"/>
      <w:sz w:val="36"/>
      <w:szCs w:val="32"/>
    </w:rPr>
  </w:style>
  <w:style w:type="paragraph" w:styleId="Koptekst">
    <w:name w:val="header"/>
    <w:basedOn w:val="Standaard"/>
    <w:link w:val="KoptekstChar"/>
    <w:uiPriority w:val="8"/>
    <w:unhideWhenUsed/>
    <w:rsid w:val="005037F0"/>
  </w:style>
  <w:style w:type="character" w:customStyle="1" w:styleId="KoptekstChar">
    <w:name w:val="Koptekst Char"/>
    <w:basedOn w:val="Standaardalinea-lettertype"/>
    <w:link w:val="Koptekst"/>
    <w:uiPriority w:val="8"/>
    <w:rsid w:val="0093335D"/>
  </w:style>
  <w:style w:type="paragraph" w:styleId="Voettekst">
    <w:name w:val="footer"/>
    <w:basedOn w:val="Standaard"/>
    <w:link w:val="VoettekstChar"/>
    <w:uiPriority w:val="99"/>
    <w:unhideWhenUsed/>
    <w:rsid w:val="005037F0"/>
  </w:style>
  <w:style w:type="character" w:customStyle="1" w:styleId="VoettekstChar">
    <w:name w:val="Voettekst Char"/>
    <w:basedOn w:val="Standaardalinea-lettertype"/>
    <w:link w:val="Voettekst"/>
    <w:uiPriority w:val="99"/>
    <w:rsid w:val="005037F0"/>
    <w:rPr>
      <w:sz w:val="24"/>
      <w:szCs w:val="24"/>
    </w:rPr>
  </w:style>
  <w:style w:type="paragraph" w:customStyle="1" w:styleId="Naam">
    <w:name w:val="Naam"/>
    <w:basedOn w:val="Standaard"/>
    <w:uiPriority w:val="3"/>
    <w:qFormat/>
    <w:rsid w:val="00B231E5"/>
    <w:pPr>
      <w:spacing w:line="240" w:lineRule="auto"/>
      <w:jc w:val="right"/>
    </w:pPr>
  </w:style>
  <w:style w:type="character" w:customStyle="1" w:styleId="Kop2Char">
    <w:name w:val="Kop 2 Char"/>
    <w:basedOn w:val="Standaardalinea-lettertype"/>
    <w:link w:val="Kop2"/>
    <w:uiPriority w:val="4"/>
    <w:rsid w:val="00DF027C"/>
    <w:rPr>
      <w:rFonts w:eastAsiaTheme="majorEastAsia" w:cstheme="majorBidi"/>
      <w:color w:val="082A75" w:themeColor="text2"/>
      <w:sz w:val="36"/>
      <w:szCs w:val="26"/>
    </w:rPr>
  </w:style>
  <w:style w:type="table" w:styleId="Tabelraster">
    <w:name w:val="Table Grid"/>
    <w:basedOn w:val="Standaardtabel"/>
    <w:uiPriority w:val="39"/>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unhideWhenUsed/>
    <w:rsid w:val="00D86945"/>
    <w:rPr>
      <w:color w:val="808080"/>
    </w:rPr>
  </w:style>
  <w:style w:type="paragraph" w:customStyle="1" w:styleId="Inhoud">
    <w:name w:val="Inhoud"/>
    <w:basedOn w:val="Standaard"/>
    <w:link w:val="Tekensvoorinhoud"/>
    <w:qFormat/>
    <w:rsid w:val="008F0D10"/>
    <w:rPr>
      <w:b w:val="0"/>
      <w:sz w:val="24"/>
    </w:rPr>
  </w:style>
  <w:style w:type="paragraph" w:customStyle="1" w:styleId="Tekstmetnadruk">
    <w:name w:val="Tekst met nadruk"/>
    <w:basedOn w:val="Standaard"/>
    <w:link w:val="Tekensvoortekstmetnadruk"/>
    <w:qFormat/>
    <w:rsid w:val="00DF027C"/>
  </w:style>
  <w:style w:type="character" w:customStyle="1" w:styleId="Tekensvoorinhoud">
    <w:name w:val="Tekens voor inhoud"/>
    <w:basedOn w:val="Standaardalinea-lettertype"/>
    <w:link w:val="Inhoud"/>
    <w:rsid w:val="008F0D10"/>
    <w:rPr>
      <w:rFonts w:eastAsiaTheme="minorEastAsia"/>
      <w:color w:val="082A75" w:themeColor="text2"/>
      <w:szCs w:val="22"/>
    </w:rPr>
  </w:style>
  <w:style w:type="character" w:customStyle="1" w:styleId="Tekensvoortekstmetnadruk">
    <w:name w:val="Tekens voor tekst met nadruk"/>
    <w:basedOn w:val="Standaardalinea-lettertype"/>
    <w:link w:val="Tekstmetnadruk"/>
    <w:rsid w:val="00DF027C"/>
    <w:rPr>
      <w:rFonts w:eastAsiaTheme="minorEastAsia"/>
      <w:b/>
      <w:color w:val="082A75" w:themeColor="text2"/>
      <w:sz w:val="28"/>
      <w:szCs w:val="22"/>
    </w:rPr>
  </w:style>
  <w:style w:type="paragraph" w:styleId="Lijstalinea">
    <w:name w:val="List Paragraph"/>
    <w:basedOn w:val="Standaard"/>
    <w:uiPriority w:val="34"/>
    <w:unhideWhenUsed/>
    <w:qFormat/>
    <w:rsid w:val="00F76E9C"/>
    <w:pPr>
      <w:ind w:left="720"/>
      <w:contextualSpacing/>
    </w:pPr>
  </w:style>
  <w:style w:type="table" w:customStyle="1" w:styleId="Tabelraster1">
    <w:name w:val="Tabelraster1"/>
    <w:basedOn w:val="Standaardtabel"/>
    <w:next w:val="Tabelraster"/>
    <w:uiPriority w:val="39"/>
    <w:rsid w:val="00A87743"/>
    <w:pPr>
      <w:spacing w:after="0" w:line="240" w:lineRule="auto"/>
    </w:pPr>
    <w:rPr>
      <w:rFonts w:ascii="Calibri" w:eastAsia="SimSun" w:hAnsi="Calibri"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5D5480"/>
    <w:pPr>
      <w:spacing w:before="100" w:beforeAutospacing="1" w:after="100" w:afterAutospacing="1" w:line="240" w:lineRule="auto"/>
    </w:pPr>
    <w:rPr>
      <w:rFonts w:ascii="Times New Roman" w:eastAsia="Times New Roman" w:hAnsi="Times New Roman" w:cs="Times New Roman"/>
      <w:b w:val="0"/>
      <w:color w:val="auto"/>
      <w:sz w:val="24"/>
      <w:szCs w:val="24"/>
      <w:lang w:eastAsia="nl-NL"/>
    </w:rPr>
  </w:style>
  <w:style w:type="character" w:customStyle="1" w:styleId="normaltextrun">
    <w:name w:val="normaltextrun"/>
    <w:basedOn w:val="Standaardalinea-lettertype"/>
    <w:rsid w:val="005D5480"/>
  </w:style>
  <w:style w:type="character" w:customStyle="1" w:styleId="eop">
    <w:name w:val="eop"/>
    <w:basedOn w:val="Standaardalinea-lettertype"/>
    <w:rsid w:val="005D5480"/>
  </w:style>
  <w:style w:type="character" w:customStyle="1" w:styleId="spellingerror">
    <w:name w:val="spellingerror"/>
    <w:basedOn w:val="Standaardalinea-lettertype"/>
    <w:rsid w:val="005D5480"/>
  </w:style>
  <w:style w:type="character" w:customStyle="1" w:styleId="scxw96573527">
    <w:name w:val="scxw96573527"/>
    <w:basedOn w:val="Standaardalinea-lettertype"/>
    <w:rsid w:val="005D5480"/>
  </w:style>
  <w:style w:type="character" w:customStyle="1" w:styleId="contextualspellingandgrammarerror">
    <w:name w:val="contextualspellingandgrammarerror"/>
    <w:basedOn w:val="Standaardalinea-lettertype"/>
    <w:rsid w:val="00155593"/>
  </w:style>
  <w:style w:type="paragraph" w:styleId="Normaalweb">
    <w:name w:val="Normal (Web)"/>
    <w:basedOn w:val="Standaard"/>
    <w:uiPriority w:val="99"/>
    <w:unhideWhenUsed/>
    <w:rsid w:val="008F589D"/>
    <w:pPr>
      <w:spacing w:before="100" w:beforeAutospacing="1" w:after="100" w:afterAutospacing="1" w:line="240" w:lineRule="auto"/>
    </w:pPr>
    <w:rPr>
      <w:rFonts w:ascii="Times New Roman" w:eastAsia="Times New Roman" w:hAnsi="Times New Roman" w:cs="Times New Roman"/>
      <w:b w:val="0"/>
      <w:color w:val="auto"/>
      <w:sz w:val="24"/>
      <w:szCs w:val="24"/>
      <w:lang w:eastAsia="nl-NL"/>
    </w:rPr>
  </w:style>
  <w:style w:type="character" w:styleId="Zwaar">
    <w:name w:val="Strong"/>
    <w:basedOn w:val="Standaardalinea-lettertype"/>
    <w:uiPriority w:val="22"/>
    <w:qFormat/>
    <w:rsid w:val="008F589D"/>
    <w:rPr>
      <w:b/>
      <w:bCs/>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rFonts w:eastAsiaTheme="minorEastAsia"/>
      <w:b/>
      <w:color w:val="082A75" w:themeColor="text2"/>
      <w:sz w:val="20"/>
      <w:szCs w:val="20"/>
    </w:rPr>
  </w:style>
  <w:style w:type="character" w:styleId="Verwijzingopmerking">
    <w:name w:val="annotation reference"/>
    <w:basedOn w:val="Standaardalinea-lettertype"/>
    <w:uiPriority w:val="99"/>
    <w:semiHidden/>
    <w:unhideWhenUsed/>
    <w:rPr>
      <w:sz w:val="16"/>
      <w:szCs w:val="16"/>
    </w:rPr>
  </w:style>
  <w:style w:type="character" w:customStyle="1" w:styleId="Kop5Char">
    <w:name w:val="Kop 5 Char"/>
    <w:basedOn w:val="Standaardalinea-lettertype"/>
    <w:link w:val="Kop5"/>
    <w:uiPriority w:val="1"/>
    <w:semiHidden/>
    <w:rsid w:val="006A2A4F"/>
    <w:rPr>
      <w:rFonts w:asciiTheme="majorHAnsi" w:eastAsiaTheme="majorEastAsia" w:hAnsiTheme="majorHAnsi" w:cstheme="majorBidi"/>
      <w:b/>
      <w:color w:val="013A57" w:themeColor="accent1" w:themeShade="BF"/>
      <w:sz w:val="28"/>
      <w:szCs w:val="22"/>
    </w:rPr>
  </w:style>
  <w:style w:type="paragraph" w:customStyle="1" w:styleId="Gemiddeldraster21">
    <w:name w:val="Gemiddeld raster 21"/>
    <w:uiPriority w:val="1"/>
    <w:qFormat/>
    <w:rsid w:val="006A2A4F"/>
    <w:pPr>
      <w:spacing w:after="0" w:line="240" w:lineRule="auto"/>
    </w:pPr>
    <w:rPr>
      <w:rFonts w:ascii="Arial" w:eastAsia="SimSun" w:hAnsi="Arial" w:cs="Times New Roman"/>
      <w:sz w:val="21"/>
      <w:lang w:eastAsia="zh-CN"/>
    </w:rPr>
  </w:style>
  <w:style w:type="paragraph" w:styleId="Voetnoottekst">
    <w:name w:val="footnote text"/>
    <w:basedOn w:val="Standaard"/>
    <w:link w:val="VoetnoottekstChar"/>
    <w:uiPriority w:val="99"/>
    <w:semiHidden/>
    <w:rsid w:val="00834A4F"/>
    <w:pPr>
      <w:spacing w:before="120" w:after="120" w:line="240" w:lineRule="auto"/>
    </w:pPr>
    <w:rPr>
      <w:rFonts w:ascii="Open Sans" w:eastAsia="SimSun" w:hAnsi="Open Sans" w:cs="Times New Roman"/>
      <w:b w:val="0"/>
      <w:color w:val="auto"/>
      <w:sz w:val="16"/>
      <w:szCs w:val="20"/>
      <w:lang w:val="x-none" w:eastAsia="zh-CN"/>
    </w:rPr>
  </w:style>
  <w:style w:type="character" w:customStyle="1" w:styleId="VoetnoottekstChar">
    <w:name w:val="Voetnoottekst Char"/>
    <w:basedOn w:val="Standaardalinea-lettertype"/>
    <w:link w:val="Voetnoottekst"/>
    <w:uiPriority w:val="99"/>
    <w:semiHidden/>
    <w:rsid w:val="00834A4F"/>
    <w:rPr>
      <w:rFonts w:ascii="Open Sans" w:eastAsia="SimSun" w:hAnsi="Open Sans" w:cs="Times New Roman"/>
      <w:sz w:val="16"/>
      <w:szCs w:val="20"/>
      <w:lang w:val="x-none" w:eastAsia="zh-CN"/>
    </w:rPr>
  </w:style>
  <w:style w:type="character" w:styleId="Voetnootmarkering">
    <w:name w:val="footnote reference"/>
    <w:uiPriority w:val="99"/>
    <w:semiHidden/>
    <w:rsid w:val="009A49A6"/>
    <w:rPr>
      <w:vertAlign w:val="superscript"/>
    </w:rPr>
  </w:style>
  <w:style w:type="character" w:styleId="Hyperlink">
    <w:name w:val="Hyperlink"/>
    <w:basedOn w:val="Standaardalinea-lettertype"/>
    <w:uiPriority w:val="99"/>
    <w:unhideWhenUsed/>
    <w:rsid w:val="009A49A6"/>
    <w:rPr>
      <w:color w:val="0000FF"/>
      <w:u w:val="single"/>
    </w:rPr>
  </w:style>
  <w:style w:type="paragraph" w:customStyle="1" w:styleId="TableParagraph">
    <w:name w:val="Table Paragraph"/>
    <w:basedOn w:val="Standaard"/>
    <w:uiPriority w:val="1"/>
    <w:qFormat/>
    <w:rsid w:val="009A49A6"/>
    <w:pPr>
      <w:widowControl w:val="0"/>
      <w:autoSpaceDE w:val="0"/>
      <w:autoSpaceDN w:val="0"/>
      <w:spacing w:line="240" w:lineRule="auto"/>
      <w:ind w:left="225"/>
    </w:pPr>
    <w:rPr>
      <w:rFonts w:ascii="Carlito" w:eastAsia="Carlito" w:hAnsi="Carlito" w:cs="Carlito"/>
      <w:b w:val="0"/>
      <w:color w:val="auto"/>
      <w:sz w:val="22"/>
    </w:rPr>
  </w:style>
  <w:style w:type="paragraph" w:styleId="Plattetekst">
    <w:name w:val="Body Text"/>
    <w:basedOn w:val="Standaard"/>
    <w:link w:val="PlattetekstChar"/>
    <w:uiPriority w:val="1"/>
    <w:qFormat/>
    <w:rsid w:val="009A49A6"/>
    <w:pPr>
      <w:widowControl w:val="0"/>
      <w:autoSpaceDE w:val="0"/>
      <w:autoSpaceDN w:val="0"/>
      <w:spacing w:line="240" w:lineRule="auto"/>
      <w:ind w:left="815"/>
    </w:pPr>
    <w:rPr>
      <w:rFonts w:ascii="Carlito" w:eastAsia="Carlito" w:hAnsi="Carlito" w:cs="Carlito"/>
      <w:b w:val="0"/>
      <w:color w:val="auto"/>
      <w:sz w:val="22"/>
    </w:rPr>
  </w:style>
  <w:style w:type="character" w:customStyle="1" w:styleId="PlattetekstChar">
    <w:name w:val="Platte tekst Char"/>
    <w:basedOn w:val="Standaardalinea-lettertype"/>
    <w:link w:val="Plattetekst"/>
    <w:uiPriority w:val="1"/>
    <w:rsid w:val="009A49A6"/>
    <w:rPr>
      <w:rFonts w:ascii="Carlito" w:eastAsia="Carlito" w:hAnsi="Carlito" w:cs="Carlito"/>
      <w:sz w:val="22"/>
      <w:szCs w:val="22"/>
    </w:rPr>
  </w:style>
  <w:style w:type="paragraph" w:styleId="Kopvaninhoudsopgave">
    <w:name w:val="TOC Heading"/>
    <w:basedOn w:val="Kop1"/>
    <w:next w:val="Standaard"/>
    <w:uiPriority w:val="39"/>
    <w:unhideWhenUsed/>
    <w:qFormat/>
    <w:rsid w:val="00DA4CC4"/>
    <w:pPr>
      <w:keepLines/>
      <w:spacing w:after="0" w:line="259" w:lineRule="auto"/>
      <w:outlineLvl w:val="9"/>
    </w:pPr>
    <w:rPr>
      <w:b w:val="0"/>
      <w:color w:val="013A57" w:themeColor="accent1" w:themeShade="BF"/>
      <w:kern w:val="0"/>
      <w:sz w:val="32"/>
    </w:rPr>
  </w:style>
  <w:style w:type="paragraph" w:styleId="Inhopg1">
    <w:name w:val="toc 1"/>
    <w:basedOn w:val="Standaard"/>
    <w:next w:val="Standaard"/>
    <w:autoRedefine/>
    <w:uiPriority w:val="39"/>
    <w:unhideWhenUsed/>
    <w:rsid w:val="00DA4CC4"/>
    <w:pPr>
      <w:spacing w:after="100"/>
    </w:pPr>
  </w:style>
  <w:style w:type="paragraph" w:styleId="Inhopg2">
    <w:name w:val="toc 2"/>
    <w:basedOn w:val="Standaard"/>
    <w:next w:val="Standaard"/>
    <w:autoRedefine/>
    <w:uiPriority w:val="39"/>
    <w:unhideWhenUsed/>
    <w:rsid w:val="00DA4CC4"/>
    <w:pPr>
      <w:spacing w:after="100"/>
      <w:ind w:left="280"/>
    </w:pPr>
  </w:style>
  <w:style w:type="table" w:customStyle="1" w:styleId="TableNormal1">
    <w:name w:val="Table Normal1"/>
    <w:uiPriority w:val="2"/>
    <w:semiHidden/>
    <w:unhideWhenUsed/>
    <w:qFormat/>
    <w:rsid w:val="00BB2722"/>
    <w:pPr>
      <w:widowControl w:val="0"/>
      <w:autoSpaceDE w:val="0"/>
      <w:autoSpaceDN w:val="0"/>
      <w:spacing w:after="0" w:line="240" w:lineRule="auto"/>
    </w:pPr>
    <w:rPr>
      <w:sz w:val="22"/>
      <w:szCs w:val="22"/>
      <w:lang w:val="en-US"/>
    </w:rPr>
    <w:tblPr>
      <w:tblInd w:w="0" w:type="dxa"/>
      <w:tblCellMar>
        <w:top w:w="0" w:type="dxa"/>
        <w:left w:w="0" w:type="dxa"/>
        <w:bottom w:w="0" w:type="dxa"/>
        <w:right w:w="0" w:type="dxa"/>
      </w:tblCellMar>
    </w:tblPr>
  </w:style>
  <w:style w:type="character" w:styleId="Onopgelostemelding">
    <w:name w:val="Unresolved Mention"/>
    <w:basedOn w:val="Standaardalinea-lettertype"/>
    <w:uiPriority w:val="99"/>
    <w:semiHidden/>
    <w:unhideWhenUsed/>
    <w:rsid w:val="0058606E"/>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8E5974"/>
    <w:rPr>
      <w:bCs/>
    </w:rPr>
  </w:style>
  <w:style w:type="character" w:customStyle="1" w:styleId="OnderwerpvanopmerkingChar">
    <w:name w:val="Onderwerp van opmerking Char"/>
    <w:basedOn w:val="TekstopmerkingChar"/>
    <w:link w:val="Onderwerpvanopmerking"/>
    <w:uiPriority w:val="99"/>
    <w:semiHidden/>
    <w:rsid w:val="008E5974"/>
    <w:rPr>
      <w:rFonts w:eastAsiaTheme="minorEastAsia"/>
      <w:b/>
      <w:bCs/>
      <w:color w:val="082A75" w:themeColor="text2"/>
      <w:sz w:val="20"/>
      <w:szCs w:val="20"/>
    </w:rPr>
  </w:style>
  <w:style w:type="paragraph" w:styleId="Revisie">
    <w:name w:val="Revision"/>
    <w:hidden/>
    <w:uiPriority w:val="99"/>
    <w:semiHidden/>
    <w:rsid w:val="00EF65CF"/>
    <w:pPr>
      <w:spacing w:after="0" w:line="240" w:lineRule="auto"/>
    </w:pPr>
    <w:rPr>
      <w:rFonts w:eastAsiaTheme="minorEastAsia"/>
      <w:b/>
      <w:color w:val="082A75" w:themeColor="text2"/>
      <w:sz w:val="28"/>
      <w:szCs w:val="22"/>
    </w:rPr>
  </w:style>
  <w:style w:type="character" w:customStyle="1" w:styleId="Kop3Char">
    <w:name w:val="Kop 3 Char"/>
    <w:basedOn w:val="Standaardalinea-lettertype"/>
    <w:link w:val="Kop3"/>
    <w:uiPriority w:val="5"/>
    <w:rsid w:val="00AB3FB6"/>
    <w:rPr>
      <w:rFonts w:asciiTheme="majorHAnsi" w:eastAsiaTheme="majorEastAsia" w:hAnsiTheme="majorHAnsi" w:cstheme="majorBidi"/>
      <w:b/>
      <w:color w:val="012639" w:themeColor="accent1" w:themeShade="7F"/>
    </w:rPr>
  </w:style>
  <w:style w:type="character" w:styleId="GevolgdeHyperlink">
    <w:name w:val="FollowedHyperlink"/>
    <w:basedOn w:val="Standaardalinea-lettertype"/>
    <w:uiPriority w:val="99"/>
    <w:semiHidden/>
    <w:unhideWhenUsed/>
    <w:rsid w:val="00804BB1"/>
    <w:rPr>
      <w:color w:val="3592C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83079">
      <w:bodyDiv w:val="1"/>
      <w:marLeft w:val="0"/>
      <w:marRight w:val="0"/>
      <w:marTop w:val="0"/>
      <w:marBottom w:val="0"/>
      <w:divBdr>
        <w:top w:val="none" w:sz="0" w:space="0" w:color="auto"/>
        <w:left w:val="none" w:sz="0" w:space="0" w:color="auto"/>
        <w:bottom w:val="none" w:sz="0" w:space="0" w:color="auto"/>
        <w:right w:val="none" w:sz="0" w:space="0" w:color="auto"/>
      </w:divBdr>
      <w:divsChild>
        <w:div w:id="603195055">
          <w:marLeft w:val="0"/>
          <w:marRight w:val="0"/>
          <w:marTop w:val="0"/>
          <w:marBottom w:val="0"/>
          <w:divBdr>
            <w:top w:val="none" w:sz="0" w:space="0" w:color="auto"/>
            <w:left w:val="none" w:sz="0" w:space="0" w:color="auto"/>
            <w:bottom w:val="none" w:sz="0" w:space="0" w:color="auto"/>
            <w:right w:val="none" w:sz="0" w:space="0" w:color="auto"/>
          </w:divBdr>
        </w:div>
        <w:div w:id="1936817552">
          <w:marLeft w:val="0"/>
          <w:marRight w:val="0"/>
          <w:marTop w:val="0"/>
          <w:marBottom w:val="0"/>
          <w:divBdr>
            <w:top w:val="none" w:sz="0" w:space="0" w:color="auto"/>
            <w:left w:val="none" w:sz="0" w:space="0" w:color="auto"/>
            <w:bottom w:val="none" w:sz="0" w:space="0" w:color="auto"/>
            <w:right w:val="none" w:sz="0" w:space="0" w:color="auto"/>
          </w:divBdr>
        </w:div>
      </w:divsChild>
    </w:div>
    <w:div w:id="116610587">
      <w:bodyDiv w:val="1"/>
      <w:marLeft w:val="0"/>
      <w:marRight w:val="0"/>
      <w:marTop w:val="0"/>
      <w:marBottom w:val="0"/>
      <w:divBdr>
        <w:top w:val="none" w:sz="0" w:space="0" w:color="auto"/>
        <w:left w:val="none" w:sz="0" w:space="0" w:color="auto"/>
        <w:bottom w:val="none" w:sz="0" w:space="0" w:color="auto"/>
        <w:right w:val="none" w:sz="0" w:space="0" w:color="auto"/>
      </w:divBdr>
      <w:divsChild>
        <w:div w:id="272640558">
          <w:marLeft w:val="0"/>
          <w:marRight w:val="0"/>
          <w:marTop w:val="0"/>
          <w:marBottom w:val="0"/>
          <w:divBdr>
            <w:top w:val="none" w:sz="0" w:space="0" w:color="auto"/>
            <w:left w:val="none" w:sz="0" w:space="0" w:color="auto"/>
            <w:bottom w:val="none" w:sz="0" w:space="0" w:color="auto"/>
            <w:right w:val="none" w:sz="0" w:space="0" w:color="auto"/>
          </w:divBdr>
        </w:div>
        <w:div w:id="911503263">
          <w:marLeft w:val="0"/>
          <w:marRight w:val="0"/>
          <w:marTop w:val="0"/>
          <w:marBottom w:val="0"/>
          <w:divBdr>
            <w:top w:val="none" w:sz="0" w:space="0" w:color="auto"/>
            <w:left w:val="none" w:sz="0" w:space="0" w:color="auto"/>
            <w:bottom w:val="none" w:sz="0" w:space="0" w:color="auto"/>
            <w:right w:val="none" w:sz="0" w:space="0" w:color="auto"/>
          </w:divBdr>
        </w:div>
        <w:div w:id="1022972390">
          <w:marLeft w:val="0"/>
          <w:marRight w:val="0"/>
          <w:marTop w:val="0"/>
          <w:marBottom w:val="0"/>
          <w:divBdr>
            <w:top w:val="none" w:sz="0" w:space="0" w:color="auto"/>
            <w:left w:val="none" w:sz="0" w:space="0" w:color="auto"/>
            <w:bottom w:val="none" w:sz="0" w:space="0" w:color="auto"/>
            <w:right w:val="none" w:sz="0" w:space="0" w:color="auto"/>
          </w:divBdr>
        </w:div>
        <w:div w:id="1088885865">
          <w:marLeft w:val="0"/>
          <w:marRight w:val="0"/>
          <w:marTop w:val="0"/>
          <w:marBottom w:val="0"/>
          <w:divBdr>
            <w:top w:val="none" w:sz="0" w:space="0" w:color="auto"/>
            <w:left w:val="none" w:sz="0" w:space="0" w:color="auto"/>
            <w:bottom w:val="none" w:sz="0" w:space="0" w:color="auto"/>
            <w:right w:val="none" w:sz="0" w:space="0" w:color="auto"/>
          </w:divBdr>
        </w:div>
        <w:div w:id="1450123893">
          <w:marLeft w:val="0"/>
          <w:marRight w:val="0"/>
          <w:marTop w:val="0"/>
          <w:marBottom w:val="0"/>
          <w:divBdr>
            <w:top w:val="none" w:sz="0" w:space="0" w:color="auto"/>
            <w:left w:val="none" w:sz="0" w:space="0" w:color="auto"/>
            <w:bottom w:val="none" w:sz="0" w:space="0" w:color="auto"/>
            <w:right w:val="none" w:sz="0" w:space="0" w:color="auto"/>
          </w:divBdr>
        </w:div>
        <w:div w:id="1545288102">
          <w:marLeft w:val="0"/>
          <w:marRight w:val="0"/>
          <w:marTop w:val="0"/>
          <w:marBottom w:val="0"/>
          <w:divBdr>
            <w:top w:val="none" w:sz="0" w:space="0" w:color="auto"/>
            <w:left w:val="none" w:sz="0" w:space="0" w:color="auto"/>
            <w:bottom w:val="none" w:sz="0" w:space="0" w:color="auto"/>
            <w:right w:val="none" w:sz="0" w:space="0" w:color="auto"/>
          </w:divBdr>
        </w:div>
        <w:div w:id="1634749784">
          <w:marLeft w:val="0"/>
          <w:marRight w:val="0"/>
          <w:marTop w:val="0"/>
          <w:marBottom w:val="0"/>
          <w:divBdr>
            <w:top w:val="none" w:sz="0" w:space="0" w:color="auto"/>
            <w:left w:val="none" w:sz="0" w:space="0" w:color="auto"/>
            <w:bottom w:val="none" w:sz="0" w:space="0" w:color="auto"/>
            <w:right w:val="none" w:sz="0" w:space="0" w:color="auto"/>
          </w:divBdr>
        </w:div>
        <w:div w:id="1644965747">
          <w:marLeft w:val="0"/>
          <w:marRight w:val="0"/>
          <w:marTop w:val="0"/>
          <w:marBottom w:val="0"/>
          <w:divBdr>
            <w:top w:val="none" w:sz="0" w:space="0" w:color="auto"/>
            <w:left w:val="none" w:sz="0" w:space="0" w:color="auto"/>
            <w:bottom w:val="none" w:sz="0" w:space="0" w:color="auto"/>
            <w:right w:val="none" w:sz="0" w:space="0" w:color="auto"/>
          </w:divBdr>
        </w:div>
        <w:div w:id="1686245686">
          <w:marLeft w:val="0"/>
          <w:marRight w:val="0"/>
          <w:marTop w:val="0"/>
          <w:marBottom w:val="0"/>
          <w:divBdr>
            <w:top w:val="none" w:sz="0" w:space="0" w:color="auto"/>
            <w:left w:val="none" w:sz="0" w:space="0" w:color="auto"/>
            <w:bottom w:val="none" w:sz="0" w:space="0" w:color="auto"/>
            <w:right w:val="none" w:sz="0" w:space="0" w:color="auto"/>
          </w:divBdr>
        </w:div>
        <w:div w:id="1910337137">
          <w:marLeft w:val="0"/>
          <w:marRight w:val="0"/>
          <w:marTop w:val="0"/>
          <w:marBottom w:val="0"/>
          <w:divBdr>
            <w:top w:val="none" w:sz="0" w:space="0" w:color="auto"/>
            <w:left w:val="none" w:sz="0" w:space="0" w:color="auto"/>
            <w:bottom w:val="none" w:sz="0" w:space="0" w:color="auto"/>
            <w:right w:val="none" w:sz="0" w:space="0" w:color="auto"/>
          </w:divBdr>
        </w:div>
        <w:div w:id="2108034258">
          <w:marLeft w:val="0"/>
          <w:marRight w:val="0"/>
          <w:marTop w:val="0"/>
          <w:marBottom w:val="0"/>
          <w:divBdr>
            <w:top w:val="none" w:sz="0" w:space="0" w:color="auto"/>
            <w:left w:val="none" w:sz="0" w:space="0" w:color="auto"/>
            <w:bottom w:val="none" w:sz="0" w:space="0" w:color="auto"/>
            <w:right w:val="none" w:sz="0" w:space="0" w:color="auto"/>
          </w:divBdr>
        </w:div>
        <w:div w:id="2114545096">
          <w:marLeft w:val="0"/>
          <w:marRight w:val="0"/>
          <w:marTop w:val="0"/>
          <w:marBottom w:val="0"/>
          <w:divBdr>
            <w:top w:val="none" w:sz="0" w:space="0" w:color="auto"/>
            <w:left w:val="none" w:sz="0" w:space="0" w:color="auto"/>
            <w:bottom w:val="none" w:sz="0" w:space="0" w:color="auto"/>
            <w:right w:val="none" w:sz="0" w:space="0" w:color="auto"/>
          </w:divBdr>
        </w:div>
      </w:divsChild>
    </w:div>
    <w:div w:id="250311977">
      <w:bodyDiv w:val="1"/>
      <w:marLeft w:val="0"/>
      <w:marRight w:val="0"/>
      <w:marTop w:val="0"/>
      <w:marBottom w:val="0"/>
      <w:divBdr>
        <w:top w:val="none" w:sz="0" w:space="0" w:color="auto"/>
        <w:left w:val="none" w:sz="0" w:space="0" w:color="auto"/>
        <w:bottom w:val="none" w:sz="0" w:space="0" w:color="auto"/>
        <w:right w:val="none" w:sz="0" w:space="0" w:color="auto"/>
      </w:divBdr>
    </w:div>
    <w:div w:id="310065877">
      <w:bodyDiv w:val="1"/>
      <w:marLeft w:val="0"/>
      <w:marRight w:val="0"/>
      <w:marTop w:val="0"/>
      <w:marBottom w:val="0"/>
      <w:divBdr>
        <w:top w:val="none" w:sz="0" w:space="0" w:color="auto"/>
        <w:left w:val="none" w:sz="0" w:space="0" w:color="auto"/>
        <w:bottom w:val="none" w:sz="0" w:space="0" w:color="auto"/>
        <w:right w:val="none" w:sz="0" w:space="0" w:color="auto"/>
      </w:divBdr>
    </w:div>
    <w:div w:id="867648132">
      <w:bodyDiv w:val="1"/>
      <w:marLeft w:val="0"/>
      <w:marRight w:val="0"/>
      <w:marTop w:val="0"/>
      <w:marBottom w:val="0"/>
      <w:divBdr>
        <w:top w:val="none" w:sz="0" w:space="0" w:color="auto"/>
        <w:left w:val="none" w:sz="0" w:space="0" w:color="auto"/>
        <w:bottom w:val="none" w:sz="0" w:space="0" w:color="auto"/>
        <w:right w:val="none" w:sz="0" w:space="0" w:color="auto"/>
      </w:divBdr>
      <w:divsChild>
        <w:div w:id="632055747">
          <w:marLeft w:val="0"/>
          <w:marRight w:val="0"/>
          <w:marTop w:val="0"/>
          <w:marBottom w:val="0"/>
          <w:divBdr>
            <w:top w:val="none" w:sz="0" w:space="0" w:color="auto"/>
            <w:left w:val="none" w:sz="0" w:space="0" w:color="auto"/>
            <w:bottom w:val="none" w:sz="0" w:space="0" w:color="auto"/>
            <w:right w:val="none" w:sz="0" w:space="0" w:color="auto"/>
          </w:divBdr>
          <w:divsChild>
            <w:div w:id="138228657">
              <w:marLeft w:val="0"/>
              <w:marRight w:val="0"/>
              <w:marTop w:val="0"/>
              <w:marBottom w:val="0"/>
              <w:divBdr>
                <w:top w:val="none" w:sz="0" w:space="0" w:color="auto"/>
                <w:left w:val="none" w:sz="0" w:space="0" w:color="auto"/>
                <w:bottom w:val="none" w:sz="0" w:space="0" w:color="auto"/>
                <w:right w:val="none" w:sz="0" w:space="0" w:color="auto"/>
              </w:divBdr>
            </w:div>
          </w:divsChild>
        </w:div>
        <w:div w:id="1423573585">
          <w:marLeft w:val="0"/>
          <w:marRight w:val="0"/>
          <w:marTop w:val="0"/>
          <w:marBottom w:val="0"/>
          <w:divBdr>
            <w:top w:val="none" w:sz="0" w:space="0" w:color="auto"/>
            <w:left w:val="none" w:sz="0" w:space="0" w:color="auto"/>
            <w:bottom w:val="none" w:sz="0" w:space="0" w:color="auto"/>
            <w:right w:val="none" w:sz="0" w:space="0" w:color="auto"/>
          </w:divBdr>
          <w:divsChild>
            <w:div w:id="5058906">
              <w:marLeft w:val="0"/>
              <w:marRight w:val="0"/>
              <w:marTop w:val="0"/>
              <w:marBottom w:val="0"/>
              <w:divBdr>
                <w:top w:val="none" w:sz="0" w:space="0" w:color="auto"/>
                <w:left w:val="none" w:sz="0" w:space="0" w:color="auto"/>
                <w:bottom w:val="none" w:sz="0" w:space="0" w:color="auto"/>
                <w:right w:val="none" w:sz="0" w:space="0" w:color="auto"/>
              </w:divBdr>
            </w:div>
          </w:divsChild>
        </w:div>
        <w:div w:id="1545289534">
          <w:marLeft w:val="0"/>
          <w:marRight w:val="0"/>
          <w:marTop w:val="0"/>
          <w:marBottom w:val="0"/>
          <w:divBdr>
            <w:top w:val="none" w:sz="0" w:space="0" w:color="auto"/>
            <w:left w:val="none" w:sz="0" w:space="0" w:color="auto"/>
            <w:bottom w:val="none" w:sz="0" w:space="0" w:color="auto"/>
            <w:right w:val="none" w:sz="0" w:space="0" w:color="auto"/>
          </w:divBdr>
          <w:divsChild>
            <w:div w:id="340205102">
              <w:marLeft w:val="0"/>
              <w:marRight w:val="0"/>
              <w:marTop w:val="0"/>
              <w:marBottom w:val="0"/>
              <w:divBdr>
                <w:top w:val="none" w:sz="0" w:space="0" w:color="auto"/>
                <w:left w:val="none" w:sz="0" w:space="0" w:color="auto"/>
                <w:bottom w:val="none" w:sz="0" w:space="0" w:color="auto"/>
                <w:right w:val="none" w:sz="0" w:space="0" w:color="auto"/>
              </w:divBdr>
            </w:div>
          </w:divsChild>
        </w:div>
        <w:div w:id="1757676678">
          <w:marLeft w:val="0"/>
          <w:marRight w:val="0"/>
          <w:marTop w:val="0"/>
          <w:marBottom w:val="0"/>
          <w:divBdr>
            <w:top w:val="none" w:sz="0" w:space="0" w:color="auto"/>
            <w:left w:val="none" w:sz="0" w:space="0" w:color="auto"/>
            <w:bottom w:val="none" w:sz="0" w:space="0" w:color="auto"/>
            <w:right w:val="none" w:sz="0" w:space="0" w:color="auto"/>
          </w:divBdr>
          <w:divsChild>
            <w:div w:id="1177772385">
              <w:marLeft w:val="0"/>
              <w:marRight w:val="0"/>
              <w:marTop w:val="0"/>
              <w:marBottom w:val="0"/>
              <w:divBdr>
                <w:top w:val="none" w:sz="0" w:space="0" w:color="auto"/>
                <w:left w:val="none" w:sz="0" w:space="0" w:color="auto"/>
                <w:bottom w:val="none" w:sz="0" w:space="0" w:color="auto"/>
                <w:right w:val="none" w:sz="0" w:space="0" w:color="auto"/>
              </w:divBdr>
            </w:div>
          </w:divsChild>
        </w:div>
        <w:div w:id="1848593234">
          <w:marLeft w:val="0"/>
          <w:marRight w:val="0"/>
          <w:marTop w:val="0"/>
          <w:marBottom w:val="0"/>
          <w:divBdr>
            <w:top w:val="none" w:sz="0" w:space="0" w:color="auto"/>
            <w:left w:val="none" w:sz="0" w:space="0" w:color="auto"/>
            <w:bottom w:val="none" w:sz="0" w:space="0" w:color="auto"/>
            <w:right w:val="none" w:sz="0" w:space="0" w:color="auto"/>
          </w:divBdr>
          <w:divsChild>
            <w:div w:id="1026903512">
              <w:marLeft w:val="0"/>
              <w:marRight w:val="0"/>
              <w:marTop w:val="0"/>
              <w:marBottom w:val="0"/>
              <w:divBdr>
                <w:top w:val="none" w:sz="0" w:space="0" w:color="auto"/>
                <w:left w:val="none" w:sz="0" w:space="0" w:color="auto"/>
                <w:bottom w:val="none" w:sz="0" w:space="0" w:color="auto"/>
                <w:right w:val="none" w:sz="0" w:space="0" w:color="auto"/>
              </w:divBdr>
            </w:div>
          </w:divsChild>
        </w:div>
        <w:div w:id="1924219293">
          <w:marLeft w:val="0"/>
          <w:marRight w:val="0"/>
          <w:marTop w:val="0"/>
          <w:marBottom w:val="0"/>
          <w:divBdr>
            <w:top w:val="none" w:sz="0" w:space="0" w:color="auto"/>
            <w:left w:val="none" w:sz="0" w:space="0" w:color="auto"/>
            <w:bottom w:val="none" w:sz="0" w:space="0" w:color="auto"/>
            <w:right w:val="none" w:sz="0" w:space="0" w:color="auto"/>
          </w:divBdr>
          <w:divsChild>
            <w:div w:id="84613123">
              <w:marLeft w:val="0"/>
              <w:marRight w:val="0"/>
              <w:marTop w:val="0"/>
              <w:marBottom w:val="0"/>
              <w:divBdr>
                <w:top w:val="none" w:sz="0" w:space="0" w:color="auto"/>
                <w:left w:val="none" w:sz="0" w:space="0" w:color="auto"/>
                <w:bottom w:val="none" w:sz="0" w:space="0" w:color="auto"/>
                <w:right w:val="none" w:sz="0" w:space="0" w:color="auto"/>
              </w:divBdr>
            </w:div>
            <w:div w:id="110245684">
              <w:marLeft w:val="0"/>
              <w:marRight w:val="0"/>
              <w:marTop w:val="0"/>
              <w:marBottom w:val="0"/>
              <w:divBdr>
                <w:top w:val="none" w:sz="0" w:space="0" w:color="auto"/>
                <w:left w:val="none" w:sz="0" w:space="0" w:color="auto"/>
                <w:bottom w:val="none" w:sz="0" w:space="0" w:color="auto"/>
                <w:right w:val="none" w:sz="0" w:space="0" w:color="auto"/>
              </w:divBdr>
            </w:div>
            <w:div w:id="406150385">
              <w:marLeft w:val="0"/>
              <w:marRight w:val="0"/>
              <w:marTop w:val="0"/>
              <w:marBottom w:val="0"/>
              <w:divBdr>
                <w:top w:val="none" w:sz="0" w:space="0" w:color="auto"/>
                <w:left w:val="none" w:sz="0" w:space="0" w:color="auto"/>
                <w:bottom w:val="none" w:sz="0" w:space="0" w:color="auto"/>
                <w:right w:val="none" w:sz="0" w:space="0" w:color="auto"/>
              </w:divBdr>
            </w:div>
            <w:div w:id="747653421">
              <w:marLeft w:val="0"/>
              <w:marRight w:val="0"/>
              <w:marTop w:val="0"/>
              <w:marBottom w:val="0"/>
              <w:divBdr>
                <w:top w:val="none" w:sz="0" w:space="0" w:color="auto"/>
                <w:left w:val="none" w:sz="0" w:space="0" w:color="auto"/>
                <w:bottom w:val="none" w:sz="0" w:space="0" w:color="auto"/>
                <w:right w:val="none" w:sz="0" w:space="0" w:color="auto"/>
              </w:divBdr>
            </w:div>
            <w:div w:id="985091969">
              <w:marLeft w:val="0"/>
              <w:marRight w:val="0"/>
              <w:marTop w:val="0"/>
              <w:marBottom w:val="0"/>
              <w:divBdr>
                <w:top w:val="none" w:sz="0" w:space="0" w:color="auto"/>
                <w:left w:val="none" w:sz="0" w:space="0" w:color="auto"/>
                <w:bottom w:val="none" w:sz="0" w:space="0" w:color="auto"/>
                <w:right w:val="none" w:sz="0" w:space="0" w:color="auto"/>
              </w:divBdr>
            </w:div>
            <w:div w:id="1234585585">
              <w:marLeft w:val="0"/>
              <w:marRight w:val="0"/>
              <w:marTop w:val="0"/>
              <w:marBottom w:val="0"/>
              <w:divBdr>
                <w:top w:val="none" w:sz="0" w:space="0" w:color="auto"/>
                <w:left w:val="none" w:sz="0" w:space="0" w:color="auto"/>
                <w:bottom w:val="none" w:sz="0" w:space="0" w:color="auto"/>
                <w:right w:val="none" w:sz="0" w:space="0" w:color="auto"/>
              </w:divBdr>
            </w:div>
            <w:div w:id="1502815151">
              <w:marLeft w:val="0"/>
              <w:marRight w:val="0"/>
              <w:marTop w:val="0"/>
              <w:marBottom w:val="0"/>
              <w:divBdr>
                <w:top w:val="none" w:sz="0" w:space="0" w:color="auto"/>
                <w:left w:val="none" w:sz="0" w:space="0" w:color="auto"/>
                <w:bottom w:val="none" w:sz="0" w:space="0" w:color="auto"/>
                <w:right w:val="none" w:sz="0" w:space="0" w:color="auto"/>
              </w:divBdr>
            </w:div>
            <w:div w:id="1875650513">
              <w:marLeft w:val="0"/>
              <w:marRight w:val="0"/>
              <w:marTop w:val="0"/>
              <w:marBottom w:val="0"/>
              <w:divBdr>
                <w:top w:val="none" w:sz="0" w:space="0" w:color="auto"/>
                <w:left w:val="none" w:sz="0" w:space="0" w:color="auto"/>
                <w:bottom w:val="none" w:sz="0" w:space="0" w:color="auto"/>
                <w:right w:val="none" w:sz="0" w:space="0" w:color="auto"/>
              </w:divBdr>
            </w:div>
          </w:divsChild>
        </w:div>
        <w:div w:id="2112967000">
          <w:marLeft w:val="0"/>
          <w:marRight w:val="0"/>
          <w:marTop w:val="0"/>
          <w:marBottom w:val="0"/>
          <w:divBdr>
            <w:top w:val="none" w:sz="0" w:space="0" w:color="auto"/>
            <w:left w:val="none" w:sz="0" w:space="0" w:color="auto"/>
            <w:bottom w:val="none" w:sz="0" w:space="0" w:color="auto"/>
            <w:right w:val="none" w:sz="0" w:space="0" w:color="auto"/>
          </w:divBdr>
          <w:divsChild>
            <w:div w:id="449130985">
              <w:marLeft w:val="0"/>
              <w:marRight w:val="0"/>
              <w:marTop w:val="0"/>
              <w:marBottom w:val="0"/>
              <w:divBdr>
                <w:top w:val="none" w:sz="0" w:space="0" w:color="auto"/>
                <w:left w:val="none" w:sz="0" w:space="0" w:color="auto"/>
                <w:bottom w:val="none" w:sz="0" w:space="0" w:color="auto"/>
                <w:right w:val="none" w:sz="0" w:space="0" w:color="auto"/>
              </w:divBdr>
            </w:div>
            <w:div w:id="1286425745">
              <w:marLeft w:val="0"/>
              <w:marRight w:val="0"/>
              <w:marTop w:val="0"/>
              <w:marBottom w:val="0"/>
              <w:divBdr>
                <w:top w:val="none" w:sz="0" w:space="0" w:color="auto"/>
                <w:left w:val="none" w:sz="0" w:space="0" w:color="auto"/>
                <w:bottom w:val="none" w:sz="0" w:space="0" w:color="auto"/>
                <w:right w:val="none" w:sz="0" w:space="0" w:color="auto"/>
              </w:divBdr>
            </w:div>
            <w:div w:id="1774088957">
              <w:marLeft w:val="0"/>
              <w:marRight w:val="0"/>
              <w:marTop w:val="0"/>
              <w:marBottom w:val="0"/>
              <w:divBdr>
                <w:top w:val="none" w:sz="0" w:space="0" w:color="auto"/>
                <w:left w:val="none" w:sz="0" w:space="0" w:color="auto"/>
                <w:bottom w:val="none" w:sz="0" w:space="0" w:color="auto"/>
                <w:right w:val="none" w:sz="0" w:space="0" w:color="auto"/>
              </w:divBdr>
            </w:div>
            <w:div w:id="1824009302">
              <w:marLeft w:val="0"/>
              <w:marRight w:val="0"/>
              <w:marTop w:val="0"/>
              <w:marBottom w:val="0"/>
              <w:divBdr>
                <w:top w:val="none" w:sz="0" w:space="0" w:color="auto"/>
                <w:left w:val="none" w:sz="0" w:space="0" w:color="auto"/>
                <w:bottom w:val="none" w:sz="0" w:space="0" w:color="auto"/>
                <w:right w:val="none" w:sz="0" w:space="0" w:color="auto"/>
              </w:divBdr>
            </w:div>
            <w:div w:id="184189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953229">
      <w:bodyDiv w:val="1"/>
      <w:marLeft w:val="0"/>
      <w:marRight w:val="0"/>
      <w:marTop w:val="0"/>
      <w:marBottom w:val="0"/>
      <w:divBdr>
        <w:top w:val="none" w:sz="0" w:space="0" w:color="auto"/>
        <w:left w:val="none" w:sz="0" w:space="0" w:color="auto"/>
        <w:bottom w:val="none" w:sz="0" w:space="0" w:color="auto"/>
        <w:right w:val="none" w:sz="0" w:space="0" w:color="auto"/>
      </w:divBdr>
      <w:divsChild>
        <w:div w:id="1832526748">
          <w:marLeft w:val="0"/>
          <w:marRight w:val="0"/>
          <w:marTop w:val="0"/>
          <w:marBottom w:val="0"/>
          <w:divBdr>
            <w:top w:val="none" w:sz="0" w:space="0" w:color="auto"/>
            <w:left w:val="none" w:sz="0" w:space="0" w:color="auto"/>
            <w:bottom w:val="none" w:sz="0" w:space="0" w:color="auto"/>
            <w:right w:val="none" w:sz="0" w:space="0" w:color="auto"/>
          </w:divBdr>
        </w:div>
      </w:divsChild>
    </w:div>
    <w:div w:id="1062489454">
      <w:bodyDiv w:val="1"/>
      <w:marLeft w:val="0"/>
      <w:marRight w:val="0"/>
      <w:marTop w:val="0"/>
      <w:marBottom w:val="0"/>
      <w:divBdr>
        <w:top w:val="none" w:sz="0" w:space="0" w:color="auto"/>
        <w:left w:val="none" w:sz="0" w:space="0" w:color="auto"/>
        <w:bottom w:val="none" w:sz="0" w:space="0" w:color="auto"/>
        <w:right w:val="none" w:sz="0" w:space="0" w:color="auto"/>
      </w:divBdr>
      <w:divsChild>
        <w:div w:id="1233278803">
          <w:marLeft w:val="0"/>
          <w:marRight w:val="0"/>
          <w:marTop w:val="0"/>
          <w:marBottom w:val="0"/>
          <w:divBdr>
            <w:top w:val="none" w:sz="0" w:space="0" w:color="auto"/>
            <w:left w:val="none" w:sz="0" w:space="0" w:color="auto"/>
            <w:bottom w:val="none" w:sz="0" w:space="0" w:color="auto"/>
            <w:right w:val="none" w:sz="0" w:space="0" w:color="auto"/>
          </w:divBdr>
        </w:div>
        <w:div w:id="1754735931">
          <w:marLeft w:val="0"/>
          <w:marRight w:val="0"/>
          <w:marTop w:val="0"/>
          <w:marBottom w:val="0"/>
          <w:divBdr>
            <w:top w:val="none" w:sz="0" w:space="0" w:color="auto"/>
            <w:left w:val="none" w:sz="0" w:space="0" w:color="auto"/>
            <w:bottom w:val="none" w:sz="0" w:space="0" w:color="auto"/>
            <w:right w:val="none" w:sz="0" w:space="0" w:color="auto"/>
          </w:divBdr>
        </w:div>
      </w:divsChild>
    </w:div>
    <w:div w:id="1084188201">
      <w:bodyDiv w:val="1"/>
      <w:marLeft w:val="0"/>
      <w:marRight w:val="0"/>
      <w:marTop w:val="0"/>
      <w:marBottom w:val="0"/>
      <w:divBdr>
        <w:top w:val="none" w:sz="0" w:space="0" w:color="auto"/>
        <w:left w:val="none" w:sz="0" w:space="0" w:color="auto"/>
        <w:bottom w:val="none" w:sz="0" w:space="0" w:color="auto"/>
        <w:right w:val="none" w:sz="0" w:space="0" w:color="auto"/>
      </w:divBdr>
      <w:divsChild>
        <w:div w:id="1447233159">
          <w:marLeft w:val="0"/>
          <w:marRight w:val="0"/>
          <w:marTop w:val="0"/>
          <w:marBottom w:val="0"/>
          <w:divBdr>
            <w:top w:val="none" w:sz="0" w:space="0" w:color="auto"/>
            <w:left w:val="none" w:sz="0" w:space="0" w:color="auto"/>
            <w:bottom w:val="none" w:sz="0" w:space="0" w:color="auto"/>
            <w:right w:val="none" w:sz="0" w:space="0" w:color="auto"/>
          </w:divBdr>
        </w:div>
        <w:div w:id="1776242402">
          <w:marLeft w:val="0"/>
          <w:marRight w:val="0"/>
          <w:marTop w:val="0"/>
          <w:marBottom w:val="0"/>
          <w:divBdr>
            <w:top w:val="none" w:sz="0" w:space="0" w:color="auto"/>
            <w:left w:val="none" w:sz="0" w:space="0" w:color="auto"/>
            <w:bottom w:val="none" w:sz="0" w:space="0" w:color="auto"/>
            <w:right w:val="none" w:sz="0" w:space="0" w:color="auto"/>
          </w:divBdr>
        </w:div>
        <w:div w:id="1794978721">
          <w:marLeft w:val="0"/>
          <w:marRight w:val="0"/>
          <w:marTop w:val="0"/>
          <w:marBottom w:val="0"/>
          <w:divBdr>
            <w:top w:val="none" w:sz="0" w:space="0" w:color="auto"/>
            <w:left w:val="none" w:sz="0" w:space="0" w:color="auto"/>
            <w:bottom w:val="none" w:sz="0" w:space="0" w:color="auto"/>
            <w:right w:val="none" w:sz="0" w:space="0" w:color="auto"/>
          </w:divBdr>
        </w:div>
      </w:divsChild>
    </w:div>
    <w:div w:id="1156844399">
      <w:bodyDiv w:val="1"/>
      <w:marLeft w:val="0"/>
      <w:marRight w:val="0"/>
      <w:marTop w:val="0"/>
      <w:marBottom w:val="0"/>
      <w:divBdr>
        <w:top w:val="none" w:sz="0" w:space="0" w:color="auto"/>
        <w:left w:val="none" w:sz="0" w:space="0" w:color="auto"/>
        <w:bottom w:val="none" w:sz="0" w:space="0" w:color="auto"/>
        <w:right w:val="none" w:sz="0" w:space="0" w:color="auto"/>
      </w:divBdr>
    </w:div>
    <w:div w:id="1160190969">
      <w:bodyDiv w:val="1"/>
      <w:marLeft w:val="0"/>
      <w:marRight w:val="0"/>
      <w:marTop w:val="0"/>
      <w:marBottom w:val="0"/>
      <w:divBdr>
        <w:top w:val="none" w:sz="0" w:space="0" w:color="auto"/>
        <w:left w:val="none" w:sz="0" w:space="0" w:color="auto"/>
        <w:bottom w:val="none" w:sz="0" w:space="0" w:color="auto"/>
        <w:right w:val="none" w:sz="0" w:space="0" w:color="auto"/>
      </w:divBdr>
      <w:divsChild>
        <w:div w:id="62261039">
          <w:marLeft w:val="0"/>
          <w:marRight w:val="0"/>
          <w:marTop w:val="0"/>
          <w:marBottom w:val="0"/>
          <w:divBdr>
            <w:top w:val="none" w:sz="0" w:space="0" w:color="auto"/>
            <w:left w:val="none" w:sz="0" w:space="0" w:color="auto"/>
            <w:bottom w:val="none" w:sz="0" w:space="0" w:color="auto"/>
            <w:right w:val="none" w:sz="0" w:space="0" w:color="auto"/>
          </w:divBdr>
        </w:div>
        <w:div w:id="124006780">
          <w:marLeft w:val="0"/>
          <w:marRight w:val="0"/>
          <w:marTop w:val="0"/>
          <w:marBottom w:val="0"/>
          <w:divBdr>
            <w:top w:val="none" w:sz="0" w:space="0" w:color="auto"/>
            <w:left w:val="none" w:sz="0" w:space="0" w:color="auto"/>
            <w:bottom w:val="none" w:sz="0" w:space="0" w:color="auto"/>
            <w:right w:val="none" w:sz="0" w:space="0" w:color="auto"/>
          </w:divBdr>
        </w:div>
        <w:div w:id="417213225">
          <w:marLeft w:val="0"/>
          <w:marRight w:val="0"/>
          <w:marTop w:val="0"/>
          <w:marBottom w:val="0"/>
          <w:divBdr>
            <w:top w:val="none" w:sz="0" w:space="0" w:color="auto"/>
            <w:left w:val="none" w:sz="0" w:space="0" w:color="auto"/>
            <w:bottom w:val="none" w:sz="0" w:space="0" w:color="auto"/>
            <w:right w:val="none" w:sz="0" w:space="0" w:color="auto"/>
          </w:divBdr>
        </w:div>
        <w:div w:id="793408437">
          <w:marLeft w:val="0"/>
          <w:marRight w:val="0"/>
          <w:marTop w:val="0"/>
          <w:marBottom w:val="0"/>
          <w:divBdr>
            <w:top w:val="none" w:sz="0" w:space="0" w:color="auto"/>
            <w:left w:val="none" w:sz="0" w:space="0" w:color="auto"/>
            <w:bottom w:val="none" w:sz="0" w:space="0" w:color="auto"/>
            <w:right w:val="none" w:sz="0" w:space="0" w:color="auto"/>
          </w:divBdr>
        </w:div>
        <w:div w:id="1216117903">
          <w:marLeft w:val="0"/>
          <w:marRight w:val="0"/>
          <w:marTop w:val="0"/>
          <w:marBottom w:val="0"/>
          <w:divBdr>
            <w:top w:val="none" w:sz="0" w:space="0" w:color="auto"/>
            <w:left w:val="none" w:sz="0" w:space="0" w:color="auto"/>
            <w:bottom w:val="none" w:sz="0" w:space="0" w:color="auto"/>
            <w:right w:val="none" w:sz="0" w:space="0" w:color="auto"/>
          </w:divBdr>
        </w:div>
        <w:div w:id="1326282749">
          <w:marLeft w:val="0"/>
          <w:marRight w:val="0"/>
          <w:marTop w:val="0"/>
          <w:marBottom w:val="0"/>
          <w:divBdr>
            <w:top w:val="none" w:sz="0" w:space="0" w:color="auto"/>
            <w:left w:val="none" w:sz="0" w:space="0" w:color="auto"/>
            <w:bottom w:val="none" w:sz="0" w:space="0" w:color="auto"/>
            <w:right w:val="none" w:sz="0" w:space="0" w:color="auto"/>
          </w:divBdr>
        </w:div>
        <w:div w:id="1353532499">
          <w:marLeft w:val="0"/>
          <w:marRight w:val="0"/>
          <w:marTop w:val="0"/>
          <w:marBottom w:val="0"/>
          <w:divBdr>
            <w:top w:val="none" w:sz="0" w:space="0" w:color="auto"/>
            <w:left w:val="none" w:sz="0" w:space="0" w:color="auto"/>
            <w:bottom w:val="none" w:sz="0" w:space="0" w:color="auto"/>
            <w:right w:val="none" w:sz="0" w:space="0" w:color="auto"/>
          </w:divBdr>
        </w:div>
        <w:div w:id="1648584667">
          <w:marLeft w:val="0"/>
          <w:marRight w:val="0"/>
          <w:marTop w:val="0"/>
          <w:marBottom w:val="0"/>
          <w:divBdr>
            <w:top w:val="none" w:sz="0" w:space="0" w:color="auto"/>
            <w:left w:val="none" w:sz="0" w:space="0" w:color="auto"/>
            <w:bottom w:val="none" w:sz="0" w:space="0" w:color="auto"/>
            <w:right w:val="none" w:sz="0" w:space="0" w:color="auto"/>
          </w:divBdr>
        </w:div>
        <w:div w:id="1655450319">
          <w:marLeft w:val="0"/>
          <w:marRight w:val="0"/>
          <w:marTop w:val="0"/>
          <w:marBottom w:val="0"/>
          <w:divBdr>
            <w:top w:val="none" w:sz="0" w:space="0" w:color="auto"/>
            <w:left w:val="none" w:sz="0" w:space="0" w:color="auto"/>
            <w:bottom w:val="none" w:sz="0" w:space="0" w:color="auto"/>
            <w:right w:val="none" w:sz="0" w:space="0" w:color="auto"/>
          </w:divBdr>
        </w:div>
        <w:div w:id="1821996996">
          <w:marLeft w:val="0"/>
          <w:marRight w:val="0"/>
          <w:marTop w:val="0"/>
          <w:marBottom w:val="0"/>
          <w:divBdr>
            <w:top w:val="none" w:sz="0" w:space="0" w:color="auto"/>
            <w:left w:val="none" w:sz="0" w:space="0" w:color="auto"/>
            <w:bottom w:val="none" w:sz="0" w:space="0" w:color="auto"/>
            <w:right w:val="none" w:sz="0" w:space="0" w:color="auto"/>
          </w:divBdr>
        </w:div>
        <w:div w:id="1988708276">
          <w:marLeft w:val="0"/>
          <w:marRight w:val="0"/>
          <w:marTop w:val="0"/>
          <w:marBottom w:val="0"/>
          <w:divBdr>
            <w:top w:val="none" w:sz="0" w:space="0" w:color="auto"/>
            <w:left w:val="none" w:sz="0" w:space="0" w:color="auto"/>
            <w:bottom w:val="none" w:sz="0" w:space="0" w:color="auto"/>
            <w:right w:val="none" w:sz="0" w:space="0" w:color="auto"/>
          </w:divBdr>
        </w:div>
      </w:divsChild>
    </w:div>
    <w:div w:id="1249077095">
      <w:bodyDiv w:val="1"/>
      <w:marLeft w:val="0"/>
      <w:marRight w:val="0"/>
      <w:marTop w:val="0"/>
      <w:marBottom w:val="0"/>
      <w:divBdr>
        <w:top w:val="none" w:sz="0" w:space="0" w:color="auto"/>
        <w:left w:val="none" w:sz="0" w:space="0" w:color="auto"/>
        <w:bottom w:val="none" w:sz="0" w:space="0" w:color="auto"/>
        <w:right w:val="none" w:sz="0" w:space="0" w:color="auto"/>
      </w:divBdr>
      <w:divsChild>
        <w:div w:id="1172718659">
          <w:marLeft w:val="0"/>
          <w:marRight w:val="0"/>
          <w:marTop w:val="0"/>
          <w:marBottom w:val="0"/>
          <w:divBdr>
            <w:top w:val="none" w:sz="0" w:space="0" w:color="auto"/>
            <w:left w:val="none" w:sz="0" w:space="0" w:color="auto"/>
            <w:bottom w:val="none" w:sz="0" w:space="0" w:color="auto"/>
            <w:right w:val="none" w:sz="0" w:space="0" w:color="auto"/>
          </w:divBdr>
          <w:divsChild>
            <w:div w:id="211962777">
              <w:marLeft w:val="0"/>
              <w:marRight w:val="0"/>
              <w:marTop w:val="0"/>
              <w:marBottom w:val="0"/>
              <w:divBdr>
                <w:top w:val="none" w:sz="0" w:space="0" w:color="auto"/>
                <w:left w:val="none" w:sz="0" w:space="0" w:color="auto"/>
                <w:bottom w:val="none" w:sz="0" w:space="0" w:color="auto"/>
                <w:right w:val="none" w:sz="0" w:space="0" w:color="auto"/>
              </w:divBdr>
            </w:div>
            <w:div w:id="1789548320">
              <w:marLeft w:val="0"/>
              <w:marRight w:val="0"/>
              <w:marTop w:val="0"/>
              <w:marBottom w:val="0"/>
              <w:divBdr>
                <w:top w:val="none" w:sz="0" w:space="0" w:color="auto"/>
                <w:left w:val="none" w:sz="0" w:space="0" w:color="auto"/>
                <w:bottom w:val="none" w:sz="0" w:space="0" w:color="auto"/>
                <w:right w:val="none" w:sz="0" w:space="0" w:color="auto"/>
              </w:divBdr>
              <w:divsChild>
                <w:div w:id="592201485">
                  <w:marLeft w:val="0"/>
                  <w:marRight w:val="0"/>
                  <w:marTop w:val="0"/>
                  <w:marBottom w:val="0"/>
                  <w:divBdr>
                    <w:top w:val="none" w:sz="0" w:space="0" w:color="auto"/>
                    <w:left w:val="none" w:sz="0" w:space="0" w:color="auto"/>
                    <w:bottom w:val="none" w:sz="0" w:space="0" w:color="auto"/>
                    <w:right w:val="none" w:sz="0" w:space="0" w:color="auto"/>
                  </w:divBdr>
                  <w:divsChild>
                    <w:div w:id="1144548621">
                      <w:marLeft w:val="0"/>
                      <w:marRight w:val="0"/>
                      <w:marTop w:val="0"/>
                      <w:marBottom w:val="0"/>
                      <w:divBdr>
                        <w:top w:val="none" w:sz="0" w:space="0" w:color="auto"/>
                        <w:left w:val="none" w:sz="0" w:space="0" w:color="auto"/>
                        <w:bottom w:val="none" w:sz="0" w:space="0" w:color="auto"/>
                        <w:right w:val="none" w:sz="0" w:space="0" w:color="auto"/>
                      </w:divBdr>
                      <w:divsChild>
                        <w:div w:id="1128939956">
                          <w:marLeft w:val="0"/>
                          <w:marRight w:val="0"/>
                          <w:marTop w:val="0"/>
                          <w:marBottom w:val="0"/>
                          <w:divBdr>
                            <w:top w:val="none" w:sz="0" w:space="0" w:color="auto"/>
                            <w:left w:val="none" w:sz="0" w:space="0" w:color="auto"/>
                            <w:bottom w:val="none" w:sz="0" w:space="0" w:color="auto"/>
                            <w:right w:val="none" w:sz="0" w:space="0" w:color="auto"/>
                          </w:divBdr>
                          <w:divsChild>
                            <w:div w:id="482746195">
                              <w:marLeft w:val="0"/>
                              <w:marRight w:val="0"/>
                              <w:marTop w:val="0"/>
                              <w:marBottom w:val="0"/>
                              <w:divBdr>
                                <w:top w:val="none" w:sz="0" w:space="0" w:color="auto"/>
                                <w:left w:val="none" w:sz="0" w:space="0" w:color="auto"/>
                                <w:bottom w:val="none" w:sz="0" w:space="0" w:color="auto"/>
                                <w:right w:val="none" w:sz="0" w:space="0" w:color="auto"/>
                              </w:divBdr>
                              <w:divsChild>
                                <w:div w:id="63302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543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513318">
      <w:bodyDiv w:val="1"/>
      <w:marLeft w:val="0"/>
      <w:marRight w:val="0"/>
      <w:marTop w:val="0"/>
      <w:marBottom w:val="0"/>
      <w:divBdr>
        <w:top w:val="none" w:sz="0" w:space="0" w:color="auto"/>
        <w:left w:val="none" w:sz="0" w:space="0" w:color="auto"/>
        <w:bottom w:val="none" w:sz="0" w:space="0" w:color="auto"/>
        <w:right w:val="none" w:sz="0" w:space="0" w:color="auto"/>
      </w:divBdr>
    </w:div>
    <w:div w:id="1318001550">
      <w:bodyDiv w:val="1"/>
      <w:marLeft w:val="0"/>
      <w:marRight w:val="0"/>
      <w:marTop w:val="0"/>
      <w:marBottom w:val="0"/>
      <w:divBdr>
        <w:top w:val="none" w:sz="0" w:space="0" w:color="auto"/>
        <w:left w:val="none" w:sz="0" w:space="0" w:color="auto"/>
        <w:bottom w:val="none" w:sz="0" w:space="0" w:color="auto"/>
        <w:right w:val="none" w:sz="0" w:space="0" w:color="auto"/>
      </w:divBdr>
    </w:div>
    <w:div w:id="1425151911">
      <w:bodyDiv w:val="1"/>
      <w:marLeft w:val="0"/>
      <w:marRight w:val="0"/>
      <w:marTop w:val="0"/>
      <w:marBottom w:val="0"/>
      <w:divBdr>
        <w:top w:val="none" w:sz="0" w:space="0" w:color="auto"/>
        <w:left w:val="none" w:sz="0" w:space="0" w:color="auto"/>
        <w:bottom w:val="none" w:sz="0" w:space="0" w:color="auto"/>
        <w:right w:val="none" w:sz="0" w:space="0" w:color="auto"/>
      </w:divBdr>
      <w:divsChild>
        <w:div w:id="1553542126">
          <w:marLeft w:val="0"/>
          <w:marRight w:val="0"/>
          <w:marTop w:val="0"/>
          <w:marBottom w:val="0"/>
          <w:divBdr>
            <w:top w:val="none" w:sz="0" w:space="0" w:color="auto"/>
            <w:left w:val="none" w:sz="0" w:space="0" w:color="auto"/>
            <w:bottom w:val="none" w:sz="0" w:space="0" w:color="auto"/>
            <w:right w:val="none" w:sz="0" w:space="0" w:color="auto"/>
          </w:divBdr>
        </w:div>
        <w:div w:id="1762221278">
          <w:marLeft w:val="0"/>
          <w:marRight w:val="0"/>
          <w:marTop w:val="0"/>
          <w:marBottom w:val="0"/>
          <w:divBdr>
            <w:top w:val="none" w:sz="0" w:space="0" w:color="auto"/>
            <w:left w:val="none" w:sz="0" w:space="0" w:color="auto"/>
            <w:bottom w:val="none" w:sz="0" w:space="0" w:color="auto"/>
            <w:right w:val="none" w:sz="0" w:space="0" w:color="auto"/>
          </w:divBdr>
        </w:div>
      </w:divsChild>
    </w:div>
    <w:div w:id="1631473742">
      <w:bodyDiv w:val="1"/>
      <w:marLeft w:val="0"/>
      <w:marRight w:val="0"/>
      <w:marTop w:val="0"/>
      <w:marBottom w:val="0"/>
      <w:divBdr>
        <w:top w:val="none" w:sz="0" w:space="0" w:color="auto"/>
        <w:left w:val="none" w:sz="0" w:space="0" w:color="auto"/>
        <w:bottom w:val="none" w:sz="0" w:space="0" w:color="auto"/>
        <w:right w:val="none" w:sz="0" w:space="0" w:color="auto"/>
      </w:divBdr>
      <w:divsChild>
        <w:div w:id="102842558">
          <w:marLeft w:val="0"/>
          <w:marRight w:val="0"/>
          <w:marTop w:val="0"/>
          <w:marBottom w:val="0"/>
          <w:divBdr>
            <w:top w:val="none" w:sz="0" w:space="0" w:color="auto"/>
            <w:left w:val="none" w:sz="0" w:space="0" w:color="auto"/>
            <w:bottom w:val="none" w:sz="0" w:space="0" w:color="auto"/>
            <w:right w:val="none" w:sz="0" w:space="0" w:color="auto"/>
          </w:divBdr>
        </w:div>
        <w:div w:id="2056850813">
          <w:marLeft w:val="0"/>
          <w:marRight w:val="0"/>
          <w:marTop w:val="0"/>
          <w:marBottom w:val="0"/>
          <w:divBdr>
            <w:top w:val="none" w:sz="0" w:space="0" w:color="auto"/>
            <w:left w:val="none" w:sz="0" w:space="0" w:color="auto"/>
            <w:bottom w:val="none" w:sz="0" w:space="0" w:color="auto"/>
            <w:right w:val="none" w:sz="0" w:space="0" w:color="auto"/>
          </w:divBdr>
        </w:div>
        <w:div w:id="2113016203">
          <w:marLeft w:val="0"/>
          <w:marRight w:val="0"/>
          <w:marTop w:val="0"/>
          <w:marBottom w:val="0"/>
          <w:divBdr>
            <w:top w:val="none" w:sz="0" w:space="0" w:color="auto"/>
            <w:left w:val="none" w:sz="0" w:space="0" w:color="auto"/>
            <w:bottom w:val="none" w:sz="0" w:space="0" w:color="auto"/>
            <w:right w:val="none" w:sz="0" w:space="0" w:color="auto"/>
          </w:divBdr>
        </w:div>
      </w:divsChild>
    </w:div>
    <w:div w:id="1660959805">
      <w:bodyDiv w:val="1"/>
      <w:marLeft w:val="0"/>
      <w:marRight w:val="0"/>
      <w:marTop w:val="0"/>
      <w:marBottom w:val="0"/>
      <w:divBdr>
        <w:top w:val="none" w:sz="0" w:space="0" w:color="auto"/>
        <w:left w:val="none" w:sz="0" w:space="0" w:color="auto"/>
        <w:bottom w:val="none" w:sz="0" w:space="0" w:color="auto"/>
        <w:right w:val="none" w:sz="0" w:space="0" w:color="auto"/>
      </w:divBdr>
      <w:divsChild>
        <w:div w:id="341585615">
          <w:marLeft w:val="0"/>
          <w:marRight w:val="0"/>
          <w:marTop w:val="0"/>
          <w:marBottom w:val="0"/>
          <w:divBdr>
            <w:top w:val="none" w:sz="0" w:space="0" w:color="auto"/>
            <w:left w:val="none" w:sz="0" w:space="0" w:color="auto"/>
            <w:bottom w:val="none" w:sz="0" w:space="0" w:color="auto"/>
            <w:right w:val="none" w:sz="0" w:space="0" w:color="auto"/>
          </w:divBdr>
        </w:div>
        <w:div w:id="1958679677">
          <w:marLeft w:val="0"/>
          <w:marRight w:val="0"/>
          <w:marTop w:val="0"/>
          <w:marBottom w:val="0"/>
          <w:divBdr>
            <w:top w:val="none" w:sz="0" w:space="0" w:color="auto"/>
            <w:left w:val="none" w:sz="0" w:space="0" w:color="auto"/>
            <w:bottom w:val="none" w:sz="0" w:space="0" w:color="auto"/>
            <w:right w:val="none" w:sz="0" w:space="0" w:color="auto"/>
          </w:divBdr>
        </w:div>
      </w:divsChild>
    </w:div>
    <w:div w:id="1680812095">
      <w:bodyDiv w:val="1"/>
      <w:marLeft w:val="0"/>
      <w:marRight w:val="0"/>
      <w:marTop w:val="0"/>
      <w:marBottom w:val="0"/>
      <w:divBdr>
        <w:top w:val="none" w:sz="0" w:space="0" w:color="auto"/>
        <w:left w:val="none" w:sz="0" w:space="0" w:color="auto"/>
        <w:bottom w:val="none" w:sz="0" w:space="0" w:color="auto"/>
        <w:right w:val="none" w:sz="0" w:space="0" w:color="auto"/>
      </w:divBdr>
      <w:divsChild>
        <w:div w:id="717508159">
          <w:marLeft w:val="0"/>
          <w:marRight w:val="0"/>
          <w:marTop w:val="0"/>
          <w:marBottom w:val="0"/>
          <w:divBdr>
            <w:top w:val="none" w:sz="0" w:space="0" w:color="auto"/>
            <w:left w:val="none" w:sz="0" w:space="0" w:color="auto"/>
            <w:bottom w:val="none" w:sz="0" w:space="0" w:color="auto"/>
            <w:right w:val="none" w:sz="0" w:space="0" w:color="auto"/>
          </w:divBdr>
        </w:div>
        <w:div w:id="817763417">
          <w:marLeft w:val="0"/>
          <w:marRight w:val="0"/>
          <w:marTop w:val="0"/>
          <w:marBottom w:val="0"/>
          <w:divBdr>
            <w:top w:val="none" w:sz="0" w:space="0" w:color="auto"/>
            <w:left w:val="none" w:sz="0" w:space="0" w:color="auto"/>
            <w:bottom w:val="none" w:sz="0" w:space="0" w:color="auto"/>
            <w:right w:val="none" w:sz="0" w:space="0" w:color="auto"/>
          </w:divBdr>
        </w:div>
      </w:divsChild>
    </w:div>
    <w:div w:id="1730885540">
      <w:bodyDiv w:val="1"/>
      <w:marLeft w:val="0"/>
      <w:marRight w:val="0"/>
      <w:marTop w:val="0"/>
      <w:marBottom w:val="0"/>
      <w:divBdr>
        <w:top w:val="none" w:sz="0" w:space="0" w:color="auto"/>
        <w:left w:val="none" w:sz="0" w:space="0" w:color="auto"/>
        <w:bottom w:val="none" w:sz="0" w:space="0" w:color="auto"/>
        <w:right w:val="none" w:sz="0" w:space="0" w:color="auto"/>
      </w:divBdr>
    </w:div>
    <w:div w:id="1815291507">
      <w:bodyDiv w:val="1"/>
      <w:marLeft w:val="0"/>
      <w:marRight w:val="0"/>
      <w:marTop w:val="0"/>
      <w:marBottom w:val="0"/>
      <w:divBdr>
        <w:top w:val="none" w:sz="0" w:space="0" w:color="auto"/>
        <w:left w:val="none" w:sz="0" w:space="0" w:color="auto"/>
        <w:bottom w:val="none" w:sz="0" w:space="0" w:color="auto"/>
        <w:right w:val="none" w:sz="0" w:space="0" w:color="auto"/>
      </w:divBdr>
      <w:divsChild>
        <w:div w:id="1681931645">
          <w:marLeft w:val="0"/>
          <w:marRight w:val="0"/>
          <w:marTop w:val="0"/>
          <w:marBottom w:val="0"/>
          <w:divBdr>
            <w:top w:val="none" w:sz="0" w:space="0" w:color="auto"/>
            <w:left w:val="none" w:sz="0" w:space="0" w:color="auto"/>
            <w:bottom w:val="none" w:sz="0" w:space="0" w:color="auto"/>
            <w:right w:val="none" w:sz="0" w:space="0" w:color="auto"/>
          </w:divBdr>
        </w:div>
      </w:divsChild>
    </w:div>
    <w:div w:id="1851482133">
      <w:bodyDiv w:val="1"/>
      <w:marLeft w:val="0"/>
      <w:marRight w:val="0"/>
      <w:marTop w:val="0"/>
      <w:marBottom w:val="0"/>
      <w:divBdr>
        <w:top w:val="none" w:sz="0" w:space="0" w:color="auto"/>
        <w:left w:val="none" w:sz="0" w:space="0" w:color="auto"/>
        <w:bottom w:val="none" w:sz="0" w:space="0" w:color="auto"/>
        <w:right w:val="none" w:sz="0" w:space="0" w:color="auto"/>
      </w:divBdr>
      <w:divsChild>
        <w:div w:id="1264998839">
          <w:marLeft w:val="0"/>
          <w:marRight w:val="0"/>
          <w:marTop w:val="0"/>
          <w:marBottom w:val="0"/>
          <w:divBdr>
            <w:top w:val="none" w:sz="0" w:space="0" w:color="auto"/>
            <w:left w:val="none" w:sz="0" w:space="0" w:color="auto"/>
            <w:bottom w:val="none" w:sz="0" w:space="0" w:color="auto"/>
            <w:right w:val="none" w:sz="0" w:space="0" w:color="auto"/>
          </w:divBdr>
        </w:div>
      </w:divsChild>
    </w:div>
    <w:div w:id="2001039726">
      <w:bodyDiv w:val="1"/>
      <w:marLeft w:val="0"/>
      <w:marRight w:val="0"/>
      <w:marTop w:val="0"/>
      <w:marBottom w:val="0"/>
      <w:divBdr>
        <w:top w:val="none" w:sz="0" w:space="0" w:color="auto"/>
        <w:left w:val="none" w:sz="0" w:space="0" w:color="auto"/>
        <w:bottom w:val="none" w:sz="0" w:space="0" w:color="auto"/>
        <w:right w:val="none" w:sz="0" w:space="0" w:color="auto"/>
      </w:divBdr>
      <w:divsChild>
        <w:div w:id="334650000">
          <w:marLeft w:val="0"/>
          <w:marRight w:val="0"/>
          <w:marTop w:val="0"/>
          <w:marBottom w:val="0"/>
          <w:divBdr>
            <w:top w:val="none" w:sz="0" w:space="0" w:color="auto"/>
            <w:left w:val="none" w:sz="0" w:space="0" w:color="auto"/>
            <w:bottom w:val="none" w:sz="0" w:space="0" w:color="auto"/>
            <w:right w:val="none" w:sz="0" w:space="0" w:color="auto"/>
          </w:divBdr>
        </w:div>
        <w:div w:id="396245480">
          <w:marLeft w:val="0"/>
          <w:marRight w:val="0"/>
          <w:marTop w:val="0"/>
          <w:marBottom w:val="0"/>
          <w:divBdr>
            <w:top w:val="none" w:sz="0" w:space="0" w:color="auto"/>
            <w:left w:val="none" w:sz="0" w:space="0" w:color="auto"/>
            <w:bottom w:val="none" w:sz="0" w:space="0" w:color="auto"/>
            <w:right w:val="none" w:sz="0" w:space="0" w:color="auto"/>
          </w:divBdr>
        </w:div>
        <w:div w:id="447551936">
          <w:marLeft w:val="0"/>
          <w:marRight w:val="0"/>
          <w:marTop w:val="0"/>
          <w:marBottom w:val="0"/>
          <w:divBdr>
            <w:top w:val="none" w:sz="0" w:space="0" w:color="auto"/>
            <w:left w:val="none" w:sz="0" w:space="0" w:color="auto"/>
            <w:bottom w:val="none" w:sz="0" w:space="0" w:color="auto"/>
            <w:right w:val="none" w:sz="0" w:space="0" w:color="auto"/>
          </w:divBdr>
        </w:div>
        <w:div w:id="456215194">
          <w:marLeft w:val="0"/>
          <w:marRight w:val="0"/>
          <w:marTop w:val="0"/>
          <w:marBottom w:val="0"/>
          <w:divBdr>
            <w:top w:val="none" w:sz="0" w:space="0" w:color="auto"/>
            <w:left w:val="none" w:sz="0" w:space="0" w:color="auto"/>
            <w:bottom w:val="none" w:sz="0" w:space="0" w:color="auto"/>
            <w:right w:val="none" w:sz="0" w:space="0" w:color="auto"/>
          </w:divBdr>
        </w:div>
        <w:div w:id="965430965">
          <w:marLeft w:val="0"/>
          <w:marRight w:val="0"/>
          <w:marTop w:val="0"/>
          <w:marBottom w:val="0"/>
          <w:divBdr>
            <w:top w:val="none" w:sz="0" w:space="0" w:color="auto"/>
            <w:left w:val="none" w:sz="0" w:space="0" w:color="auto"/>
            <w:bottom w:val="none" w:sz="0" w:space="0" w:color="auto"/>
            <w:right w:val="none" w:sz="0" w:space="0" w:color="auto"/>
          </w:divBdr>
        </w:div>
        <w:div w:id="1774207511">
          <w:marLeft w:val="0"/>
          <w:marRight w:val="0"/>
          <w:marTop w:val="0"/>
          <w:marBottom w:val="0"/>
          <w:divBdr>
            <w:top w:val="none" w:sz="0" w:space="0" w:color="auto"/>
            <w:left w:val="none" w:sz="0" w:space="0" w:color="auto"/>
            <w:bottom w:val="none" w:sz="0" w:space="0" w:color="auto"/>
            <w:right w:val="none" w:sz="0" w:space="0" w:color="auto"/>
          </w:divBdr>
        </w:div>
        <w:div w:id="1828403544">
          <w:marLeft w:val="0"/>
          <w:marRight w:val="0"/>
          <w:marTop w:val="0"/>
          <w:marBottom w:val="0"/>
          <w:divBdr>
            <w:top w:val="none" w:sz="0" w:space="0" w:color="auto"/>
            <w:left w:val="none" w:sz="0" w:space="0" w:color="auto"/>
            <w:bottom w:val="none" w:sz="0" w:space="0" w:color="auto"/>
            <w:right w:val="none" w:sz="0" w:space="0" w:color="auto"/>
          </w:divBdr>
        </w:div>
      </w:divsChild>
    </w:div>
    <w:div w:id="2022732675">
      <w:bodyDiv w:val="1"/>
      <w:marLeft w:val="0"/>
      <w:marRight w:val="0"/>
      <w:marTop w:val="0"/>
      <w:marBottom w:val="0"/>
      <w:divBdr>
        <w:top w:val="none" w:sz="0" w:space="0" w:color="auto"/>
        <w:left w:val="none" w:sz="0" w:space="0" w:color="auto"/>
        <w:bottom w:val="none" w:sz="0" w:space="0" w:color="auto"/>
        <w:right w:val="none" w:sz="0" w:space="0" w:color="auto"/>
      </w:divBdr>
      <w:divsChild>
        <w:div w:id="50085558">
          <w:marLeft w:val="0"/>
          <w:marRight w:val="0"/>
          <w:marTop w:val="0"/>
          <w:marBottom w:val="0"/>
          <w:divBdr>
            <w:top w:val="none" w:sz="0" w:space="0" w:color="auto"/>
            <w:left w:val="none" w:sz="0" w:space="0" w:color="auto"/>
            <w:bottom w:val="none" w:sz="0" w:space="0" w:color="auto"/>
            <w:right w:val="none" w:sz="0" w:space="0" w:color="auto"/>
          </w:divBdr>
        </w:div>
        <w:div w:id="152448891">
          <w:marLeft w:val="0"/>
          <w:marRight w:val="0"/>
          <w:marTop w:val="0"/>
          <w:marBottom w:val="0"/>
          <w:divBdr>
            <w:top w:val="none" w:sz="0" w:space="0" w:color="auto"/>
            <w:left w:val="none" w:sz="0" w:space="0" w:color="auto"/>
            <w:bottom w:val="none" w:sz="0" w:space="0" w:color="auto"/>
            <w:right w:val="none" w:sz="0" w:space="0" w:color="auto"/>
          </w:divBdr>
        </w:div>
        <w:div w:id="259072973">
          <w:marLeft w:val="0"/>
          <w:marRight w:val="0"/>
          <w:marTop w:val="0"/>
          <w:marBottom w:val="0"/>
          <w:divBdr>
            <w:top w:val="none" w:sz="0" w:space="0" w:color="auto"/>
            <w:left w:val="none" w:sz="0" w:space="0" w:color="auto"/>
            <w:bottom w:val="none" w:sz="0" w:space="0" w:color="auto"/>
            <w:right w:val="none" w:sz="0" w:space="0" w:color="auto"/>
          </w:divBdr>
          <w:divsChild>
            <w:div w:id="1538006565">
              <w:marLeft w:val="-75"/>
              <w:marRight w:val="0"/>
              <w:marTop w:val="30"/>
              <w:marBottom w:val="30"/>
              <w:divBdr>
                <w:top w:val="none" w:sz="0" w:space="0" w:color="auto"/>
                <w:left w:val="none" w:sz="0" w:space="0" w:color="auto"/>
                <w:bottom w:val="none" w:sz="0" w:space="0" w:color="auto"/>
                <w:right w:val="none" w:sz="0" w:space="0" w:color="auto"/>
              </w:divBdr>
              <w:divsChild>
                <w:div w:id="10230424">
                  <w:marLeft w:val="0"/>
                  <w:marRight w:val="0"/>
                  <w:marTop w:val="0"/>
                  <w:marBottom w:val="0"/>
                  <w:divBdr>
                    <w:top w:val="none" w:sz="0" w:space="0" w:color="auto"/>
                    <w:left w:val="none" w:sz="0" w:space="0" w:color="auto"/>
                    <w:bottom w:val="none" w:sz="0" w:space="0" w:color="auto"/>
                    <w:right w:val="none" w:sz="0" w:space="0" w:color="auto"/>
                  </w:divBdr>
                  <w:divsChild>
                    <w:div w:id="2066951174">
                      <w:marLeft w:val="0"/>
                      <w:marRight w:val="0"/>
                      <w:marTop w:val="0"/>
                      <w:marBottom w:val="0"/>
                      <w:divBdr>
                        <w:top w:val="none" w:sz="0" w:space="0" w:color="auto"/>
                        <w:left w:val="none" w:sz="0" w:space="0" w:color="auto"/>
                        <w:bottom w:val="none" w:sz="0" w:space="0" w:color="auto"/>
                        <w:right w:val="none" w:sz="0" w:space="0" w:color="auto"/>
                      </w:divBdr>
                    </w:div>
                  </w:divsChild>
                </w:div>
                <w:div w:id="16198812">
                  <w:marLeft w:val="0"/>
                  <w:marRight w:val="0"/>
                  <w:marTop w:val="0"/>
                  <w:marBottom w:val="0"/>
                  <w:divBdr>
                    <w:top w:val="none" w:sz="0" w:space="0" w:color="auto"/>
                    <w:left w:val="none" w:sz="0" w:space="0" w:color="auto"/>
                    <w:bottom w:val="none" w:sz="0" w:space="0" w:color="auto"/>
                    <w:right w:val="none" w:sz="0" w:space="0" w:color="auto"/>
                  </w:divBdr>
                  <w:divsChild>
                    <w:div w:id="751897424">
                      <w:marLeft w:val="0"/>
                      <w:marRight w:val="0"/>
                      <w:marTop w:val="0"/>
                      <w:marBottom w:val="0"/>
                      <w:divBdr>
                        <w:top w:val="none" w:sz="0" w:space="0" w:color="auto"/>
                        <w:left w:val="none" w:sz="0" w:space="0" w:color="auto"/>
                        <w:bottom w:val="none" w:sz="0" w:space="0" w:color="auto"/>
                        <w:right w:val="none" w:sz="0" w:space="0" w:color="auto"/>
                      </w:divBdr>
                    </w:div>
                  </w:divsChild>
                </w:div>
                <w:div w:id="22293934">
                  <w:marLeft w:val="0"/>
                  <w:marRight w:val="0"/>
                  <w:marTop w:val="0"/>
                  <w:marBottom w:val="0"/>
                  <w:divBdr>
                    <w:top w:val="none" w:sz="0" w:space="0" w:color="auto"/>
                    <w:left w:val="none" w:sz="0" w:space="0" w:color="auto"/>
                    <w:bottom w:val="none" w:sz="0" w:space="0" w:color="auto"/>
                    <w:right w:val="none" w:sz="0" w:space="0" w:color="auto"/>
                  </w:divBdr>
                  <w:divsChild>
                    <w:div w:id="1820531514">
                      <w:marLeft w:val="0"/>
                      <w:marRight w:val="0"/>
                      <w:marTop w:val="0"/>
                      <w:marBottom w:val="0"/>
                      <w:divBdr>
                        <w:top w:val="none" w:sz="0" w:space="0" w:color="auto"/>
                        <w:left w:val="none" w:sz="0" w:space="0" w:color="auto"/>
                        <w:bottom w:val="none" w:sz="0" w:space="0" w:color="auto"/>
                        <w:right w:val="none" w:sz="0" w:space="0" w:color="auto"/>
                      </w:divBdr>
                    </w:div>
                  </w:divsChild>
                </w:div>
                <w:div w:id="37168232">
                  <w:marLeft w:val="0"/>
                  <w:marRight w:val="0"/>
                  <w:marTop w:val="0"/>
                  <w:marBottom w:val="0"/>
                  <w:divBdr>
                    <w:top w:val="none" w:sz="0" w:space="0" w:color="auto"/>
                    <w:left w:val="none" w:sz="0" w:space="0" w:color="auto"/>
                    <w:bottom w:val="none" w:sz="0" w:space="0" w:color="auto"/>
                    <w:right w:val="none" w:sz="0" w:space="0" w:color="auto"/>
                  </w:divBdr>
                  <w:divsChild>
                    <w:div w:id="573517827">
                      <w:marLeft w:val="0"/>
                      <w:marRight w:val="0"/>
                      <w:marTop w:val="0"/>
                      <w:marBottom w:val="0"/>
                      <w:divBdr>
                        <w:top w:val="none" w:sz="0" w:space="0" w:color="auto"/>
                        <w:left w:val="none" w:sz="0" w:space="0" w:color="auto"/>
                        <w:bottom w:val="none" w:sz="0" w:space="0" w:color="auto"/>
                        <w:right w:val="none" w:sz="0" w:space="0" w:color="auto"/>
                      </w:divBdr>
                    </w:div>
                    <w:div w:id="1406032176">
                      <w:marLeft w:val="0"/>
                      <w:marRight w:val="0"/>
                      <w:marTop w:val="0"/>
                      <w:marBottom w:val="0"/>
                      <w:divBdr>
                        <w:top w:val="none" w:sz="0" w:space="0" w:color="auto"/>
                        <w:left w:val="none" w:sz="0" w:space="0" w:color="auto"/>
                        <w:bottom w:val="none" w:sz="0" w:space="0" w:color="auto"/>
                        <w:right w:val="none" w:sz="0" w:space="0" w:color="auto"/>
                      </w:divBdr>
                    </w:div>
                  </w:divsChild>
                </w:div>
                <w:div w:id="43068957">
                  <w:marLeft w:val="0"/>
                  <w:marRight w:val="0"/>
                  <w:marTop w:val="0"/>
                  <w:marBottom w:val="0"/>
                  <w:divBdr>
                    <w:top w:val="none" w:sz="0" w:space="0" w:color="auto"/>
                    <w:left w:val="none" w:sz="0" w:space="0" w:color="auto"/>
                    <w:bottom w:val="none" w:sz="0" w:space="0" w:color="auto"/>
                    <w:right w:val="none" w:sz="0" w:space="0" w:color="auto"/>
                  </w:divBdr>
                  <w:divsChild>
                    <w:div w:id="2097558808">
                      <w:marLeft w:val="0"/>
                      <w:marRight w:val="0"/>
                      <w:marTop w:val="0"/>
                      <w:marBottom w:val="0"/>
                      <w:divBdr>
                        <w:top w:val="none" w:sz="0" w:space="0" w:color="auto"/>
                        <w:left w:val="none" w:sz="0" w:space="0" w:color="auto"/>
                        <w:bottom w:val="none" w:sz="0" w:space="0" w:color="auto"/>
                        <w:right w:val="none" w:sz="0" w:space="0" w:color="auto"/>
                      </w:divBdr>
                    </w:div>
                  </w:divsChild>
                </w:div>
                <w:div w:id="47850647">
                  <w:marLeft w:val="0"/>
                  <w:marRight w:val="0"/>
                  <w:marTop w:val="0"/>
                  <w:marBottom w:val="0"/>
                  <w:divBdr>
                    <w:top w:val="none" w:sz="0" w:space="0" w:color="auto"/>
                    <w:left w:val="none" w:sz="0" w:space="0" w:color="auto"/>
                    <w:bottom w:val="none" w:sz="0" w:space="0" w:color="auto"/>
                    <w:right w:val="none" w:sz="0" w:space="0" w:color="auto"/>
                  </w:divBdr>
                  <w:divsChild>
                    <w:div w:id="1001548807">
                      <w:marLeft w:val="0"/>
                      <w:marRight w:val="0"/>
                      <w:marTop w:val="0"/>
                      <w:marBottom w:val="0"/>
                      <w:divBdr>
                        <w:top w:val="none" w:sz="0" w:space="0" w:color="auto"/>
                        <w:left w:val="none" w:sz="0" w:space="0" w:color="auto"/>
                        <w:bottom w:val="none" w:sz="0" w:space="0" w:color="auto"/>
                        <w:right w:val="none" w:sz="0" w:space="0" w:color="auto"/>
                      </w:divBdr>
                    </w:div>
                  </w:divsChild>
                </w:div>
                <w:div w:id="65299623">
                  <w:marLeft w:val="0"/>
                  <w:marRight w:val="0"/>
                  <w:marTop w:val="0"/>
                  <w:marBottom w:val="0"/>
                  <w:divBdr>
                    <w:top w:val="none" w:sz="0" w:space="0" w:color="auto"/>
                    <w:left w:val="none" w:sz="0" w:space="0" w:color="auto"/>
                    <w:bottom w:val="none" w:sz="0" w:space="0" w:color="auto"/>
                    <w:right w:val="none" w:sz="0" w:space="0" w:color="auto"/>
                  </w:divBdr>
                  <w:divsChild>
                    <w:div w:id="921569791">
                      <w:marLeft w:val="0"/>
                      <w:marRight w:val="0"/>
                      <w:marTop w:val="0"/>
                      <w:marBottom w:val="0"/>
                      <w:divBdr>
                        <w:top w:val="none" w:sz="0" w:space="0" w:color="auto"/>
                        <w:left w:val="none" w:sz="0" w:space="0" w:color="auto"/>
                        <w:bottom w:val="none" w:sz="0" w:space="0" w:color="auto"/>
                        <w:right w:val="none" w:sz="0" w:space="0" w:color="auto"/>
                      </w:divBdr>
                    </w:div>
                  </w:divsChild>
                </w:div>
                <w:div w:id="68618024">
                  <w:marLeft w:val="0"/>
                  <w:marRight w:val="0"/>
                  <w:marTop w:val="0"/>
                  <w:marBottom w:val="0"/>
                  <w:divBdr>
                    <w:top w:val="none" w:sz="0" w:space="0" w:color="auto"/>
                    <w:left w:val="none" w:sz="0" w:space="0" w:color="auto"/>
                    <w:bottom w:val="none" w:sz="0" w:space="0" w:color="auto"/>
                    <w:right w:val="none" w:sz="0" w:space="0" w:color="auto"/>
                  </w:divBdr>
                  <w:divsChild>
                    <w:div w:id="1717779520">
                      <w:marLeft w:val="0"/>
                      <w:marRight w:val="0"/>
                      <w:marTop w:val="0"/>
                      <w:marBottom w:val="0"/>
                      <w:divBdr>
                        <w:top w:val="none" w:sz="0" w:space="0" w:color="auto"/>
                        <w:left w:val="none" w:sz="0" w:space="0" w:color="auto"/>
                        <w:bottom w:val="none" w:sz="0" w:space="0" w:color="auto"/>
                        <w:right w:val="none" w:sz="0" w:space="0" w:color="auto"/>
                      </w:divBdr>
                    </w:div>
                    <w:div w:id="2071031898">
                      <w:marLeft w:val="0"/>
                      <w:marRight w:val="0"/>
                      <w:marTop w:val="0"/>
                      <w:marBottom w:val="0"/>
                      <w:divBdr>
                        <w:top w:val="none" w:sz="0" w:space="0" w:color="auto"/>
                        <w:left w:val="none" w:sz="0" w:space="0" w:color="auto"/>
                        <w:bottom w:val="none" w:sz="0" w:space="0" w:color="auto"/>
                        <w:right w:val="none" w:sz="0" w:space="0" w:color="auto"/>
                      </w:divBdr>
                    </w:div>
                  </w:divsChild>
                </w:div>
                <w:div w:id="88894762">
                  <w:marLeft w:val="0"/>
                  <w:marRight w:val="0"/>
                  <w:marTop w:val="0"/>
                  <w:marBottom w:val="0"/>
                  <w:divBdr>
                    <w:top w:val="none" w:sz="0" w:space="0" w:color="auto"/>
                    <w:left w:val="none" w:sz="0" w:space="0" w:color="auto"/>
                    <w:bottom w:val="none" w:sz="0" w:space="0" w:color="auto"/>
                    <w:right w:val="none" w:sz="0" w:space="0" w:color="auto"/>
                  </w:divBdr>
                  <w:divsChild>
                    <w:div w:id="839465558">
                      <w:marLeft w:val="0"/>
                      <w:marRight w:val="0"/>
                      <w:marTop w:val="0"/>
                      <w:marBottom w:val="0"/>
                      <w:divBdr>
                        <w:top w:val="none" w:sz="0" w:space="0" w:color="auto"/>
                        <w:left w:val="none" w:sz="0" w:space="0" w:color="auto"/>
                        <w:bottom w:val="none" w:sz="0" w:space="0" w:color="auto"/>
                        <w:right w:val="none" w:sz="0" w:space="0" w:color="auto"/>
                      </w:divBdr>
                    </w:div>
                    <w:div w:id="1333527553">
                      <w:marLeft w:val="0"/>
                      <w:marRight w:val="0"/>
                      <w:marTop w:val="0"/>
                      <w:marBottom w:val="0"/>
                      <w:divBdr>
                        <w:top w:val="none" w:sz="0" w:space="0" w:color="auto"/>
                        <w:left w:val="none" w:sz="0" w:space="0" w:color="auto"/>
                        <w:bottom w:val="none" w:sz="0" w:space="0" w:color="auto"/>
                        <w:right w:val="none" w:sz="0" w:space="0" w:color="auto"/>
                      </w:divBdr>
                    </w:div>
                  </w:divsChild>
                </w:div>
                <w:div w:id="96364960">
                  <w:marLeft w:val="0"/>
                  <w:marRight w:val="0"/>
                  <w:marTop w:val="0"/>
                  <w:marBottom w:val="0"/>
                  <w:divBdr>
                    <w:top w:val="none" w:sz="0" w:space="0" w:color="auto"/>
                    <w:left w:val="none" w:sz="0" w:space="0" w:color="auto"/>
                    <w:bottom w:val="none" w:sz="0" w:space="0" w:color="auto"/>
                    <w:right w:val="none" w:sz="0" w:space="0" w:color="auto"/>
                  </w:divBdr>
                  <w:divsChild>
                    <w:div w:id="186412258">
                      <w:marLeft w:val="0"/>
                      <w:marRight w:val="0"/>
                      <w:marTop w:val="0"/>
                      <w:marBottom w:val="0"/>
                      <w:divBdr>
                        <w:top w:val="none" w:sz="0" w:space="0" w:color="auto"/>
                        <w:left w:val="none" w:sz="0" w:space="0" w:color="auto"/>
                        <w:bottom w:val="none" w:sz="0" w:space="0" w:color="auto"/>
                        <w:right w:val="none" w:sz="0" w:space="0" w:color="auto"/>
                      </w:divBdr>
                    </w:div>
                    <w:div w:id="1390762944">
                      <w:marLeft w:val="0"/>
                      <w:marRight w:val="0"/>
                      <w:marTop w:val="0"/>
                      <w:marBottom w:val="0"/>
                      <w:divBdr>
                        <w:top w:val="none" w:sz="0" w:space="0" w:color="auto"/>
                        <w:left w:val="none" w:sz="0" w:space="0" w:color="auto"/>
                        <w:bottom w:val="none" w:sz="0" w:space="0" w:color="auto"/>
                        <w:right w:val="none" w:sz="0" w:space="0" w:color="auto"/>
                      </w:divBdr>
                    </w:div>
                  </w:divsChild>
                </w:div>
                <w:div w:id="102383449">
                  <w:marLeft w:val="0"/>
                  <w:marRight w:val="0"/>
                  <w:marTop w:val="0"/>
                  <w:marBottom w:val="0"/>
                  <w:divBdr>
                    <w:top w:val="none" w:sz="0" w:space="0" w:color="auto"/>
                    <w:left w:val="none" w:sz="0" w:space="0" w:color="auto"/>
                    <w:bottom w:val="none" w:sz="0" w:space="0" w:color="auto"/>
                    <w:right w:val="none" w:sz="0" w:space="0" w:color="auto"/>
                  </w:divBdr>
                  <w:divsChild>
                    <w:div w:id="1683820859">
                      <w:marLeft w:val="0"/>
                      <w:marRight w:val="0"/>
                      <w:marTop w:val="0"/>
                      <w:marBottom w:val="0"/>
                      <w:divBdr>
                        <w:top w:val="none" w:sz="0" w:space="0" w:color="auto"/>
                        <w:left w:val="none" w:sz="0" w:space="0" w:color="auto"/>
                        <w:bottom w:val="none" w:sz="0" w:space="0" w:color="auto"/>
                        <w:right w:val="none" w:sz="0" w:space="0" w:color="auto"/>
                      </w:divBdr>
                    </w:div>
                  </w:divsChild>
                </w:div>
                <w:div w:id="103157592">
                  <w:marLeft w:val="0"/>
                  <w:marRight w:val="0"/>
                  <w:marTop w:val="0"/>
                  <w:marBottom w:val="0"/>
                  <w:divBdr>
                    <w:top w:val="none" w:sz="0" w:space="0" w:color="auto"/>
                    <w:left w:val="none" w:sz="0" w:space="0" w:color="auto"/>
                    <w:bottom w:val="none" w:sz="0" w:space="0" w:color="auto"/>
                    <w:right w:val="none" w:sz="0" w:space="0" w:color="auto"/>
                  </w:divBdr>
                  <w:divsChild>
                    <w:div w:id="143014606">
                      <w:marLeft w:val="0"/>
                      <w:marRight w:val="0"/>
                      <w:marTop w:val="0"/>
                      <w:marBottom w:val="0"/>
                      <w:divBdr>
                        <w:top w:val="none" w:sz="0" w:space="0" w:color="auto"/>
                        <w:left w:val="none" w:sz="0" w:space="0" w:color="auto"/>
                        <w:bottom w:val="none" w:sz="0" w:space="0" w:color="auto"/>
                        <w:right w:val="none" w:sz="0" w:space="0" w:color="auto"/>
                      </w:divBdr>
                    </w:div>
                  </w:divsChild>
                </w:div>
                <w:div w:id="107164710">
                  <w:marLeft w:val="0"/>
                  <w:marRight w:val="0"/>
                  <w:marTop w:val="0"/>
                  <w:marBottom w:val="0"/>
                  <w:divBdr>
                    <w:top w:val="none" w:sz="0" w:space="0" w:color="auto"/>
                    <w:left w:val="none" w:sz="0" w:space="0" w:color="auto"/>
                    <w:bottom w:val="none" w:sz="0" w:space="0" w:color="auto"/>
                    <w:right w:val="none" w:sz="0" w:space="0" w:color="auto"/>
                  </w:divBdr>
                  <w:divsChild>
                    <w:div w:id="349836341">
                      <w:marLeft w:val="0"/>
                      <w:marRight w:val="0"/>
                      <w:marTop w:val="0"/>
                      <w:marBottom w:val="0"/>
                      <w:divBdr>
                        <w:top w:val="none" w:sz="0" w:space="0" w:color="auto"/>
                        <w:left w:val="none" w:sz="0" w:space="0" w:color="auto"/>
                        <w:bottom w:val="none" w:sz="0" w:space="0" w:color="auto"/>
                        <w:right w:val="none" w:sz="0" w:space="0" w:color="auto"/>
                      </w:divBdr>
                    </w:div>
                    <w:div w:id="1310793320">
                      <w:marLeft w:val="0"/>
                      <w:marRight w:val="0"/>
                      <w:marTop w:val="0"/>
                      <w:marBottom w:val="0"/>
                      <w:divBdr>
                        <w:top w:val="none" w:sz="0" w:space="0" w:color="auto"/>
                        <w:left w:val="none" w:sz="0" w:space="0" w:color="auto"/>
                        <w:bottom w:val="none" w:sz="0" w:space="0" w:color="auto"/>
                        <w:right w:val="none" w:sz="0" w:space="0" w:color="auto"/>
                      </w:divBdr>
                    </w:div>
                  </w:divsChild>
                </w:div>
                <w:div w:id="107429230">
                  <w:marLeft w:val="0"/>
                  <w:marRight w:val="0"/>
                  <w:marTop w:val="0"/>
                  <w:marBottom w:val="0"/>
                  <w:divBdr>
                    <w:top w:val="none" w:sz="0" w:space="0" w:color="auto"/>
                    <w:left w:val="none" w:sz="0" w:space="0" w:color="auto"/>
                    <w:bottom w:val="none" w:sz="0" w:space="0" w:color="auto"/>
                    <w:right w:val="none" w:sz="0" w:space="0" w:color="auto"/>
                  </w:divBdr>
                  <w:divsChild>
                    <w:div w:id="431971408">
                      <w:marLeft w:val="0"/>
                      <w:marRight w:val="0"/>
                      <w:marTop w:val="0"/>
                      <w:marBottom w:val="0"/>
                      <w:divBdr>
                        <w:top w:val="none" w:sz="0" w:space="0" w:color="auto"/>
                        <w:left w:val="none" w:sz="0" w:space="0" w:color="auto"/>
                        <w:bottom w:val="none" w:sz="0" w:space="0" w:color="auto"/>
                        <w:right w:val="none" w:sz="0" w:space="0" w:color="auto"/>
                      </w:divBdr>
                    </w:div>
                    <w:div w:id="1049961455">
                      <w:marLeft w:val="0"/>
                      <w:marRight w:val="0"/>
                      <w:marTop w:val="0"/>
                      <w:marBottom w:val="0"/>
                      <w:divBdr>
                        <w:top w:val="none" w:sz="0" w:space="0" w:color="auto"/>
                        <w:left w:val="none" w:sz="0" w:space="0" w:color="auto"/>
                        <w:bottom w:val="none" w:sz="0" w:space="0" w:color="auto"/>
                        <w:right w:val="none" w:sz="0" w:space="0" w:color="auto"/>
                      </w:divBdr>
                    </w:div>
                  </w:divsChild>
                </w:div>
                <w:div w:id="124812889">
                  <w:marLeft w:val="0"/>
                  <w:marRight w:val="0"/>
                  <w:marTop w:val="0"/>
                  <w:marBottom w:val="0"/>
                  <w:divBdr>
                    <w:top w:val="none" w:sz="0" w:space="0" w:color="auto"/>
                    <w:left w:val="none" w:sz="0" w:space="0" w:color="auto"/>
                    <w:bottom w:val="none" w:sz="0" w:space="0" w:color="auto"/>
                    <w:right w:val="none" w:sz="0" w:space="0" w:color="auto"/>
                  </w:divBdr>
                  <w:divsChild>
                    <w:div w:id="452793332">
                      <w:marLeft w:val="0"/>
                      <w:marRight w:val="0"/>
                      <w:marTop w:val="0"/>
                      <w:marBottom w:val="0"/>
                      <w:divBdr>
                        <w:top w:val="none" w:sz="0" w:space="0" w:color="auto"/>
                        <w:left w:val="none" w:sz="0" w:space="0" w:color="auto"/>
                        <w:bottom w:val="none" w:sz="0" w:space="0" w:color="auto"/>
                        <w:right w:val="none" w:sz="0" w:space="0" w:color="auto"/>
                      </w:divBdr>
                    </w:div>
                  </w:divsChild>
                </w:div>
                <w:div w:id="146173583">
                  <w:marLeft w:val="0"/>
                  <w:marRight w:val="0"/>
                  <w:marTop w:val="0"/>
                  <w:marBottom w:val="0"/>
                  <w:divBdr>
                    <w:top w:val="none" w:sz="0" w:space="0" w:color="auto"/>
                    <w:left w:val="none" w:sz="0" w:space="0" w:color="auto"/>
                    <w:bottom w:val="none" w:sz="0" w:space="0" w:color="auto"/>
                    <w:right w:val="none" w:sz="0" w:space="0" w:color="auto"/>
                  </w:divBdr>
                  <w:divsChild>
                    <w:div w:id="1531257231">
                      <w:marLeft w:val="0"/>
                      <w:marRight w:val="0"/>
                      <w:marTop w:val="0"/>
                      <w:marBottom w:val="0"/>
                      <w:divBdr>
                        <w:top w:val="none" w:sz="0" w:space="0" w:color="auto"/>
                        <w:left w:val="none" w:sz="0" w:space="0" w:color="auto"/>
                        <w:bottom w:val="none" w:sz="0" w:space="0" w:color="auto"/>
                        <w:right w:val="none" w:sz="0" w:space="0" w:color="auto"/>
                      </w:divBdr>
                    </w:div>
                  </w:divsChild>
                </w:div>
                <w:div w:id="184178085">
                  <w:marLeft w:val="0"/>
                  <w:marRight w:val="0"/>
                  <w:marTop w:val="0"/>
                  <w:marBottom w:val="0"/>
                  <w:divBdr>
                    <w:top w:val="none" w:sz="0" w:space="0" w:color="auto"/>
                    <w:left w:val="none" w:sz="0" w:space="0" w:color="auto"/>
                    <w:bottom w:val="none" w:sz="0" w:space="0" w:color="auto"/>
                    <w:right w:val="none" w:sz="0" w:space="0" w:color="auto"/>
                  </w:divBdr>
                  <w:divsChild>
                    <w:div w:id="833447443">
                      <w:marLeft w:val="0"/>
                      <w:marRight w:val="0"/>
                      <w:marTop w:val="0"/>
                      <w:marBottom w:val="0"/>
                      <w:divBdr>
                        <w:top w:val="none" w:sz="0" w:space="0" w:color="auto"/>
                        <w:left w:val="none" w:sz="0" w:space="0" w:color="auto"/>
                        <w:bottom w:val="none" w:sz="0" w:space="0" w:color="auto"/>
                        <w:right w:val="none" w:sz="0" w:space="0" w:color="auto"/>
                      </w:divBdr>
                    </w:div>
                  </w:divsChild>
                </w:div>
                <w:div w:id="198473898">
                  <w:marLeft w:val="0"/>
                  <w:marRight w:val="0"/>
                  <w:marTop w:val="0"/>
                  <w:marBottom w:val="0"/>
                  <w:divBdr>
                    <w:top w:val="none" w:sz="0" w:space="0" w:color="auto"/>
                    <w:left w:val="none" w:sz="0" w:space="0" w:color="auto"/>
                    <w:bottom w:val="none" w:sz="0" w:space="0" w:color="auto"/>
                    <w:right w:val="none" w:sz="0" w:space="0" w:color="auto"/>
                  </w:divBdr>
                  <w:divsChild>
                    <w:div w:id="1326009076">
                      <w:marLeft w:val="0"/>
                      <w:marRight w:val="0"/>
                      <w:marTop w:val="0"/>
                      <w:marBottom w:val="0"/>
                      <w:divBdr>
                        <w:top w:val="none" w:sz="0" w:space="0" w:color="auto"/>
                        <w:left w:val="none" w:sz="0" w:space="0" w:color="auto"/>
                        <w:bottom w:val="none" w:sz="0" w:space="0" w:color="auto"/>
                        <w:right w:val="none" w:sz="0" w:space="0" w:color="auto"/>
                      </w:divBdr>
                    </w:div>
                  </w:divsChild>
                </w:div>
                <w:div w:id="202137904">
                  <w:marLeft w:val="0"/>
                  <w:marRight w:val="0"/>
                  <w:marTop w:val="0"/>
                  <w:marBottom w:val="0"/>
                  <w:divBdr>
                    <w:top w:val="none" w:sz="0" w:space="0" w:color="auto"/>
                    <w:left w:val="none" w:sz="0" w:space="0" w:color="auto"/>
                    <w:bottom w:val="none" w:sz="0" w:space="0" w:color="auto"/>
                    <w:right w:val="none" w:sz="0" w:space="0" w:color="auto"/>
                  </w:divBdr>
                  <w:divsChild>
                    <w:div w:id="708145901">
                      <w:marLeft w:val="0"/>
                      <w:marRight w:val="0"/>
                      <w:marTop w:val="0"/>
                      <w:marBottom w:val="0"/>
                      <w:divBdr>
                        <w:top w:val="none" w:sz="0" w:space="0" w:color="auto"/>
                        <w:left w:val="none" w:sz="0" w:space="0" w:color="auto"/>
                        <w:bottom w:val="none" w:sz="0" w:space="0" w:color="auto"/>
                        <w:right w:val="none" w:sz="0" w:space="0" w:color="auto"/>
                      </w:divBdr>
                    </w:div>
                  </w:divsChild>
                </w:div>
                <w:div w:id="202181564">
                  <w:marLeft w:val="0"/>
                  <w:marRight w:val="0"/>
                  <w:marTop w:val="0"/>
                  <w:marBottom w:val="0"/>
                  <w:divBdr>
                    <w:top w:val="none" w:sz="0" w:space="0" w:color="auto"/>
                    <w:left w:val="none" w:sz="0" w:space="0" w:color="auto"/>
                    <w:bottom w:val="none" w:sz="0" w:space="0" w:color="auto"/>
                    <w:right w:val="none" w:sz="0" w:space="0" w:color="auto"/>
                  </w:divBdr>
                  <w:divsChild>
                    <w:div w:id="1572235682">
                      <w:marLeft w:val="0"/>
                      <w:marRight w:val="0"/>
                      <w:marTop w:val="0"/>
                      <w:marBottom w:val="0"/>
                      <w:divBdr>
                        <w:top w:val="none" w:sz="0" w:space="0" w:color="auto"/>
                        <w:left w:val="none" w:sz="0" w:space="0" w:color="auto"/>
                        <w:bottom w:val="none" w:sz="0" w:space="0" w:color="auto"/>
                        <w:right w:val="none" w:sz="0" w:space="0" w:color="auto"/>
                      </w:divBdr>
                    </w:div>
                  </w:divsChild>
                </w:div>
                <w:div w:id="210115208">
                  <w:marLeft w:val="0"/>
                  <w:marRight w:val="0"/>
                  <w:marTop w:val="0"/>
                  <w:marBottom w:val="0"/>
                  <w:divBdr>
                    <w:top w:val="none" w:sz="0" w:space="0" w:color="auto"/>
                    <w:left w:val="none" w:sz="0" w:space="0" w:color="auto"/>
                    <w:bottom w:val="none" w:sz="0" w:space="0" w:color="auto"/>
                    <w:right w:val="none" w:sz="0" w:space="0" w:color="auto"/>
                  </w:divBdr>
                  <w:divsChild>
                    <w:div w:id="1455322718">
                      <w:marLeft w:val="0"/>
                      <w:marRight w:val="0"/>
                      <w:marTop w:val="0"/>
                      <w:marBottom w:val="0"/>
                      <w:divBdr>
                        <w:top w:val="none" w:sz="0" w:space="0" w:color="auto"/>
                        <w:left w:val="none" w:sz="0" w:space="0" w:color="auto"/>
                        <w:bottom w:val="none" w:sz="0" w:space="0" w:color="auto"/>
                        <w:right w:val="none" w:sz="0" w:space="0" w:color="auto"/>
                      </w:divBdr>
                    </w:div>
                  </w:divsChild>
                </w:div>
                <w:div w:id="213808911">
                  <w:marLeft w:val="0"/>
                  <w:marRight w:val="0"/>
                  <w:marTop w:val="0"/>
                  <w:marBottom w:val="0"/>
                  <w:divBdr>
                    <w:top w:val="none" w:sz="0" w:space="0" w:color="auto"/>
                    <w:left w:val="none" w:sz="0" w:space="0" w:color="auto"/>
                    <w:bottom w:val="none" w:sz="0" w:space="0" w:color="auto"/>
                    <w:right w:val="none" w:sz="0" w:space="0" w:color="auto"/>
                  </w:divBdr>
                  <w:divsChild>
                    <w:div w:id="1555266375">
                      <w:marLeft w:val="0"/>
                      <w:marRight w:val="0"/>
                      <w:marTop w:val="0"/>
                      <w:marBottom w:val="0"/>
                      <w:divBdr>
                        <w:top w:val="none" w:sz="0" w:space="0" w:color="auto"/>
                        <w:left w:val="none" w:sz="0" w:space="0" w:color="auto"/>
                        <w:bottom w:val="none" w:sz="0" w:space="0" w:color="auto"/>
                        <w:right w:val="none" w:sz="0" w:space="0" w:color="auto"/>
                      </w:divBdr>
                    </w:div>
                    <w:div w:id="1893728893">
                      <w:marLeft w:val="0"/>
                      <w:marRight w:val="0"/>
                      <w:marTop w:val="0"/>
                      <w:marBottom w:val="0"/>
                      <w:divBdr>
                        <w:top w:val="none" w:sz="0" w:space="0" w:color="auto"/>
                        <w:left w:val="none" w:sz="0" w:space="0" w:color="auto"/>
                        <w:bottom w:val="none" w:sz="0" w:space="0" w:color="auto"/>
                        <w:right w:val="none" w:sz="0" w:space="0" w:color="auto"/>
                      </w:divBdr>
                    </w:div>
                  </w:divsChild>
                </w:div>
                <w:div w:id="242377990">
                  <w:marLeft w:val="0"/>
                  <w:marRight w:val="0"/>
                  <w:marTop w:val="0"/>
                  <w:marBottom w:val="0"/>
                  <w:divBdr>
                    <w:top w:val="none" w:sz="0" w:space="0" w:color="auto"/>
                    <w:left w:val="none" w:sz="0" w:space="0" w:color="auto"/>
                    <w:bottom w:val="none" w:sz="0" w:space="0" w:color="auto"/>
                    <w:right w:val="none" w:sz="0" w:space="0" w:color="auto"/>
                  </w:divBdr>
                  <w:divsChild>
                    <w:div w:id="1373076911">
                      <w:marLeft w:val="0"/>
                      <w:marRight w:val="0"/>
                      <w:marTop w:val="0"/>
                      <w:marBottom w:val="0"/>
                      <w:divBdr>
                        <w:top w:val="none" w:sz="0" w:space="0" w:color="auto"/>
                        <w:left w:val="none" w:sz="0" w:space="0" w:color="auto"/>
                        <w:bottom w:val="none" w:sz="0" w:space="0" w:color="auto"/>
                        <w:right w:val="none" w:sz="0" w:space="0" w:color="auto"/>
                      </w:divBdr>
                    </w:div>
                    <w:div w:id="1427271194">
                      <w:marLeft w:val="0"/>
                      <w:marRight w:val="0"/>
                      <w:marTop w:val="0"/>
                      <w:marBottom w:val="0"/>
                      <w:divBdr>
                        <w:top w:val="none" w:sz="0" w:space="0" w:color="auto"/>
                        <w:left w:val="none" w:sz="0" w:space="0" w:color="auto"/>
                        <w:bottom w:val="none" w:sz="0" w:space="0" w:color="auto"/>
                        <w:right w:val="none" w:sz="0" w:space="0" w:color="auto"/>
                      </w:divBdr>
                    </w:div>
                    <w:div w:id="2120906080">
                      <w:marLeft w:val="0"/>
                      <w:marRight w:val="0"/>
                      <w:marTop w:val="0"/>
                      <w:marBottom w:val="0"/>
                      <w:divBdr>
                        <w:top w:val="none" w:sz="0" w:space="0" w:color="auto"/>
                        <w:left w:val="none" w:sz="0" w:space="0" w:color="auto"/>
                        <w:bottom w:val="none" w:sz="0" w:space="0" w:color="auto"/>
                        <w:right w:val="none" w:sz="0" w:space="0" w:color="auto"/>
                      </w:divBdr>
                    </w:div>
                  </w:divsChild>
                </w:div>
                <w:div w:id="250047185">
                  <w:marLeft w:val="0"/>
                  <w:marRight w:val="0"/>
                  <w:marTop w:val="0"/>
                  <w:marBottom w:val="0"/>
                  <w:divBdr>
                    <w:top w:val="none" w:sz="0" w:space="0" w:color="auto"/>
                    <w:left w:val="none" w:sz="0" w:space="0" w:color="auto"/>
                    <w:bottom w:val="none" w:sz="0" w:space="0" w:color="auto"/>
                    <w:right w:val="none" w:sz="0" w:space="0" w:color="auto"/>
                  </w:divBdr>
                  <w:divsChild>
                    <w:div w:id="1921863966">
                      <w:marLeft w:val="0"/>
                      <w:marRight w:val="0"/>
                      <w:marTop w:val="0"/>
                      <w:marBottom w:val="0"/>
                      <w:divBdr>
                        <w:top w:val="none" w:sz="0" w:space="0" w:color="auto"/>
                        <w:left w:val="none" w:sz="0" w:space="0" w:color="auto"/>
                        <w:bottom w:val="none" w:sz="0" w:space="0" w:color="auto"/>
                        <w:right w:val="none" w:sz="0" w:space="0" w:color="auto"/>
                      </w:divBdr>
                    </w:div>
                  </w:divsChild>
                </w:div>
                <w:div w:id="251015782">
                  <w:marLeft w:val="0"/>
                  <w:marRight w:val="0"/>
                  <w:marTop w:val="0"/>
                  <w:marBottom w:val="0"/>
                  <w:divBdr>
                    <w:top w:val="none" w:sz="0" w:space="0" w:color="auto"/>
                    <w:left w:val="none" w:sz="0" w:space="0" w:color="auto"/>
                    <w:bottom w:val="none" w:sz="0" w:space="0" w:color="auto"/>
                    <w:right w:val="none" w:sz="0" w:space="0" w:color="auto"/>
                  </w:divBdr>
                  <w:divsChild>
                    <w:div w:id="1117410697">
                      <w:marLeft w:val="0"/>
                      <w:marRight w:val="0"/>
                      <w:marTop w:val="0"/>
                      <w:marBottom w:val="0"/>
                      <w:divBdr>
                        <w:top w:val="none" w:sz="0" w:space="0" w:color="auto"/>
                        <w:left w:val="none" w:sz="0" w:space="0" w:color="auto"/>
                        <w:bottom w:val="none" w:sz="0" w:space="0" w:color="auto"/>
                        <w:right w:val="none" w:sz="0" w:space="0" w:color="auto"/>
                      </w:divBdr>
                    </w:div>
                  </w:divsChild>
                </w:div>
                <w:div w:id="265120806">
                  <w:marLeft w:val="0"/>
                  <w:marRight w:val="0"/>
                  <w:marTop w:val="0"/>
                  <w:marBottom w:val="0"/>
                  <w:divBdr>
                    <w:top w:val="none" w:sz="0" w:space="0" w:color="auto"/>
                    <w:left w:val="none" w:sz="0" w:space="0" w:color="auto"/>
                    <w:bottom w:val="none" w:sz="0" w:space="0" w:color="auto"/>
                    <w:right w:val="none" w:sz="0" w:space="0" w:color="auto"/>
                  </w:divBdr>
                  <w:divsChild>
                    <w:div w:id="1901138562">
                      <w:marLeft w:val="0"/>
                      <w:marRight w:val="0"/>
                      <w:marTop w:val="0"/>
                      <w:marBottom w:val="0"/>
                      <w:divBdr>
                        <w:top w:val="none" w:sz="0" w:space="0" w:color="auto"/>
                        <w:left w:val="none" w:sz="0" w:space="0" w:color="auto"/>
                        <w:bottom w:val="none" w:sz="0" w:space="0" w:color="auto"/>
                        <w:right w:val="none" w:sz="0" w:space="0" w:color="auto"/>
                      </w:divBdr>
                    </w:div>
                    <w:div w:id="1949970892">
                      <w:marLeft w:val="0"/>
                      <w:marRight w:val="0"/>
                      <w:marTop w:val="0"/>
                      <w:marBottom w:val="0"/>
                      <w:divBdr>
                        <w:top w:val="none" w:sz="0" w:space="0" w:color="auto"/>
                        <w:left w:val="none" w:sz="0" w:space="0" w:color="auto"/>
                        <w:bottom w:val="none" w:sz="0" w:space="0" w:color="auto"/>
                        <w:right w:val="none" w:sz="0" w:space="0" w:color="auto"/>
                      </w:divBdr>
                    </w:div>
                  </w:divsChild>
                </w:div>
                <w:div w:id="281423504">
                  <w:marLeft w:val="0"/>
                  <w:marRight w:val="0"/>
                  <w:marTop w:val="0"/>
                  <w:marBottom w:val="0"/>
                  <w:divBdr>
                    <w:top w:val="none" w:sz="0" w:space="0" w:color="auto"/>
                    <w:left w:val="none" w:sz="0" w:space="0" w:color="auto"/>
                    <w:bottom w:val="none" w:sz="0" w:space="0" w:color="auto"/>
                    <w:right w:val="none" w:sz="0" w:space="0" w:color="auto"/>
                  </w:divBdr>
                  <w:divsChild>
                    <w:div w:id="826283373">
                      <w:marLeft w:val="0"/>
                      <w:marRight w:val="0"/>
                      <w:marTop w:val="0"/>
                      <w:marBottom w:val="0"/>
                      <w:divBdr>
                        <w:top w:val="none" w:sz="0" w:space="0" w:color="auto"/>
                        <w:left w:val="none" w:sz="0" w:space="0" w:color="auto"/>
                        <w:bottom w:val="none" w:sz="0" w:space="0" w:color="auto"/>
                        <w:right w:val="none" w:sz="0" w:space="0" w:color="auto"/>
                      </w:divBdr>
                    </w:div>
                  </w:divsChild>
                </w:div>
                <w:div w:id="315570418">
                  <w:marLeft w:val="0"/>
                  <w:marRight w:val="0"/>
                  <w:marTop w:val="0"/>
                  <w:marBottom w:val="0"/>
                  <w:divBdr>
                    <w:top w:val="none" w:sz="0" w:space="0" w:color="auto"/>
                    <w:left w:val="none" w:sz="0" w:space="0" w:color="auto"/>
                    <w:bottom w:val="none" w:sz="0" w:space="0" w:color="auto"/>
                    <w:right w:val="none" w:sz="0" w:space="0" w:color="auto"/>
                  </w:divBdr>
                  <w:divsChild>
                    <w:div w:id="128596616">
                      <w:marLeft w:val="0"/>
                      <w:marRight w:val="0"/>
                      <w:marTop w:val="0"/>
                      <w:marBottom w:val="0"/>
                      <w:divBdr>
                        <w:top w:val="none" w:sz="0" w:space="0" w:color="auto"/>
                        <w:left w:val="none" w:sz="0" w:space="0" w:color="auto"/>
                        <w:bottom w:val="none" w:sz="0" w:space="0" w:color="auto"/>
                        <w:right w:val="none" w:sz="0" w:space="0" w:color="auto"/>
                      </w:divBdr>
                    </w:div>
                    <w:div w:id="617377426">
                      <w:marLeft w:val="0"/>
                      <w:marRight w:val="0"/>
                      <w:marTop w:val="0"/>
                      <w:marBottom w:val="0"/>
                      <w:divBdr>
                        <w:top w:val="none" w:sz="0" w:space="0" w:color="auto"/>
                        <w:left w:val="none" w:sz="0" w:space="0" w:color="auto"/>
                        <w:bottom w:val="none" w:sz="0" w:space="0" w:color="auto"/>
                        <w:right w:val="none" w:sz="0" w:space="0" w:color="auto"/>
                      </w:divBdr>
                    </w:div>
                  </w:divsChild>
                </w:div>
                <w:div w:id="318460317">
                  <w:marLeft w:val="0"/>
                  <w:marRight w:val="0"/>
                  <w:marTop w:val="0"/>
                  <w:marBottom w:val="0"/>
                  <w:divBdr>
                    <w:top w:val="none" w:sz="0" w:space="0" w:color="auto"/>
                    <w:left w:val="none" w:sz="0" w:space="0" w:color="auto"/>
                    <w:bottom w:val="none" w:sz="0" w:space="0" w:color="auto"/>
                    <w:right w:val="none" w:sz="0" w:space="0" w:color="auto"/>
                  </w:divBdr>
                  <w:divsChild>
                    <w:div w:id="668870559">
                      <w:marLeft w:val="0"/>
                      <w:marRight w:val="0"/>
                      <w:marTop w:val="0"/>
                      <w:marBottom w:val="0"/>
                      <w:divBdr>
                        <w:top w:val="none" w:sz="0" w:space="0" w:color="auto"/>
                        <w:left w:val="none" w:sz="0" w:space="0" w:color="auto"/>
                        <w:bottom w:val="none" w:sz="0" w:space="0" w:color="auto"/>
                        <w:right w:val="none" w:sz="0" w:space="0" w:color="auto"/>
                      </w:divBdr>
                    </w:div>
                  </w:divsChild>
                </w:div>
                <w:div w:id="330453620">
                  <w:marLeft w:val="0"/>
                  <w:marRight w:val="0"/>
                  <w:marTop w:val="0"/>
                  <w:marBottom w:val="0"/>
                  <w:divBdr>
                    <w:top w:val="none" w:sz="0" w:space="0" w:color="auto"/>
                    <w:left w:val="none" w:sz="0" w:space="0" w:color="auto"/>
                    <w:bottom w:val="none" w:sz="0" w:space="0" w:color="auto"/>
                    <w:right w:val="none" w:sz="0" w:space="0" w:color="auto"/>
                  </w:divBdr>
                  <w:divsChild>
                    <w:div w:id="623081070">
                      <w:marLeft w:val="0"/>
                      <w:marRight w:val="0"/>
                      <w:marTop w:val="0"/>
                      <w:marBottom w:val="0"/>
                      <w:divBdr>
                        <w:top w:val="none" w:sz="0" w:space="0" w:color="auto"/>
                        <w:left w:val="none" w:sz="0" w:space="0" w:color="auto"/>
                        <w:bottom w:val="none" w:sz="0" w:space="0" w:color="auto"/>
                        <w:right w:val="none" w:sz="0" w:space="0" w:color="auto"/>
                      </w:divBdr>
                    </w:div>
                  </w:divsChild>
                </w:div>
                <w:div w:id="333536757">
                  <w:marLeft w:val="0"/>
                  <w:marRight w:val="0"/>
                  <w:marTop w:val="0"/>
                  <w:marBottom w:val="0"/>
                  <w:divBdr>
                    <w:top w:val="none" w:sz="0" w:space="0" w:color="auto"/>
                    <w:left w:val="none" w:sz="0" w:space="0" w:color="auto"/>
                    <w:bottom w:val="none" w:sz="0" w:space="0" w:color="auto"/>
                    <w:right w:val="none" w:sz="0" w:space="0" w:color="auto"/>
                  </w:divBdr>
                  <w:divsChild>
                    <w:div w:id="1626350001">
                      <w:marLeft w:val="0"/>
                      <w:marRight w:val="0"/>
                      <w:marTop w:val="0"/>
                      <w:marBottom w:val="0"/>
                      <w:divBdr>
                        <w:top w:val="none" w:sz="0" w:space="0" w:color="auto"/>
                        <w:left w:val="none" w:sz="0" w:space="0" w:color="auto"/>
                        <w:bottom w:val="none" w:sz="0" w:space="0" w:color="auto"/>
                        <w:right w:val="none" w:sz="0" w:space="0" w:color="auto"/>
                      </w:divBdr>
                    </w:div>
                  </w:divsChild>
                </w:div>
                <w:div w:id="338578573">
                  <w:marLeft w:val="0"/>
                  <w:marRight w:val="0"/>
                  <w:marTop w:val="0"/>
                  <w:marBottom w:val="0"/>
                  <w:divBdr>
                    <w:top w:val="none" w:sz="0" w:space="0" w:color="auto"/>
                    <w:left w:val="none" w:sz="0" w:space="0" w:color="auto"/>
                    <w:bottom w:val="none" w:sz="0" w:space="0" w:color="auto"/>
                    <w:right w:val="none" w:sz="0" w:space="0" w:color="auto"/>
                  </w:divBdr>
                  <w:divsChild>
                    <w:div w:id="134446406">
                      <w:marLeft w:val="0"/>
                      <w:marRight w:val="0"/>
                      <w:marTop w:val="0"/>
                      <w:marBottom w:val="0"/>
                      <w:divBdr>
                        <w:top w:val="none" w:sz="0" w:space="0" w:color="auto"/>
                        <w:left w:val="none" w:sz="0" w:space="0" w:color="auto"/>
                        <w:bottom w:val="none" w:sz="0" w:space="0" w:color="auto"/>
                        <w:right w:val="none" w:sz="0" w:space="0" w:color="auto"/>
                      </w:divBdr>
                    </w:div>
                  </w:divsChild>
                </w:div>
                <w:div w:id="345326272">
                  <w:marLeft w:val="0"/>
                  <w:marRight w:val="0"/>
                  <w:marTop w:val="0"/>
                  <w:marBottom w:val="0"/>
                  <w:divBdr>
                    <w:top w:val="none" w:sz="0" w:space="0" w:color="auto"/>
                    <w:left w:val="none" w:sz="0" w:space="0" w:color="auto"/>
                    <w:bottom w:val="none" w:sz="0" w:space="0" w:color="auto"/>
                    <w:right w:val="none" w:sz="0" w:space="0" w:color="auto"/>
                  </w:divBdr>
                  <w:divsChild>
                    <w:div w:id="326858647">
                      <w:marLeft w:val="0"/>
                      <w:marRight w:val="0"/>
                      <w:marTop w:val="0"/>
                      <w:marBottom w:val="0"/>
                      <w:divBdr>
                        <w:top w:val="none" w:sz="0" w:space="0" w:color="auto"/>
                        <w:left w:val="none" w:sz="0" w:space="0" w:color="auto"/>
                        <w:bottom w:val="none" w:sz="0" w:space="0" w:color="auto"/>
                        <w:right w:val="none" w:sz="0" w:space="0" w:color="auto"/>
                      </w:divBdr>
                    </w:div>
                  </w:divsChild>
                </w:div>
                <w:div w:id="357970357">
                  <w:marLeft w:val="0"/>
                  <w:marRight w:val="0"/>
                  <w:marTop w:val="0"/>
                  <w:marBottom w:val="0"/>
                  <w:divBdr>
                    <w:top w:val="none" w:sz="0" w:space="0" w:color="auto"/>
                    <w:left w:val="none" w:sz="0" w:space="0" w:color="auto"/>
                    <w:bottom w:val="none" w:sz="0" w:space="0" w:color="auto"/>
                    <w:right w:val="none" w:sz="0" w:space="0" w:color="auto"/>
                  </w:divBdr>
                  <w:divsChild>
                    <w:div w:id="510069892">
                      <w:marLeft w:val="0"/>
                      <w:marRight w:val="0"/>
                      <w:marTop w:val="0"/>
                      <w:marBottom w:val="0"/>
                      <w:divBdr>
                        <w:top w:val="none" w:sz="0" w:space="0" w:color="auto"/>
                        <w:left w:val="none" w:sz="0" w:space="0" w:color="auto"/>
                        <w:bottom w:val="none" w:sz="0" w:space="0" w:color="auto"/>
                        <w:right w:val="none" w:sz="0" w:space="0" w:color="auto"/>
                      </w:divBdr>
                    </w:div>
                    <w:div w:id="574973042">
                      <w:marLeft w:val="0"/>
                      <w:marRight w:val="0"/>
                      <w:marTop w:val="0"/>
                      <w:marBottom w:val="0"/>
                      <w:divBdr>
                        <w:top w:val="none" w:sz="0" w:space="0" w:color="auto"/>
                        <w:left w:val="none" w:sz="0" w:space="0" w:color="auto"/>
                        <w:bottom w:val="none" w:sz="0" w:space="0" w:color="auto"/>
                        <w:right w:val="none" w:sz="0" w:space="0" w:color="auto"/>
                      </w:divBdr>
                    </w:div>
                  </w:divsChild>
                </w:div>
                <w:div w:id="413626713">
                  <w:marLeft w:val="0"/>
                  <w:marRight w:val="0"/>
                  <w:marTop w:val="0"/>
                  <w:marBottom w:val="0"/>
                  <w:divBdr>
                    <w:top w:val="none" w:sz="0" w:space="0" w:color="auto"/>
                    <w:left w:val="none" w:sz="0" w:space="0" w:color="auto"/>
                    <w:bottom w:val="none" w:sz="0" w:space="0" w:color="auto"/>
                    <w:right w:val="none" w:sz="0" w:space="0" w:color="auto"/>
                  </w:divBdr>
                  <w:divsChild>
                    <w:div w:id="48501421">
                      <w:marLeft w:val="0"/>
                      <w:marRight w:val="0"/>
                      <w:marTop w:val="0"/>
                      <w:marBottom w:val="0"/>
                      <w:divBdr>
                        <w:top w:val="none" w:sz="0" w:space="0" w:color="auto"/>
                        <w:left w:val="none" w:sz="0" w:space="0" w:color="auto"/>
                        <w:bottom w:val="none" w:sz="0" w:space="0" w:color="auto"/>
                        <w:right w:val="none" w:sz="0" w:space="0" w:color="auto"/>
                      </w:divBdr>
                    </w:div>
                    <w:div w:id="1904367186">
                      <w:marLeft w:val="0"/>
                      <w:marRight w:val="0"/>
                      <w:marTop w:val="0"/>
                      <w:marBottom w:val="0"/>
                      <w:divBdr>
                        <w:top w:val="none" w:sz="0" w:space="0" w:color="auto"/>
                        <w:left w:val="none" w:sz="0" w:space="0" w:color="auto"/>
                        <w:bottom w:val="none" w:sz="0" w:space="0" w:color="auto"/>
                        <w:right w:val="none" w:sz="0" w:space="0" w:color="auto"/>
                      </w:divBdr>
                    </w:div>
                  </w:divsChild>
                </w:div>
                <w:div w:id="417990406">
                  <w:marLeft w:val="0"/>
                  <w:marRight w:val="0"/>
                  <w:marTop w:val="0"/>
                  <w:marBottom w:val="0"/>
                  <w:divBdr>
                    <w:top w:val="none" w:sz="0" w:space="0" w:color="auto"/>
                    <w:left w:val="none" w:sz="0" w:space="0" w:color="auto"/>
                    <w:bottom w:val="none" w:sz="0" w:space="0" w:color="auto"/>
                    <w:right w:val="none" w:sz="0" w:space="0" w:color="auto"/>
                  </w:divBdr>
                  <w:divsChild>
                    <w:div w:id="717166097">
                      <w:marLeft w:val="0"/>
                      <w:marRight w:val="0"/>
                      <w:marTop w:val="0"/>
                      <w:marBottom w:val="0"/>
                      <w:divBdr>
                        <w:top w:val="none" w:sz="0" w:space="0" w:color="auto"/>
                        <w:left w:val="none" w:sz="0" w:space="0" w:color="auto"/>
                        <w:bottom w:val="none" w:sz="0" w:space="0" w:color="auto"/>
                        <w:right w:val="none" w:sz="0" w:space="0" w:color="auto"/>
                      </w:divBdr>
                    </w:div>
                  </w:divsChild>
                </w:div>
                <w:div w:id="421801410">
                  <w:marLeft w:val="0"/>
                  <w:marRight w:val="0"/>
                  <w:marTop w:val="0"/>
                  <w:marBottom w:val="0"/>
                  <w:divBdr>
                    <w:top w:val="none" w:sz="0" w:space="0" w:color="auto"/>
                    <w:left w:val="none" w:sz="0" w:space="0" w:color="auto"/>
                    <w:bottom w:val="none" w:sz="0" w:space="0" w:color="auto"/>
                    <w:right w:val="none" w:sz="0" w:space="0" w:color="auto"/>
                  </w:divBdr>
                  <w:divsChild>
                    <w:div w:id="108666343">
                      <w:marLeft w:val="0"/>
                      <w:marRight w:val="0"/>
                      <w:marTop w:val="0"/>
                      <w:marBottom w:val="0"/>
                      <w:divBdr>
                        <w:top w:val="none" w:sz="0" w:space="0" w:color="auto"/>
                        <w:left w:val="none" w:sz="0" w:space="0" w:color="auto"/>
                        <w:bottom w:val="none" w:sz="0" w:space="0" w:color="auto"/>
                        <w:right w:val="none" w:sz="0" w:space="0" w:color="auto"/>
                      </w:divBdr>
                    </w:div>
                    <w:div w:id="1251894079">
                      <w:marLeft w:val="0"/>
                      <w:marRight w:val="0"/>
                      <w:marTop w:val="0"/>
                      <w:marBottom w:val="0"/>
                      <w:divBdr>
                        <w:top w:val="none" w:sz="0" w:space="0" w:color="auto"/>
                        <w:left w:val="none" w:sz="0" w:space="0" w:color="auto"/>
                        <w:bottom w:val="none" w:sz="0" w:space="0" w:color="auto"/>
                        <w:right w:val="none" w:sz="0" w:space="0" w:color="auto"/>
                      </w:divBdr>
                    </w:div>
                  </w:divsChild>
                </w:div>
                <w:div w:id="424418734">
                  <w:marLeft w:val="0"/>
                  <w:marRight w:val="0"/>
                  <w:marTop w:val="0"/>
                  <w:marBottom w:val="0"/>
                  <w:divBdr>
                    <w:top w:val="none" w:sz="0" w:space="0" w:color="auto"/>
                    <w:left w:val="none" w:sz="0" w:space="0" w:color="auto"/>
                    <w:bottom w:val="none" w:sz="0" w:space="0" w:color="auto"/>
                    <w:right w:val="none" w:sz="0" w:space="0" w:color="auto"/>
                  </w:divBdr>
                  <w:divsChild>
                    <w:div w:id="2066565573">
                      <w:marLeft w:val="0"/>
                      <w:marRight w:val="0"/>
                      <w:marTop w:val="0"/>
                      <w:marBottom w:val="0"/>
                      <w:divBdr>
                        <w:top w:val="none" w:sz="0" w:space="0" w:color="auto"/>
                        <w:left w:val="none" w:sz="0" w:space="0" w:color="auto"/>
                        <w:bottom w:val="none" w:sz="0" w:space="0" w:color="auto"/>
                        <w:right w:val="none" w:sz="0" w:space="0" w:color="auto"/>
                      </w:divBdr>
                    </w:div>
                  </w:divsChild>
                </w:div>
                <w:div w:id="436408508">
                  <w:marLeft w:val="0"/>
                  <w:marRight w:val="0"/>
                  <w:marTop w:val="0"/>
                  <w:marBottom w:val="0"/>
                  <w:divBdr>
                    <w:top w:val="none" w:sz="0" w:space="0" w:color="auto"/>
                    <w:left w:val="none" w:sz="0" w:space="0" w:color="auto"/>
                    <w:bottom w:val="none" w:sz="0" w:space="0" w:color="auto"/>
                    <w:right w:val="none" w:sz="0" w:space="0" w:color="auto"/>
                  </w:divBdr>
                  <w:divsChild>
                    <w:div w:id="200751551">
                      <w:marLeft w:val="0"/>
                      <w:marRight w:val="0"/>
                      <w:marTop w:val="0"/>
                      <w:marBottom w:val="0"/>
                      <w:divBdr>
                        <w:top w:val="none" w:sz="0" w:space="0" w:color="auto"/>
                        <w:left w:val="none" w:sz="0" w:space="0" w:color="auto"/>
                        <w:bottom w:val="none" w:sz="0" w:space="0" w:color="auto"/>
                        <w:right w:val="none" w:sz="0" w:space="0" w:color="auto"/>
                      </w:divBdr>
                    </w:div>
                    <w:div w:id="223488262">
                      <w:marLeft w:val="0"/>
                      <w:marRight w:val="0"/>
                      <w:marTop w:val="0"/>
                      <w:marBottom w:val="0"/>
                      <w:divBdr>
                        <w:top w:val="none" w:sz="0" w:space="0" w:color="auto"/>
                        <w:left w:val="none" w:sz="0" w:space="0" w:color="auto"/>
                        <w:bottom w:val="none" w:sz="0" w:space="0" w:color="auto"/>
                        <w:right w:val="none" w:sz="0" w:space="0" w:color="auto"/>
                      </w:divBdr>
                    </w:div>
                    <w:div w:id="804392211">
                      <w:marLeft w:val="0"/>
                      <w:marRight w:val="0"/>
                      <w:marTop w:val="0"/>
                      <w:marBottom w:val="0"/>
                      <w:divBdr>
                        <w:top w:val="none" w:sz="0" w:space="0" w:color="auto"/>
                        <w:left w:val="none" w:sz="0" w:space="0" w:color="auto"/>
                        <w:bottom w:val="none" w:sz="0" w:space="0" w:color="auto"/>
                        <w:right w:val="none" w:sz="0" w:space="0" w:color="auto"/>
                      </w:divBdr>
                    </w:div>
                    <w:div w:id="1400901790">
                      <w:marLeft w:val="0"/>
                      <w:marRight w:val="0"/>
                      <w:marTop w:val="0"/>
                      <w:marBottom w:val="0"/>
                      <w:divBdr>
                        <w:top w:val="none" w:sz="0" w:space="0" w:color="auto"/>
                        <w:left w:val="none" w:sz="0" w:space="0" w:color="auto"/>
                        <w:bottom w:val="none" w:sz="0" w:space="0" w:color="auto"/>
                        <w:right w:val="none" w:sz="0" w:space="0" w:color="auto"/>
                      </w:divBdr>
                    </w:div>
                    <w:div w:id="1554730934">
                      <w:marLeft w:val="0"/>
                      <w:marRight w:val="0"/>
                      <w:marTop w:val="0"/>
                      <w:marBottom w:val="0"/>
                      <w:divBdr>
                        <w:top w:val="none" w:sz="0" w:space="0" w:color="auto"/>
                        <w:left w:val="none" w:sz="0" w:space="0" w:color="auto"/>
                        <w:bottom w:val="none" w:sz="0" w:space="0" w:color="auto"/>
                        <w:right w:val="none" w:sz="0" w:space="0" w:color="auto"/>
                      </w:divBdr>
                    </w:div>
                    <w:div w:id="1814520300">
                      <w:marLeft w:val="0"/>
                      <w:marRight w:val="0"/>
                      <w:marTop w:val="0"/>
                      <w:marBottom w:val="0"/>
                      <w:divBdr>
                        <w:top w:val="none" w:sz="0" w:space="0" w:color="auto"/>
                        <w:left w:val="none" w:sz="0" w:space="0" w:color="auto"/>
                        <w:bottom w:val="none" w:sz="0" w:space="0" w:color="auto"/>
                        <w:right w:val="none" w:sz="0" w:space="0" w:color="auto"/>
                      </w:divBdr>
                    </w:div>
                  </w:divsChild>
                </w:div>
                <w:div w:id="451939823">
                  <w:marLeft w:val="0"/>
                  <w:marRight w:val="0"/>
                  <w:marTop w:val="0"/>
                  <w:marBottom w:val="0"/>
                  <w:divBdr>
                    <w:top w:val="none" w:sz="0" w:space="0" w:color="auto"/>
                    <w:left w:val="none" w:sz="0" w:space="0" w:color="auto"/>
                    <w:bottom w:val="none" w:sz="0" w:space="0" w:color="auto"/>
                    <w:right w:val="none" w:sz="0" w:space="0" w:color="auto"/>
                  </w:divBdr>
                  <w:divsChild>
                    <w:div w:id="1126311315">
                      <w:marLeft w:val="0"/>
                      <w:marRight w:val="0"/>
                      <w:marTop w:val="0"/>
                      <w:marBottom w:val="0"/>
                      <w:divBdr>
                        <w:top w:val="none" w:sz="0" w:space="0" w:color="auto"/>
                        <w:left w:val="none" w:sz="0" w:space="0" w:color="auto"/>
                        <w:bottom w:val="none" w:sz="0" w:space="0" w:color="auto"/>
                        <w:right w:val="none" w:sz="0" w:space="0" w:color="auto"/>
                      </w:divBdr>
                    </w:div>
                  </w:divsChild>
                </w:div>
                <w:div w:id="465859446">
                  <w:marLeft w:val="0"/>
                  <w:marRight w:val="0"/>
                  <w:marTop w:val="0"/>
                  <w:marBottom w:val="0"/>
                  <w:divBdr>
                    <w:top w:val="none" w:sz="0" w:space="0" w:color="auto"/>
                    <w:left w:val="none" w:sz="0" w:space="0" w:color="auto"/>
                    <w:bottom w:val="none" w:sz="0" w:space="0" w:color="auto"/>
                    <w:right w:val="none" w:sz="0" w:space="0" w:color="auto"/>
                  </w:divBdr>
                  <w:divsChild>
                    <w:div w:id="957296727">
                      <w:marLeft w:val="0"/>
                      <w:marRight w:val="0"/>
                      <w:marTop w:val="0"/>
                      <w:marBottom w:val="0"/>
                      <w:divBdr>
                        <w:top w:val="none" w:sz="0" w:space="0" w:color="auto"/>
                        <w:left w:val="none" w:sz="0" w:space="0" w:color="auto"/>
                        <w:bottom w:val="none" w:sz="0" w:space="0" w:color="auto"/>
                        <w:right w:val="none" w:sz="0" w:space="0" w:color="auto"/>
                      </w:divBdr>
                    </w:div>
                  </w:divsChild>
                </w:div>
                <w:div w:id="474228034">
                  <w:marLeft w:val="0"/>
                  <w:marRight w:val="0"/>
                  <w:marTop w:val="0"/>
                  <w:marBottom w:val="0"/>
                  <w:divBdr>
                    <w:top w:val="none" w:sz="0" w:space="0" w:color="auto"/>
                    <w:left w:val="none" w:sz="0" w:space="0" w:color="auto"/>
                    <w:bottom w:val="none" w:sz="0" w:space="0" w:color="auto"/>
                    <w:right w:val="none" w:sz="0" w:space="0" w:color="auto"/>
                  </w:divBdr>
                  <w:divsChild>
                    <w:div w:id="496922773">
                      <w:marLeft w:val="0"/>
                      <w:marRight w:val="0"/>
                      <w:marTop w:val="0"/>
                      <w:marBottom w:val="0"/>
                      <w:divBdr>
                        <w:top w:val="none" w:sz="0" w:space="0" w:color="auto"/>
                        <w:left w:val="none" w:sz="0" w:space="0" w:color="auto"/>
                        <w:bottom w:val="none" w:sz="0" w:space="0" w:color="auto"/>
                        <w:right w:val="none" w:sz="0" w:space="0" w:color="auto"/>
                      </w:divBdr>
                    </w:div>
                    <w:div w:id="574047865">
                      <w:marLeft w:val="0"/>
                      <w:marRight w:val="0"/>
                      <w:marTop w:val="0"/>
                      <w:marBottom w:val="0"/>
                      <w:divBdr>
                        <w:top w:val="none" w:sz="0" w:space="0" w:color="auto"/>
                        <w:left w:val="none" w:sz="0" w:space="0" w:color="auto"/>
                        <w:bottom w:val="none" w:sz="0" w:space="0" w:color="auto"/>
                        <w:right w:val="none" w:sz="0" w:space="0" w:color="auto"/>
                      </w:divBdr>
                    </w:div>
                  </w:divsChild>
                </w:div>
                <w:div w:id="491146309">
                  <w:marLeft w:val="0"/>
                  <w:marRight w:val="0"/>
                  <w:marTop w:val="0"/>
                  <w:marBottom w:val="0"/>
                  <w:divBdr>
                    <w:top w:val="none" w:sz="0" w:space="0" w:color="auto"/>
                    <w:left w:val="none" w:sz="0" w:space="0" w:color="auto"/>
                    <w:bottom w:val="none" w:sz="0" w:space="0" w:color="auto"/>
                    <w:right w:val="none" w:sz="0" w:space="0" w:color="auto"/>
                  </w:divBdr>
                  <w:divsChild>
                    <w:div w:id="239680503">
                      <w:marLeft w:val="0"/>
                      <w:marRight w:val="0"/>
                      <w:marTop w:val="0"/>
                      <w:marBottom w:val="0"/>
                      <w:divBdr>
                        <w:top w:val="none" w:sz="0" w:space="0" w:color="auto"/>
                        <w:left w:val="none" w:sz="0" w:space="0" w:color="auto"/>
                        <w:bottom w:val="none" w:sz="0" w:space="0" w:color="auto"/>
                        <w:right w:val="none" w:sz="0" w:space="0" w:color="auto"/>
                      </w:divBdr>
                    </w:div>
                  </w:divsChild>
                </w:div>
                <w:div w:id="512572157">
                  <w:marLeft w:val="0"/>
                  <w:marRight w:val="0"/>
                  <w:marTop w:val="0"/>
                  <w:marBottom w:val="0"/>
                  <w:divBdr>
                    <w:top w:val="none" w:sz="0" w:space="0" w:color="auto"/>
                    <w:left w:val="none" w:sz="0" w:space="0" w:color="auto"/>
                    <w:bottom w:val="none" w:sz="0" w:space="0" w:color="auto"/>
                    <w:right w:val="none" w:sz="0" w:space="0" w:color="auto"/>
                  </w:divBdr>
                  <w:divsChild>
                    <w:div w:id="981928287">
                      <w:marLeft w:val="0"/>
                      <w:marRight w:val="0"/>
                      <w:marTop w:val="0"/>
                      <w:marBottom w:val="0"/>
                      <w:divBdr>
                        <w:top w:val="none" w:sz="0" w:space="0" w:color="auto"/>
                        <w:left w:val="none" w:sz="0" w:space="0" w:color="auto"/>
                        <w:bottom w:val="none" w:sz="0" w:space="0" w:color="auto"/>
                        <w:right w:val="none" w:sz="0" w:space="0" w:color="auto"/>
                      </w:divBdr>
                    </w:div>
                  </w:divsChild>
                </w:div>
                <w:div w:id="529337664">
                  <w:marLeft w:val="0"/>
                  <w:marRight w:val="0"/>
                  <w:marTop w:val="0"/>
                  <w:marBottom w:val="0"/>
                  <w:divBdr>
                    <w:top w:val="none" w:sz="0" w:space="0" w:color="auto"/>
                    <w:left w:val="none" w:sz="0" w:space="0" w:color="auto"/>
                    <w:bottom w:val="none" w:sz="0" w:space="0" w:color="auto"/>
                    <w:right w:val="none" w:sz="0" w:space="0" w:color="auto"/>
                  </w:divBdr>
                  <w:divsChild>
                    <w:div w:id="428820269">
                      <w:marLeft w:val="0"/>
                      <w:marRight w:val="0"/>
                      <w:marTop w:val="0"/>
                      <w:marBottom w:val="0"/>
                      <w:divBdr>
                        <w:top w:val="none" w:sz="0" w:space="0" w:color="auto"/>
                        <w:left w:val="none" w:sz="0" w:space="0" w:color="auto"/>
                        <w:bottom w:val="none" w:sz="0" w:space="0" w:color="auto"/>
                        <w:right w:val="none" w:sz="0" w:space="0" w:color="auto"/>
                      </w:divBdr>
                    </w:div>
                  </w:divsChild>
                </w:div>
                <w:div w:id="532305715">
                  <w:marLeft w:val="0"/>
                  <w:marRight w:val="0"/>
                  <w:marTop w:val="0"/>
                  <w:marBottom w:val="0"/>
                  <w:divBdr>
                    <w:top w:val="none" w:sz="0" w:space="0" w:color="auto"/>
                    <w:left w:val="none" w:sz="0" w:space="0" w:color="auto"/>
                    <w:bottom w:val="none" w:sz="0" w:space="0" w:color="auto"/>
                    <w:right w:val="none" w:sz="0" w:space="0" w:color="auto"/>
                  </w:divBdr>
                  <w:divsChild>
                    <w:div w:id="256905541">
                      <w:marLeft w:val="0"/>
                      <w:marRight w:val="0"/>
                      <w:marTop w:val="0"/>
                      <w:marBottom w:val="0"/>
                      <w:divBdr>
                        <w:top w:val="none" w:sz="0" w:space="0" w:color="auto"/>
                        <w:left w:val="none" w:sz="0" w:space="0" w:color="auto"/>
                        <w:bottom w:val="none" w:sz="0" w:space="0" w:color="auto"/>
                        <w:right w:val="none" w:sz="0" w:space="0" w:color="auto"/>
                      </w:divBdr>
                    </w:div>
                  </w:divsChild>
                </w:div>
                <w:div w:id="539513235">
                  <w:marLeft w:val="0"/>
                  <w:marRight w:val="0"/>
                  <w:marTop w:val="0"/>
                  <w:marBottom w:val="0"/>
                  <w:divBdr>
                    <w:top w:val="none" w:sz="0" w:space="0" w:color="auto"/>
                    <w:left w:val="none" w:sz="0" w:space="0" w:color="auto"/>
                    <w:bottom w:val="none" w:sz="0" w:space="0" w:color="auto"/>
                    <w:right w:val="none" w:sz="0" w:space="0" w:color="auto"/>
                  </w:divBdr>
                  <w:divsChild>
                    <w:div w:id="1358845665">
                      <w:marLeft w:val="0"/>
                      <w:marRight w:val="0"/>
                      <w:marTop w:val="0"/>
                      <w:marBottom w:val="0"/>
                      <w:divBdr>
                        <w:top w:val="none" w:sz="0" w:space="0" w:color="auto"/>
                        <w:left w:val="none" w:sz="0" w:space="0" w:color="auto"/>
                        <w:bottom w:val="none" w:sz="0" w:space="0" w:color="auto"/>
                        <w:right w:val="none" w:sz="0" w:space="0" w:color="auto"/>
                      </w:divBdr>
                    </w:div>
                  </w:divsChild>
                </w:div>
                <w:div w:id="542403962">
                  <w:marLeft w:val="0"/>
                  <w:marRight w:val="0"/>
                  <w:marTop w:val="0"/>
                  <w:marBottom w:val="0"/>
                  <w:divBdr>
                    <w:top w:val="none" w:sz="0" w:space="0" w:color="auto"/>
                    <w:left w:val="none" w:sz="0" w:space="0" w:color="auto"/>
                    <w:bottom w:val="none" w:sz="0" w:space="0" w:color="auto"/>
                    <w:right w:val="none" w:sz="0" w:space="0" w:color="auto"/>
                  </w:divBdr>
                  <w:divsChild>
                    <w:div w:id="768239807">
                      <w:marLeft w:val="0"/>
                      <w:marRight w:val="0"/>
                      <w:marTop w:val="0"/>
                      <w:marBottom w:val="0"/>
                      <w:divBdr>
                        <w:top w:val="none" w:sz="0" w:space="0" w:color="auto"/>
                        <w:left w:val="none" w:sz="0" w:space="0" w:color="auto"/>
                        <w:bottom w:val="none" w:sz="0" w:space="0" w:color="auto"/>
                        <w:right w:val="none" w:sz="0" w:space="0" w:color="auto"/>
                      </w:divBdr>
                    </w:div>
                  </w:divsChild>
                </w:div>
                <w:div w:id="544679680">
                  <w:marLeft w:val="0"/>
                  <w:marRight w:val="0"/>
                  <w:marTop w:val="0"/>
                  <w:marBottom w:val="0"/>
                  <w:divBdr>
                    <w:top w:val="none" w:sz="0" w:space="0" w:color="auto"/>
                    <w:left w:val="none" w:sz="0" w:space="0" w:color="auto"/>
                    <w:bottom w:val="none" w:sz="0" w:space="0" w:color="auto"/>
                    <w:right w:val="none" w:sz="0" w:space="0" w:color="auto"/>
                  </w:divBdr>
                  <w:divsChild>
                    <w:div w:id="2109349087">
                      <w:marLeft w:val="0"/>
                      <w:marRight w:val="0"/>
                      <w:marTop w:val="0"/>
                      <w:marBottom w:val="0"/>
                      <w:divBdr>
                        <w:top w:val="none" w:sz="0" w:space="0" w:color="auto"/>
                        <w:left w:val="none" w:sz="0" w:space="0" w:color="auto"/>
                        <w:bottom w:val="none" w:sz="0" w:space="0" w:color="auto"/>
                        <w:right w:val="none" w:sz="0" w:space="0" w:color="auto"/>
                      </w:divBdr>
                    </w:div>
                  </w:divsChild>
                </w:div>
                <w:div w:id="544759425">
                  <w:marLeft w:val="0"/>
                  <w:marRight w:val="0"/>
                  <w:marTop w:val="0"/>
                  <w:marBottom w:val="0"/>
                  <w:divBdr>
                    <w:top w:val="none" w:sz="0" w:space="0" w:color="auto"/>
                    <w:left w:val="none" w:sz="0" w:space="0" w:color="auto"/>
                    <w:bottom w:val="none" w:sz="0" w:space="0" w:color="auto"/>
                    <w:right w:val="none" w:sz="0" w:space="0" w:color="auto"/>
                  </w:divBdr>
                  <w:divsChild>
                    <w:div w:id="743798006">
                      <w:marLeft w:val="0"/>
                      <w:marRight w:val="0"/>
                      <w:marTop w:val="0"/>
                      <w:marBottom w:val="0"/>
                      <w:divBdr>
                        <w:top w:val="none" w:sz="0" w:space="0" w:color="auto"/>
                        <w:left w:val="none" w:sz="0" w:space="0" w:color="auto"/>
                        <w:bottom w:val="none" w:sz="0" w:space="0" w:color="auto"/>
                        <w:right w:val="none" w:sz="0" w:space="0" w:color="auto"/>
                      </w:divBdr>
                    </w:div>
                  </w:divsChild>
                </w:div>
                <w:div w:id="561722698">
                  <w:marLeft w:val="0"/>
                  <w:marRight w:val="0"/>
                  <w:marTop w:val="0"/>
                  <w:marBottom w:val="0"/>
                  <w:divBdr>
                    <w:top w:val="none" w:sz="0" w:space="0" w:color="auto"/>
                    <w:left w:val="none" w:sz="0" w:space="0" w:color="auto"/>
                    <w:bottom w:val="none" w:sz="0" w:space="0" w:color="auto"/>
                    <w:right w:val="none" w:sz="0" w:space="0" w:color="auto"/>
                  </w:divBdr>
                  <w:divsChild>
                    <w:div w:id="1253078068">
                      <w:marLeft w:val="0"/>
                      <w:marRight w:val="0"/>
                      <w:marTop w:val="0"/>
                      <w:marBottom w:val="0"/>
                      <w:divBdr>
                        <w:top w:val="none" w:sz="0" w:space="0" w:color="auto"/>
                        <w:left w:val="none" w:sz="0" w:space="0" w:color="auto"/>
                        <w:bottom w:val="none" w:sz="0" w:space="0" w:color="auto"/>
                        <w:right w:val="none" w:sz="0" w:space="0" w:color="auto"/>
                      </w:divBdr>
                    </w:div>
                  </w:divsChild>
                </w:div>
                <w:div w:id="563292709">
                  <w:marLeft w:val="0"/>
                  <w:marRight w:val="0"/>
                  <w:marTop w:val="0"/>
                  <w:marBottom w:val="0"/>
                  <w:divBdr>
                    <w:top w:val="none" w:sz="0" w:space="0" w:color="auto"/>
                    <w:left w:val="none" w:sz="0" w:space="0" w:color="auto"/>
                    <w:bottom w:val="none" w:sz="0" w:space="0" w:color="auto"/>
                    <w:right w:val="none" w:sz="0" w:space="0" w:color="auto"/>
                  </w:divBdr>
                  <w:divsChild>
                    <w:div w:id="340473567">
                      <w:marLeft w:val="0"/>
                      <w:marRight w:val="0"/>
                      <w:marTop w:val="0"/>
                      <w:marBottom w:val="0"/>
                      <w:divBdr>
                        <w:top w:val="none" w:sz="0" w:space="0" w:color="auto"/>
                        <w:left w:val="none" w:sz="0" w:space="0" w:color="auto"/>
                        <w:bottom w:val="none" w:sz="0" w:space="0" w:color="auto"/>
                        <w:right w:val="none" w:sz="0" w:space="0" w:color="auto"/>
                      </w:divBdr>
                    </w:div>
                    <w:div w:id="599682900">
                      <w:marLeft w:val="0"/>
                      <w:marRight w:val="0"/>
                      <w:marTop w:val="0"/>
                      <w:marBottom w:val="0"/>
                      <w:divBdr>
                        <w:top w:val="none" w:sz="0" w:space="0" w:color="auto"/>
                        <w:left w:val="none" w:sz="0" w:space="0" w:color="auto"/>
                        <w:bottom w:val="none" w:sz="0" w:space="0" w:color="auto"/>
                        <w:right w:val="none" w:sz="0" w:space="0" w:color="auto"/>
                      </w:divBdr>
                    </w:div>
                  </w:divsChild>
                </w:div>
                <w:div w:id="591860749">
                  <w:marLeft w:val="0"/>
                  <w:marRight w:val="0"/>
                  <w:marTop w:val="0"/>
                  <w:marBottom w:val="0"/>
                  <w:divBdr>
                    <w:top w:val="none" w:sz="0" w:space="0" w:color="auto"/>
                    <w:left w:val="none" w:sz="0" w:space="0" w:color="auto"/>
                    <w:bottom w:val="none" w:sz="0" w:space="0" w:color="auto"/>
                    <w:right w:val="none" w:sz="0" w:space="0" w:color="auto"/>
                  </w:divBdr>
                  <w:divsChild>
                    <w:div w:id="873155570">
                      <w:marLeft w:val="0"/>
                      <w:marRight w:val="0"/>
                      <w:marTop w:val="0"/>
                      <w:marBottom w:val="0"/>
                      <w:divBdr>
                        <w:top w:val="none" w:sz="0" w:space="0" w:color="auto"/>
                        <w:left w:val="none" w:sz="0" w:space="0" w:color="auto"/>
                        <w:bottom w:val="none" w:sz="0" w:space="0" w:color="auto"/>
                        <w:right w:val="none" w:sz="0" w:space="0" w:color="auto"/>
                      </w:divBdr>
                    </w:div>
                  </w:divsChild>
                </w:div>
                <w:div w:id="648824357">
                  <w:marLeft w:val="0"/>
                  <w:marRight w:val="0"/>
                  <w:marTop w:val="0"/>
                  <w:marBottom w:val="0"/>
                  <w:divBdr>
                    <w:top w:val="none" w:sz="0" w:space="0" w:color="auto"/>
                    <w:left w:val="none" w:sz="0" w:space="0" w:color="auto"/>
                    <w:bottom w:val="none" w:sz="0" w:space="0" w:color="auto"/>
                    <w:right w:val="none" w:sz="0" w:space="0" w:color="auto"/>
                  </w:divBdr>
                  <w:divsChild>
                    <w:div w:id="1026759246">
                      <w:marLeft w:val="0"/>
                      <w:marRight w:val="0"/>
                      <w:marTop w:val="0"/>
                      <w:marBottom w:val="0"/>
                      <w:divBdr>
                        <w:top w:val="none" w:sz="0" w:space="0" w:color="auto"/>
                        <w:left w:val="none" w:sz="0" w:space="0" w:color="auto"/>
                        <w:bottom w:val="none" w:sz="0" w:space="0" w:color="auto"/>
                        <w:right w:val="none" w:sz="0" w:space="0" w:color="auto"/>
                      </w:divBdr>
                    </w:div>
                  </w:divsChild>
                </w:div>
                <w:div w:id="663822618">
                  <w:marLeft w:val="0"/>
                  <w:marRight w:val="0"/>
                  <w:marTop w:val="0"/>
                  <w:marBottom w:val="0"/>
                  <w:divBdr>
                    <w:top w:val="none" w:sz="0" w:space="0" w:color="auto"/>
                    <w:left w:val="none" w:sz="0" w:space="0" w:color="auto"/>
                    <w:bottom w:val="none" w:sz="0" w:space="0" w:color="auto"/>
                    <w:right w:val="none" w:sz="0" w:space="0" w:color="auto"/>
                  </w:divBdr>
                  <w:divsChild>
                    <w:div w:id="84156829">
                      <w:marLeft w:val="0"/>
                      <w:marRight w:val="0"/>
                      <w:marTop w:val="0"/>
                      <w:marBottom w:val="0"/>
                      <w:divBdr>
                        <w:top w:val="none" w:sz="0" w:space="0" w:color="auto"/>
                        <w:left w:val="none" w:sz="0" w:space="0" w:color="auto"/>
                        <w:bottom w:val="none" w:sz="0" w:space="0" w:color="auto"/>
                        <w:right w:val="none" w:sz="0" w:space="0" w:color="auto"/>
                      </w:divBdr>
                    </w:div>
                    <w:div w:id="368841322">
                      <w:marLeft w:val="0"/>
                      <w:marRight w:val="0"/>
                      <w:marTop w:val="0"/>
                      <w:marBottom w:val="0"/>
                      <w:divBdr>
                        <w:top w:val="none" w:sz="0" w:space="0" w:color="auto"/>
                        <w:left w:val="none" w:sz="0" w:space="0" w:color="auto"/>
                        <w:bottom w:val="none" w:sz="0" w:space="0" w:color="auto"/>
                        <w:right w:val="none" w:sz="0" w:space="0" w:color="auto"/>
                      </w:divBdr>
                    </w:div>
                  </w:divsChild>
                </w:div>
                <w:div w:id="686518329">
                  <w:marLeft w:val="0"/>
                  <w:marRight w:val="0"/>
                  <w:marTop w:val="0"/>
                  <w:marBottom w:val="0"/>
                  <w:divBdr>
                    <w:top w:val="none" w:sz="0" w:space="0" w:color="auto"/>
                    <w:left w:val="none" w:sz="0" w:space="0" w:color="auto"/>
                    <w:bottom w:val="none" w:sz="0" w:space="0" w:color="auto"/>
                    <w:right w:val="none" w:sz="0" w:space="0" w:color="auto"/>
                  </w:divBdr>
                  <w:divsChild>
                    <w:div w:id="486480962">
                      <w:marLeft w:val="0"/>
                      <w:marRight w:val="0"/>
                      <w:marTop w:val="0"/>
                      <w:marBottom w:val="0"/>
                      <w:divBdr>
                        <w:top w:val="none" w:sz="0" w:space="0" w:color="auto"/>
                        <w:left w:val="none" w:sz="0" w:space="0" w:color="auto"/>
                        <w:bottom w:val="none" w:sz="0" w:space="0" w:color="auto"/>
                        <w:right w:val="none" w:sz="0" w:space="0" w:color="auto"/>
                      </w:divBdr>
                    </w:div>
                  </w:divsChild>
                </w:div>
                <w:div w:id="732657494">
                  <w:marLeft w:val="0"/>
                  <w:marRight w:val="0"/>
                  <w:marTop w:val="0"/>
                  <w:marBottom w:val="0"/>
                  <w:divBdr>
                    <w:top w:val="none" w:sz="0" w:space="0" w:color="auto"/>
                    <w:left w:val="none" w:sz="0" w:space="0" w:color="auto"/>
                    <w:bottom w:val="none" w:sz="0" w:space="0" w:color="auto"/>
                    <w:right w:val="none" w:sz="0" w:space="0" w:color="auto"/>
                  </w:divBdr>
                  <w:divsChild>
                    <w:div w:id="1019620183">
                      <w:marLeft w:val="0"/>
                      <w:marRight w:val="0"/>
                      <w:marTop w:val="0"/>
                      <w:marBottom w:val="0"/>
                      <w:divBdr>
                        <w:top w:val="none" w:sz="0" w:space="0" w:color="auto"/>
                        <w:left w:val="none" w:sz="0" w:space="0" w:color="auto"/>
                        <w:bottom w:val="none" w:sz="0" w:space="0" w:color="auto"/>
                        <w:right w:val="none" w:sz="0" w:space="0" w:color="auto"/>
                      </w:divBdr>
                    </w:div>
                  </w:divsChild>
                </w:div>
                <w:div w:id="737750694">
                  <w:marLeft w:val="0"/>
                  <w:marRight w:val="0"/>
                  <w:marTop w:val="0"/>
                  <w:marBottom w:val="0"/>
                  <w:divBdr>
                    <w:top w:val="none" w:sz="0" w:space="0" w:color="auto"/>
                    <w:left w:val="none" w:sz="0" w:space="0" w:color="auto"/>
                    <w:bottom w:val="none" w:sz="0" w:space="0" w:color="auto"/>
                    <w:right w:val="none" w:sz="0" w:space="0" w:color="auto"/>
                  </w:divBdr>
                  <w:divsChild>
                    <w:div w:id="2051606036">
                      <w:marLeft w:val="0"/>
                      <w:marRight w:val="0"/>
                      <w:marTop w:val="0"/>
                      <w:marBottom w:val="0"/>
                      <w:divBdr>
                        <w:top w:val="none" w:sz="0" w:space="0" w:color="auto"/>
                        <w:left w:val="none" w:sz="0" w:space="0" w:color="auto"/>
                        <w:bottom w:val="none" w:sz="0" w:space="0" w:color="auto"/>
                        <w:right w:val="none" w:sz="0" w:space="0" w:color="auto"/>
                      </w:divBdr>
                    </w:div>
                  </w:divsChild>
                </w:div>
                <w:div w:id="772432155">
                  <w:marLeft w:val="0"/>
                  <w:marRight w:val="0"/>
                  <w:marTop w:val="0"/>
                  <w:marBottom w:val="0"/>
                  <w:divBdr>
                    <w:top w:val="none" w:sz="0" w:space="0" w:color="auto"/>
                    <w:left w:val="none" w:sz="0" w:space="0" w:color="auto"/>
                    <w:bottom w:val="none" w:sz="0" w:space="0" w:color="auto"/>
                    <w:right w:val="none" w:sz="0" w:space="0" w:color="auto"/>
                  </w:divBdr>
                  <w:divsChild>
                    <w:div w:id="1395161074">
                      <w:marLeft w:val="0"/>
                      <w:marRight w:val="0"/>
                      <w:marTop w:val="0"/>
                      <w:marBottom w:val="0"/>
                      <w:divBdr>
                        <w:top w:val="none" w:sz="0" w:space="0" w:color="auto"/>
                        <w:left w:val="none" w:sz="0" w:space="0" w:color="auto"/>
                        <w:bottom w:val="none" w:sz="0" w:space="0" w:color="auto"/>
                        <w:right w:val="none" w:sz="0" w:space="0" w:color="auto"/>
                      </w:divBdr>
                    </w:div>
                  </w:divsChild>
                </w:div>
                <w:div w:id="780608254">
                  <w:marLeft w:val="0"/>
                  <w:marRight w:val="0"/>
                  <w:marTop w:val="0"/>
                  <w:marBottom w:val="0"/>
                  <w:divBdr>
                    <w:top w:val="none" w:sz="0" w:space="0" w:color="auto"/>
                    <w:left w:val="none" w:sz="0" w:space="0" w:color="auto"/>
                    <w:bottom w:val="none" w:sz="0" w:space="0" w:color="auto"/>
                    <w:right w:val="none" w:sz="0" w:space="0" w:color="auto"/>
                  </w:divBdr>
                  <w:divsChild>
                    <w:div w:id="409544394">
                      <w:marLeft w:val="0"/>
                      <w:marRight w:val="0"/>
                      <w:marTop w:val="0"/>
                      <w:marBottom w:val="0"/>
                      <w:divBdr>
                        <w:top w:val="none" w:sz="0" w:space="0" w:color="auto"/>
                        <w:left w:val="none" w:sz="0" w:space="0" w:color="auto"/>
                        <w:bottom w:val="none" w:sz="0" w:space="0" w:color="auto"/>
                        <w:right w:val="none" w:sz="0" w:space="0" w:color="auto"/>
                      </w:divBdr>
                    </w:div>
                  </w:divsChild>
                </w:div>
                <w:div w:id="786389329">
                  <w:marLeft w:val="0"/>
                  <w:marRight w:val="0"/>
                  <w:marTop w:val="0"/>
                  <w:marBottom w:val="0"/>
                  <w:divBdr>
                    <w:top w:val="none" w:sz="0" w:space="0" w:color="auto"/>
                    <w:left w:val="none" w:sz="0" w:space="0" w:color="auto"/>
                    <w:bottom w:val="none" w:sz="0" w:space="0" w:color="auto"/>
                    <w:right w:val="none" w:sz="0" w:space="0" w:color="auto"/>
                  </w:divBdr>
                  <w:divsChild>
                    <w:div w:id="1380982530">
                      <w:marLeft w:val="0"/>
                      <w:marRight w:val="0"/>
                      <w:marTop w:val="0"/>
                      <w:marBottom w:val="0"/>
                      <w:divBdr>
                        <w:top w:val="none" w:sz="0" w:space="0" w:color="auto"/>
                        <w:left w:val="none" w:sz="0" w:space="0" w:color="auto"/>
                        <w:bottom w:val="none" w:sz="0" w:space="0" w:color="auto"/>
                        <w:right w:val="none" w:sz="0" w:space="0" w:color="auto"/>
                      </w:divBdr>
                    </w:div>
                  </w:divsChild>
                </w:div>
                <w:div w:id="816725208">
                  <w:marLeft w:val="0"/>
                  <w:marRight w:val="0"/>
                  <w:marTop w:val="0"/>
                  <w:marBottom w:val="0"/>
                  <w:divBdr>
                    <w:top w:val="none" w:sz="0" w:space="0" w:color="auto"/>
                    <w:left w:val="none" w:sz="0" w:space="0" w:color="auto"/>
                    <w:bottom w:val="none" w:sz="0" w:space="0" w:color="auto"/>
                    <w:right w:val="none" w:sz="0" w:space="0" w:color="auto"/>
                  </w:divBdr>
                  <w:divsChild>
                    <w:div w:id="403996072">
                      <w:marLeft w:val="0"/>
                      <w:marRight w:val="0"/>
                      <w:marTop w:val="0"/>
                      <w:marBottom w:val="0"/>
                      <w:divBdr>
                        <w:top w:val="none" w:sz="0" w:space="0" w:color="auto"/>
                        <w:left w:val="none" w:sz="0" w:space="0" w:color="auto"/>
                        <w:bottom w:val="none" w:sz="0" w:space="0" w:color="auto"/>
                        <w:right w:val="none" w:sz="0" w:space="0" w:color="auto"/>
                      </w:divBdr>
                    </w:div>
                    <w:div w:id="645547732">
                      <w:marLeft w:val="0"/>
                      <w:marRight w:val="0"/>
                      <w:marTop w:val="0"/>
                      <w:marBottom w:val="0"/>
                      <w:divBdr>
                        <w:top w:val="none" w:sz="0" w:space="0" w:color="auto"/>
                        <w:left w:val="none" w:sz="0" w:space="0" w:color="auto"/>
                        <w:bottom w:val="none" w:sz="0" w:space="0" w:color="auto"/>
                        <w:right w:val="none" w:sz="0" w:space="0" w:color="auto"/>
                      </w:divBdr>
                    </w:div>
                    <w:div w:id="928151888">
                      <w:marLeft w:val="0"/>
                      <w:marRight w:val="0"/>
                      <w:marTop w:val="0"/>
                      <w:marBottom w:val="0"/>
                      <w:divBdr>
                        <w:top w:val="none" w:sz="0" w:space="0" w:color="auto"/>
                        <w:left w:val="none" w:sz="0" w:space="0" w:color="auto"/>
                        <w:bottom w:val="none" w:sz="0" w:space="0" w:color="auto"/>
                        <w:right w:val="none" w:sz="0" w:space="0" w:color="auto"/>
                      </w:divBdr>
                    </w:div>
                    <w:div w:id="1266504273">
                      <w:marLeft w:val="0"/>
                      <w:marRight w:val="0"/>
                      <w:marTop w:val="0"/>
                      <w:marBottom w:val="0"/>
                      <w:divBdr>
                        <w:top w:val="none" w:sz="0" w:space="0" w:color="auto"/>
                        <w:left w:val="none" w:sz="0" w:space="0" w:color="auto"/>
                        <w:bottom w:val="none" w:sz="0" w:space="0" w:color="auto"/>
                        <w:right w:val="none" w:sz="0" w:space="0" w:color="auto"/>
                      </w:divBdr>
                    </w:div>
                  </w:divsChild>
                </w:div>
                <w:div w:id="856037641">
                  <w:marLeft w:val="0"/>
                  <w:marRight w:val="0"/>
                  <w:marTop w:val="0"/>
                  <w:marBottom w:val="0"/>
                  <w:divBdr>
                    <w:top w:val="none" w:sz="0" w:space="0" w:color="auto"/>
                    <w:left w:val="none" w:sz="0" w:space="0" w:color="auto"/>
                    <w:bottom w:val="none" w:sz="0" w:space="0" w:color="auto"/>
                    <w:right w:val="none" w:sz="0" w:space="0" w:color="auto"/>
                  </w:divBdr>
                  <w:divsChild>
                    <w:div w:id="647823982">
                      <w:marLeft w:val="0"/>
                      <w:marRight w:val="0"/>
                      <w:marTop w:val="0"/>
                      <w:marBottom w:val="0"/>
                      <w:divBdr>
                        <w:top w:val="none" w:sz="0" w:space="0" w:color="auto"/>
                        <w:left w:val="none" w:sz="0" w:space="0" w:color="auto"/>
                        <w:bottom w:val="none" w:sz="0" w:space="0" w:color="auto"/>
                        <w:right w:val="none" w:sz="0" w:space="0" w:color="auto"/>
                      </w:divBdr>
                    </w:div>
                  </w:divsChild>
                </w:div>
                <w:div w:id="861095461">
                  <w:marLeft w:val="0"/>
                  <w:marRight w:val="0"/>
                  <w:marTop w:val="0"/>
                  <w:marBottom w:val="0"/>
                  <w:divBdr>
                    <w:top w:val="none" w:sz="0" w:space="0" w:color="auto"/>
                    <w:left w:val="none" w:sz="0" w:space="0" w:color="auto"/>
                    <w:bottom w:val="none" w:sz="0" w:space="0" w:color="auto"/>
                    <w:right w:val="none" w:sz="0" w:space="0" w:color="auto"/>
                  </w:divBdr>
                  <w:divsChild>
                    <w:div w:id="206836645">
                      <w:marLeft w:val="0"/>
                      <w:marRight w:val="0"/>
                      <w:marTop w:val="0"/>
                      <w:marBottom w:val="0"/>
                      <w:divBdr>
                        <w:top w:val="none" w:sz="0" w:space="0" w:color="auto"/>
                        <w:left w:val="none" w:sz="0" w:space="0" w:color="auto"/>
                        <w:bottom w:val="none" w:sz="0" w:space="0" w:color="auto"/>
                        <w:right w:val="none" w:sz="0" w:space="0" w:color="auto"/>
                      </w:divBdr>
                    </w:div>
                  </w:divsChild>
                </w:div>
                <w:div w:id="861822829">
                  <w:marLeft w:val="0"/>
                  <w:marRight w:val="0"/>
                  <w:marTop w:val="0"/>
                  <w:marBottom w:val="0"/>
                  <w:divBdr>
                    <w:top w:val="none" w:sz="0" w:space="0" w:color="auto"/>
                    <w:left w:val="none" w:sz="0" w:space="0" w:color="auto"/>
                    <w:bottom w:val="none" w:sz="0" w:space="0" w:color="auto"/>
                    <w:right w:val="none" w:sz="0" w:space="0" w:color="auto"/>
                  </w:divBdr>
                  <w:divsChild>
                    <w:div w:id="1311204530">
                      <w:marLeft w:val="0"/>
                      <w:marRight w:val="0"/>
                      <w:marTop w:val="0"/>
                      <w:marBottom w:val="0"/>
                      <w:divBdr>
                        <w:top w:val="none" w:sz="0" w:space="0" w:color="auto"/>
                        <w:left w:val="none" w:sz="0" w:space="0" w:color="auto"/>
                        <w:bottom w:val="none" w:sz="0" w:space="0" w:color="auto"/>
                        <w:right w:val="none" w:sz="0" w:space="0" w:color="auto"/>
                      </w:divBdr>
                    </w:div>
                  </w:divsChild>
                </w:div>
                <w:div w:id="865141835">
                  <w:marLeft w:val="0"/>
                  <w:marRight w:val="0"/>
                  <w:marTop w:val="0"/>
                  <w:marBottom w:val="0"/>
                  <w:divBdr>
                    <w:top w:val="none" w:sz="0" w:space="0" w:color="auto"/>
                    <w:left w:val="none" w:sz="0" w:space="0" w:color="auto"/>
                    <w:bottom w:val="none" w:sz="0" w:space="0" w:color="auto"/>
                    <w:right w:val="none" w:sz="0" w:space="0" w:color="auto"/>
                  </w:divBdr>
                  <w:divsChild>
                    <w:div w:id="85813660">
                      <w:marLeft w:val="0"/>
                      <w:marRight w:val="0"/>
                      <w:marTop w:val="0"/>
                      <w:marBottom w:val="0"/>
                      <w:divBdr>
                        <w:top w:val="none" w:sz="0" w:space="0" w:color="auto"/>
                        <w:left w:val="none" w:sz="0" w:space="0" w:color="auto"/>
                        <w:bottom w:val="none" w:sz="0" w:space="0" w:color="auto"/>
                        <w:right w:val="none" w:sz="0" w:space="0" w:color="auto"/>
                      </w:divBdr>
                    </w:div>
                  </w:divsChild>
                </w:div>
                <w:div w:id="868883254">
                  <w:marLeft w:val="0"/>
                  <w:marRight w:val="0"/>
                  <w:marTop w:val="0"/>
                  <w:marBottom w:val="0"/>
                  <w:divBdr>
                    <w:top w:val="none" w:sz="0" w:space="0" w:color="auto"/>
                    <w:left w:val="none" w:sz="0" w:space="0" w:color="auto"/>
                    <w:bottom w:val="none" w:sz="0" w:space="0" w:color="auto"/>
                    <w:right w:val="none" w:sz="0" w:space="0" w:color="auto"/>
                  </w:divBdr>
                  <w:divsChild>
                    <w:div w:id="292833139">
                      <w:marLeft w:val="0"/>
                      <w:marRight w:val="0"/>
                      <w:marTop w:val="0"/>
                      <w:marBottom w:val="0"/>
                      <w:divBdr>
                        <w:top w:val="none" w:sz="0" w:space="0" w:color="auto"/>
                        <w:left w:val="none" w:sz="0" w:space="0" w:color="auto"/>
                        <w:bottom w:val="none" w:sz="0" w:space="0" w:color="auto"/>
                        <w:right w:val="none" w:sz="0" w:space="0" w:color="auto"/>
                      </w:divBdr>
                    </w:div>
                  </w:divsChild>
                </w:div>
                <w:div w:id="871529657">
                  <w:marLeft w:val="0"/>
                  <w:marRight w:val="0"/>
                  <w:marTop w:val="0"/>
                  <w:marBottom w:val="0"/>
                  <w:divBdr>
                    <w:top w:val="none" w:sz="0" w:space="0" w:color="auto"/>
                    <w:left w:val="none" w:sz="0" w:space="0" w:color="auto"/>
                    <w:bottom w:val="none" w:sz="0" w:space="0" w:color="auto"/>
                    <w:right w:val="none" w:sz="0" w:space="0" w:color="auto"/>
                  </w:divBdr>
                  <w:divsChild>
                    <w:div w:id="1126701963">
                      <w:marLeft w:val="0"/>
                      <w:marRight w:val="0"/>
                      <w:marTop w:val="0"/>
                      <w:marBottom w:val="0"/>
                      <w:divBdr>
                        <w:top w:val="none" w:sz="0" w:space="0" w:color="auto"/>
                        <w:left w:val="none" w:sz="0" w:space="0" w:color="auto"/>
                        <w:bottom w:val="none" w:sz="0" w:space="0" w:color="auto"/>
                        <w:right w:val="none" w:sz="0" w:space="0" w:color="auto"/>
                      </w:divBdr>
                    </w:div>
                  </w:divsChild>
                </w:div>
                <w:div w:id="872229463">
                  <w:marLeft w:val="0"/>
                  <w:marRight w:val="0"/>
                  <w:marTop w:val="0"/>
                  <w:marBottom w:val="0"/>
                  <w:divBdr>
                    <w:top w:val="none" w:sz="0" w:space="0" w:color="auto"/>
                    <w:left w:val="none" w:sz="0" w:space="0" w:color="auto"/>
                    <w:bottom w:val="none" w:sz="0" w:space="0" w:color="auto"/>
                    <w:right w:val="none" w:sz="0" w:space="0" w:color="auto"/>
                  </w:divBdr>
                  <w:divsChild>
                    <w:div w:id="576135231">
                      <w:marLeft w:val="0"/>
                      <w:marRight w:val="0"/>
                      <w:marTop w:val="0"/>
                      <w:marBottom w:val="0"/>
                      <w:divBdr>
                        <w:top w:val="none" w:sz="0" w:space="0" w:color="auto"/>
                        <w:left w:val="none" w:sz="0" w:space="0" w:color="auto"/>
                        <w:bottom w:val="none" w:sz="0" w:space="0" w:color="auto"/>
                        <w:right w:val="none" w:sz="0" w:space="0" w:color="auto"/>
                      </w:divBdr>
                    </w:div>
                  </w:divsChild>
                </w:div>
                <w:div w:id="875044988">
                  <w:marLeft w:val="0"/>
                  <w:marRight w:val="0"/>
                  <w:marTop w:val="0"/>
                  <w:marBottom w:val="0"/>
                  <w:divBdr>
                    <w:top w:val="none" w:sz="0" w:space="0" w:color="auto"/>
                    <w:left w:val="none" w:sz="0" w:space="0" w:color="auto"/>
                    <w:bottom w:val="none" w:sz="0" w:space="0" w:color="auto"/>
                    <w:right w:val="none" w:sz="0" w:space="0" w:color="auto"/>
                  </w:divBdr>
                  <w:divsChild>
                    <w:div w:id="1571766061">
                      <w:marLeft w:val="0"/>
                      <w:marRight w:val="0"/>
                      <w:marTop w:val="0"/>
                      <w:marBottom w:val="0"/>
                      <w:divBdr>
                        <w:top w:val="none" w:sz="0" w:space="0" w:color="auto"/>
                        <w:left w:val="none" w:sz="0" w:space="0" w:color="auto"/>
                        <w:bottom w:val="none" w:sz="0" w:space="0" w:color="auto"/>
                        <w:right w:val="none" w:sz="0" w:space="0" w:color="auto"/>
                      </w:divBdr>
                    </w:div>
                  </w:divsChild>
                </w:div>
                <w:div w:id="881282043">
                  <w:marLeft w:val="0"/>
                  <w:marRight w:val="0"/>
                  <w:marTop w:val="0"/>
                  <w:marBottom w:val="0"/>
                  <w:divBdr>
                    <w:top w:val="none" w:sz="0" w:space="0" w:color="auto"/>
                    <w:left w:val="none" w:sz="0" w:space="0" w:color="auto"/>
                    <w:bottom w:val="none" w:sz="0" w:space="0" w:color="auto"/>
                    <w:right w:val="none" w:sz="0" w:space="0" w:color="auto"/>
                  </w:divBdr>
                  <w:divsChild>
                    <w:div w:id="326791034">
                      <w:marLeft w:val="0"/>
                      <w:marRight w:val="0"/>
                      <w:marTop w:val="0"/>
                      <w:marBottom w:val="0"/>
                      <w:divBdr>
                        <w:top w:val="none" w:sz="0" w:space="0" w:color="auto"/>
                        <w:left w:val="none" w:sz="0" w:space="0" w:color="auto"/>
                        <w:bottom w:val="none" w:sz="0" w:space="0" w:color="auto"/>
                        <w:right w:val="none" w:sz="0" w:space="0" w:color="auto"/>
                      </w:divBdr>
                    </w:div>
                  </w:divsChild>
                </w:div>
                <w:div w:id="895706853">
                  <w:marLeft w:val="0"/>
                  <w:marRight w:val="0"/>
                  <w:marTop w:val="0"/>
                  <w:marBottom w:val="0"/>
                  <w:divBdr>
                    <w:top w:val="none" w:sz="0" w:space="0" w:color="auto"/>
                    <w:left w:val="none" w:sz="0" w:space="0" w:color="auto"/>
                    <w:bottom w:val="none" w:sz="0" w:space="0" w:color="auto"/>
                    <w:right w:val="none" w:sz="0" w:space="0" w:color="auto"/>
                  </w:divBdr>
                  <w:divsChild>
                    <w:div w:id="1370228389">
                      <w:marLeft w:val="0"/>
                      <w:marRight w:val="0"/>
                      <w:marTop w:val="0"/>
                      <w:marBottom w:val="0"/>
                      <w:divBdr>
                        <w:top w:val="none" w:sz="0" w:space="0" w:color="auto"/>
                        <w:left w:val="none" w:sz="0" w:space="0" w:color="auto"/>
                        <w:bottom w:val="none" w:sz="0" w:space="0" w:color="auto"/>
                        <w:right w:val="none" w:sz="0" w:space="0" w:color="auto"/>
                      </w:divBdr>
                    </w:div>
                    <w:div w:id="1584677068">
                      <w:marLeft w:val="0"/>
                      <w:marRight w:val="0"/>
                      <w:marTop w:val="0"/>
                      <w:marBottom w:val="0"/>
                      <w:divBdr>
                        <w:top w:val="none" w:sz="0" w:space="0" w:color="auto"/>
                        <w:left w:val="none" w:sz="0" w:space="0" w:color="auto"/>
                        <w:bottom w:val="none" w:sz="0" w:space="0" w:color="auto"/>
                        <w:right w:val="none" w:sz="0" w:space="0" w:color="auto"/>
                      </w:divBdr>
                    </w:div>
                    <w:div w:id="1627588651">
                      <w:marLeft w:val="0"/>
                      <w:marRight w:val="0"/>
                      <w:marTop w:val="0"/>
                      <w:marBottom w:val="0"/>
                      <w:divBdr>
                        <w:top w:val="none" w:sz="0" w:space="0" w:color="auto"/>
                        <w:left w:val="none" w:sz="0" w:space="0" w:color="auto"/>
                        <w:bottom w:val="none" w:sz="0" w:space="0" w:color="auto"/>
                        <w:right w:val="none" w:sz="0" w:space="0" w:color="auto"/>
                      </w:divBdr>
                    </w:div>
                    <w:div w:id="1638756758">
                      <w:marLeft w:val="0"/>
                      <w:marRight w:val="0"/>
                      <w:marTop w:val="0"/>
                      <w:marBottom w:val="0"/>
                      <w:divBdr>
                        <w:top w:val="none" w:sz="0" w:space="0" w:color="auto"/>
                        <w:left w:val="none" w:sz="0" w:space="0" w:color="auto"/>
                        <w:bottom w:val="none" w:sz="0" w:space="0" w:color="auto"/>
                        <w:right w:val="none" w:sz="0" w:space="0" w:color="auto"/>
                      </w:divBdr>
                    </w:div>
                  </w:divsChild>
                </w:div>
                <w:div w:id="897285711">
                  <w:marLeft w:val="0"/>
                  <w:marRight w:val="0"/>
                  <w:marTop w:val="0"/>
                  <w:marBottom w:val="0"/>
                  <w:divBdr>
                    <w:top w:val="none" w:sz="0" w:space="0" w:color="auto"/>
                    <w:left w:val="none" w:sz="0" w:space="0" w:color="auto"/>
                    <w:bottom w:val="none" w:sz="0" w:space="0" w:color="auto"/>
                    <w:right w:val="none" w:sz="0" w:space="0" w:color="auto"/>
                  </w:divBdr>
                  <w:divsChild>
                    <w:div w:id="41028426">
                      <w:marLeft w:val="0"/>
                      <w:marRight w:val="0"/>
                      <w:marTop w:val="0"/>
                      <w:marBottom w:val="0"/>
                      <w:divBdr>
                        <w:top w:val="none" w:sz="0" w:space="0" w:color="auto"/>
                        <w:left w:val="none" w:sz="0" w:space="0" w:color="auto"/>
                        <w:bottom w:val="none" w:sz="0" w:space="0" w:color="auto"/>
                        <w:right w:val="none" w:sz="0" w:space="0" w:color="auto"/>
                      </w:divBdr>
                    </w:div>
                    <w:div w:id="536821339">
                      <w:marLeft w:val="0"/>
                      <w:marRight w:val="0"/>
                      <w:marTop w:val="0"/>
                      <w:marBottom w:val="0"/>
                      <w:divBdr>
                        <w:top w:val="none" w:sz="0" w:space="0" w:color="auto"/>
                        <w:left w:val="none" w:sz="0" w:space="0" w:color="auto"/>
                        <w:bottom w:val="none" w:sz="0" w:space="0" w:color="auto"/>
                        <w:right w:val="none" w:sz="0" w:space="0" w:color="auto"/>
                      </w:divBdr>
                    </w:div>
                  </w:divsChild>
                </w:div>
                <w:div w:id="899943931">
                  <w:marLeft w:val="0"/>
                  <w:marRight w:val="0"/>
                  <w:marTop w:val="0"/>
                  <w:marBottom w:val="0"/>
                  <w:divBdr>
                    <w:top w:val="none" w:sz="0" w:space="0" w:color="auto"/>
                    <w:left w:val="none" w:sz="0" w:space="0" w:color="auto"/>
                    <w:bottom w:val="none" w:sz="0" w:space="0" w:color="auto"/>
                    <w:right w:val="none" w:sz="0" w:space="0" w:color="auto"/>
                  </w:divBdr>
                  <w:divsChild>
                    <w:div w:id="885524498">
                      <w:marLeft w:val="0"/>
                      <w:marRight w:val="0"/>
                      <w:marTop w:val="0"/>
                      <w:marBottom w:val="0"/>
                      <w:divBdr>
                        <w:top w:val="none" w:sz="0" w:space="0" w:color="auto"/>
                        <w:left w:val="none" w:sz="0" w:space="0" w:color="auto"/>
                        <w:bottom w:val="none" w:sz="0" w:space="0" w:color="auto"/>
                        <w:right w:val="none" w:sz="0" w:space="0" w:color="auto"/>
                      </w:divBdr>
                    </w:div>
                  </w:divsChild>
                </w:div>
                <w:div w:id="901911262">
                  <w:marLeft w:val="0"/>
                  <w:marRight w:val="0"/>
                  <w:marTop w:val="0"/>
                  <w:marBottom w:val="0"/>
                  <w:divBdr>
                    <w:top w:val="none" w:sz="0" w:space="0" w:color="auto"/>
                    <w:left w:val="none" w:sz="0" w:space="0" w:color="auto"/>
                    <w:bottom w:val="none" w:sz="0" w:space="0" w:color="auto"/>
                    <w:right w:val="none" w:sz="0" w:space="0" w:color="auto"/>
                  </w:divBdr>
                  <w:divsChild>
                    <w:div w:id="1990359096">
                      <w:marLeft w:val="0"/>
                      <w:marRight w:val="0"/>
                      <w:marTop w:val="0"/>
                      <w:marBottom w:val="0"/>
                      <w:divBdr>
                        <w:top w:val="none" w:sz="0" w:space="0" w:color="auto"/>
                        <w:left w:val="none" w:sz="0" w:space="0" w:color="auto"/>
                        <w:bottom w:val="none" w:sz="0" w:space="0" w:color="auto"/>
                        <w:right w:val="none" w:sz="0" w:space="0" w:color="auto"/>
                      </w:divBdr>
                    </w:div>
                  </w:divsChild>
                </w:div>
                <w:div w:id="902300362">
                  <w:marLeft w:val="0"/>
                  <w:marRight w:val="0"/>
                  <w:marTop w:val="0"/>
                  <w:marBottom w:val="0"/>
                  <w:divBdr>
                    <w:top w:val="none" w:sz="0" w:space="0" w:color="auto"/>
                    <w:left w:val="none" w:sz="0" w:space="0" w:color="auto"/>
                    <w:bottom w:val="none" w:sz="0" w:space="0" w:color="auto"/>
                    <w:right w:val="none" w:sz="0" w:space="0" w:color="auto"/>
                  </w:divBdr>
                  <w:divsChild>
                    <w:div w:id="462386419">
                      <w:marLeft w:val="0"/>
                      <w:marRight w:val="0"/>
                      <w:marTop w:val="0"/>
                      <w:marBottom w:val="0"/>
                      <w:divBdr>
                        <w:top w:val="none" w:sz="0" w:space="0" w:color="auto"/>
                        <w:left w:val="none" w:sz="0" w:space="0" w:color="auto"/>
                        <w:bottom w:val="none" w:sz="0" w:space="0" w:color="auto"/>
                        <w:right w:val="none" w:sz="0" w:space="0" w:color="auto"/>
                      </w:divBdr>
                    </w:div>
                  </w:divsChild>
                </w:div>
                <w:div w:id="910502218">
                  <w:marLeft w:val="0"/>
                  <w:marRight w:val="0"/>
                  <w:marTop w:val="0"/>
                  <w:marBottom w:val="0"/>
                  <w:divBdr>
                    <w:top w:val="none" w:sz="0" w:space="0" w:color="auto"/>
                    <w:left w:val="none" w:sz="0" w:space="0" w:color="auto"/>
                    <w:bottom w:val="none" w:sz="0" w:space="0" w:color="auto"/>
                    <w:right w:val="none" w:sz="0" w:space="0" w:color="auto"/>
                  </w:divBdr>
                  <w:divsChild>
                    <w:div w:id="112945021">
                      <w:marLeft w:val="0"/>
                      <w:marRight w:val="0"/>
                      <w:marTop w:val="0"/>
                      <w:marBottom w:val="0"/>
                      <w:divBdr>
                        <w:top w:val="none" w:sz="0" w:space="0" w:color="auto"/>
                        <w:left w:val="none" w:sz="0" w:space="0" w:color="auto"/>
                        <w:bottom w:val="none" w:sz="0" w:space="0" w:color="auto"/>
                        <w:right w:val="none" w:sz="0" w:space="0" w:color="auto"/>
                      </w:divBdr>
                    </w:div>
                    <w:div w:id="1081755978">
                      <w:marLeft w:val="0"/>
                      <w:marRight w:val="0"/>
                      <w:marTop w:val="0"/>
                      <w:marBottom w:val="0"/>
                      <w:divBdr>
                        <w:top w:val="none" w:sz="0" w:space="0" w:color="auto"/>
                        <w:left w:val="none" w:sz="0" w:space="0" w:color="auto"/>
                        <w:bottom w:val="none" w:sz="0" w:space="0" w:color="auto"/>
                        <w:right w:val="none" w:sz="0" w:space="0" w:color="auto"/>
                      </w:divBdr>
                    </w:div>
                  </w:divsChild>
                </w:div>
                <w:div w:id="933318209">
                  <w:marLeft w:val="0"/>
                  <w:marRight w:val="0"/>
                  <w:marTop w:val="0"/>
                  <w:marBottom w:val="0"/>
                  <w:divBdr>
                    <w:top w:val="none" w:sz="0" w:space="0" w:color="auto"/>
                    <w:left w:val="none" w:sz="0" w:space="0" w:color="auto"/>
                    <w:bottom w:val="none" w:sz="0" w:space="0" w:color="auto"/>
                    <w:right w:val="none" w:sz="0" w:space="0" w:color="auto"/>
                  </w:divBdr>
                  <w:divsChild>
                    <w:div w:id="1781335485">
                      <w:marLeft w:val="0"/>
                      <w:marRight w:val="0"/>
                      <w:marTop w:val="0"/>
                      <w:marBottom w:val="0"/>
                      <w:divBdr>
                        <w:top w:val="none" w:sz="0" w:space="0" w:color="auto"/>
                        <w:left w:val="none" w:sz="0" w:space="0" w:color="auto"/>
                        <w:bottom w:val="none" w:sz="0" w:space="0" w:color="auto"/>
                        <w:right w:val="none" w:sz="0" w:space="0" w:color="auto"/>
                      </w:divBdr>
                    </w:div>
                  </w:divsChild>
                </w:div>
                <w:div w:id="935097543">
                  <w:marLeft w:val="0"/>
                  <w:marRight w:val="0"/>
                  <w:marTop w:val="0"/>
                  <w:marBottom w:val="0"/>
                  <w:divBdr>
                    <w:top w:val="none" w:sz="0" w:space="0" w:color="auto"/>
                    <w:left w:val="none" w:sz="0" w:space="0" w:color="auto"/>
                    <w:bottom w:val="none" w:sz="0" w:space="0" w:color="auto"/>
                    <w:right w:val="none" w:sz="0" w:space="0" w:color="auto"/>
                  </w:divBdr>
                  <w:divsChild>
                    <w:div w:id="1174489378">
                      <w:marLeft w:val="0"/>
                      <w:marRight w:val="0"/>
                      <w:marTop w:val="0"/>
                      <w:marBottom w:val="0"/>
                      <w:divBdr>
                        <w:top w:val="none" w:sz="0" w:space="0" w:color="auto"/>
                        <w:left w:val="none" w:sz="0" w:space="0" w:color="auto"/>
                        <w:bottom w:val="none" w:sz="0" w:space="0" w:color="auto"/>
                        <w:right w:val="none" w:sz="0" w:space="0" w:color="auto"/>
                      </w:divBdr>
                    </w:div>
                    <w:div w:id="1876313795">
                      <w:marLeft w:val="0"/>
                      <w:marRight w:val="0"/>
                      <w:marTop w:val="0"/>
                      <w:marBottom w:val="0"/>
                      <w:divBdr>
                        <w:top w:val="none" w:sz="0" w:space="0" w:color="auto"/>
                        <w:left w:val="none" w:sz="0" w:space="0" w:color="auto"/>
                        <w:bottom w:val="none" w:sz="0" w:space="0" w:color="auto"/>
                        <w:right w:val="none" w:sz="0" w:space="0" w:color="auto"/>
                      </w:divBdr>
                    </w:div>
                  </w:divsChild>
                </w:div>
                <w:div w:id="948119167">
                  <w:marLeft w:val="0"/>
                  <w:marRight w:val="0"/>
                  <w:marTop w:val="0"/>
                  <w:marBottom w:val="0"/>
                  <w:divBdr>
                    <w:top w:val="none" w:sz="0" w:space="0" w:color="auto"/>
                    <w:left w:val="none" w:sz="0" w:space="0" w:color="auto"/>
                    <w:bottom w:val="none" w:sz="0" w:space="0" w:color="auto"/>
                    <w:right w:val="none" w:sz="0" w:space="0" w:color="auto"/>
                  </w:divBdr>
                  <w:divsChild>
                    <w:div w:id="209995409">
                      <w:marLeft w:val="0"/>
                      <w:marRight w:val="0"/>
                      <w:marTop w:val="0"/>
                      <w:marBottom w:val="0"/>
                      <w:divBdr>
                        <w:top w:val="none" w:sz="0" w:space="0" w:color="auto"/>
                        <w:left w:val="none" w:sz="0" w:space="0" w:color="auto"/>
                        <w:bottom w:val="none" w:sz="0" w:space="0" w:color="auto"/>
                        <w:right w:val="none" w:sz="0" w:space="0" w:color="auto"/>
                      </w:divBdr>
                    </w:div>
                  </w:divsChild>
                </w:div>
                <w:div w:id="954405089">
                  <w:marLeft w:val="0"/>
                  <w:marRight w:val="0"/>
                  <w:marTop w:val="0"/>
                  <w:marBottom w:val="0"/>
                  <w:divBdr>
                    <w:top w:val="none" w:sz="0" w:space="0" w:color="auto"/>
                    <w:left w:val="none" w:sz="0" w:space="0" w:color="auto"/>
                    <w:bottom w:val="none" w:sz="0" w:space="0" w:color="auto"/>
                    <w:right w:val="none" w:sz="0" w:space="0" w:color="auto"/>
                  </w:divBdr>
                  <w:divsChild>
                    <w:div w:id="530991170">
                      <w:marLeft w:val="0"/>
                      <w:marRight w:val="0"/>
                      <w:marTop w:val="0"/>
                      <w:marBottom w:val="0"/>
                      <w:divBdr>
                        <w:top w:val="none" w:sz="0" w:space="0" w:color="auto"/>
                        <w:left w:val="none" w:sz="0" w:space="0" w:color="auto"/>
                        <w:bottom w:val="none" w:sz="0" w:space="0" w:color="auto"/>
                        <w:right w:val="none" w:sz="0" w:space="0" w:color="auto"/>
                      </w:divBdr>
                    </w:div>
                  </w:divsChild>
                </w:div>
                <w:div w:id="963077214">
                  <w:marLeft w:val="0"/>
                  <w:marRight w:val="0"/>
                  <w:marTop w:val="0"/>
                  <w:marBottom w:val="0"/>
                  <w:divBdr>
                    <w:top w:val="none" w:sz="0" w:space="0" w:color="auto"/>
                    <w:left w:val="none" w:sz="0" w:space="0" w:color="auto"/>
                    <w:bottom w:val="none" w:sz="0" w:space="0" w:color="auto"/>
                    <w:right w:val="none" w:sz="0" w:space="0" w:color="auto"/>
                  </w:divBdr>
                  <w:divsChild>
                    <w:div w:id="539630441">
                      <w:marLeft w:val="0"/>
                      <w:marRight w:val="0"/>
                      <w:marTop w:val="0"/>
                      <w:marBottom w:val="0"/>
                      <w:divBdr>
                        <w:top w:val="none" w:sz="0" w:space="0" w:color="auto"/>
                        <w:left w:val="none" w:sz="0" w:space="0" w:color="auto"/>
                        <w:bottom w:val="none" w:sz="0" w:space="0" w:color="auto"/>
                        <w:right w:val="none" w:sz="0" w:space="0" w:color="auto"/>
                      </w:divBdr>
                    </w:div>
                    <w:div w:id="634070280">
                      <w:marLeft w:val="0"/>
                      <w:marRight w:val="0"/>
                      <w:marTop w:val="0"/>
                      <w:marBottom w:val="0"/>
                      <w:divBdr>
                        <w:top w:val="none" w:sz="0" w:space="0" w:color="auto"/>
                        <w:left w:val="none" w:sz="0" w:space="0" w:color="auto"/>
                        <w:bottom w:val="none" w:sz="0" w:space="0" w:color="auto"/>
                        <w:right w:val="none" w:sz="0" w:space="0" w:color="auto"/>
                      </w:divBdr>
                    </w:div>
                  </w:divsChild>
                </w:div>
                <w:div w:id="980647430">
                  <w:marLeft w:val="0"/>
                  <w:marRight w:val="0"/>
                  <w:marTop w:val="0"/>
                  <w:marBottom w:val="0"/>
                  <w:divBdr>
                    <w:top w:val="none" w:sz="0" w:space="0" w:color="auto"/>
                    <w:left w:val="none" w:sz="0" w:space="0" w:color="auto"/>
                    <w:bottom w:val="none" w:sz="0" w:space="0" w:color="auto"/>
                    <w:right w:val="none" w:sz="0" w:space="0" w:color="auto"/>
                  </w:divBdr>
                  <w:divsChild>
                    <w:div w:id="421342339">
                      <w:marLeft w:val="0"/>
                      <w:marRight w:val="0"/>
                      <w:marTop w:val="0"/>
                      <w:marBottom w:val="0"/>
                      <w:divBdr>
                        <w:top w:val="none" w:sz="0" w:space="0" w:color="auto"/>
                        <w:left w:val="none" w:sz="0" w:space="0" w:color="auto"/>
                        <w:bottom w:val="none" w:sz="0" w:space="0" w:color="auto"/>
                        <w:right w:val="none" w:sz="0" w:space="0" w:color="auto"/>
                      </w:divBdr>
                    </w:div>
                  </w:divsChild>
                </w:div>
                <w:div w:id="1016276664">
                  <w:marLeft w:val="0"/>
                  <w:marRight w:val="0"/>
                  <w:marTop w:val="0"/>
                  <w:marBottom w:val="0"/>
                  <w:divBdr>
                    <w:top w:val="none" w:sz="0" w:space="0" w:color="auto"/>
                    <w:left w:val="none" w:sz="0" w:space="0" w:color="auto"/>
                    <w:bottom w:val="none" w:sz="0" w:space="0" w:color="auto"/>
                    <w:right w:val="none" w:sz="0" w:space="0" w:color="auto"/>
                  </w:divBdr>
                  <w:divsChild>
                    <w:div w:id="1321883762">
                      <w:marLeft w:val="0"/>
                      <w:marRight w:val="0"/>
                      <w:marTop w:val="0"/>
                      <w:marBottom w:val="0"/>
                      <w:divBdr>
                        <w:top w:val="none" w:sz="0" w:space="0" w:color="auto"/>
                        <w:left w:val="none" w:sz="0" w:space="0" w:color="auto"/>
                        <w:bottom w:val="none" w:sz="0" w:space="0" w:color="auto"/>
                        <w:right w:val="none" w:sz="0" w:space="0" w:color="auto"/>
                      </w:divBdr>
                    </w:div>
                  </w:divsChild>
                </w:div>
                <w:div w:id="1030108105">
                  <w:marLeft w:val="0"/>
                  <w:marRight w:val="0"/>
                  <w:marTop w:val="0"/>
                  <w:marBottom w:val="0"/>
                  <w:divBdr>
                    <w:top w:val="none" w:sz="0" w:space="0" w:color="auto"/>
                    <w:left w:val="none" w:sz="0" w:space="0" w:color="auto"/>
                    <w:bottom w:val="none" w:sz="0" w:space="0" w:color="auto"/>
                    <w:right w:val="none" w:sz="0" w:space="0" w:color="auto"/>
                  </w:divBdr>
                  <w:divsChild>
                    <w:div w:id="158081578">
                      <w:marLeft w:val="0"/>
                      <w:marRight w:val="0"/>
                      <w:marTop w:val="0"/>
                      <w:marBottom w:val="0"/>
                      <w:divBdr>
                        <w:top w:val="none" w:sz="0" w:space="0" w:color="auto"/>
                        <w:left w:val="none" w:sz="0" w:space="0" w:color="auto"/>
                        <w:bottom w:val="none" w:sz="0" w:space="0" w:color="auto"/>
                        <w:right w:val="none" w:sz="0" w:space="0" w:color="auto"/>
                      </w:divBdr>
                    </w:div>
                    <w:div w:id="879636033">
                      <w:marLeft w:val="0"/>
                      <w:marRight w:val="0"/>
                      <w:marTop w:val="0"/>
                      <w:marBottom w:val="0"/>
                      <w:divBdr>
                        <w:top w:val="none" w:sz="0" w:space="0" w:color="auto"/>
                        <w:left w:val="none" w:sz="0" w:space="0" w:color="auto"/>
                        <w:bottom w:val="none" w:sz="0" w:space="0" w:color="auto"/>
                        <w:right w:val="none" w:sz="0" w:space="0" w:color="auto"/>
                      </w:divBdr>
                    </w:div>
                  </w:divsChild>
                </w:div>
                <w:div w:id="1058482298">
                  <w:marLeft w:val="0"/>
                  <w:marRight w:val="0"/>
                  <w:marTop w:val="0"/>
                  <w:marBottom w:val="0"/>
                  <w:divBdr>
                    <w:top w:val="none" w:sz="0" w:space="0" w:color="auto"/>
                    <w:left w:val="none" w:sz="0" w:space="0" w:color="auto"/>
                    <w:bottom w:val="none" w:sz="0" w:space="0" w:color="auto"/>
                    <w:right w:val="none" w:sz="0" w:space="0" w:color="auto"/>
                  </w:divBdr>
                  <w:divsChild>
                    <w:div w:id="1523012956">
                      <w:marLeft w:val="0"/>
                      <w:marRight w:val="0"/>
                      <w:marTop w:val="0"/>
                      <w:marBottom w:val="0"/>
                      <w:divBdr>
                        <w:top w:val="none" w:sz="0" w:space="0" w:color="auto"/>
                        <w:left w:val="none" w:sz="0" w:space="0" w:color="auto"/>
                        <w:bottom w:val="none" w:sz="0" w:space="0" w:color="auto"/>
                        <w:right w:val="none" w:sz="0" w:space="0" w:color="auto"/>
                      </w:divBdr>
                    </w:div>
                  </w:divsChild>
                </w:div>
                <w:div w:id="1098990807">
                  <w:marLeft w:val="0"/>
                  <w:marRight w:val="0"/>
                  <w:marTop w:val="0"/>
                  <w:marBottom w:val="0"/>
                  <w:divBdr>
                    <w:top w:val="none" w:sz="0" w:space="0" w:color="auto"/>
                    <w:left w:val="none" w:sz="0" w:space="0" w:color="auto"/>
                    <w:bottom w:val="none" w:sz="0" w:space="0" w:color="auto"/>
                    <w:right w:val="none" w:sz="0" w:space="0" w:color="auto"/>
                  </w:divBdr>
                  <w:divsChild>
                    <w:div w:id="2103138922">
                      <w:marLeft w:val="0"/>
                      <w:marRight w:val="0"/>
                      <w:marTop w:val="0"/>
                      <w:marBottom w:val="0"/>
                      <w:divBdr>
                        <w:top w:val="none" w:sz="0" w:space="0" w:color="auto"/>
                        <w:left w:val="none" w:sz="0" w:space="0" w:color="auto"/>
                        <w:bottom w:val="none" w:sz="0" w:space="0" w:color="auto"/>
                        <w:right w:val="none" w:sz="0" w:space="0" w:color="auto"/>
                      </w:divBdr>
                    </w:div>
                  </w:divsChild>
                </w:div>
                <w:div w:id="1119645701">
                  <w:marLeft w:val="0"/>
                  <w:marRight w:val="0"/>
                  <w:marTop w:val="0"/>
                  <w:marBottom w:val="0"/>
                  <w:divBdr>
                    <w:top w:val="none" w:sz="0" w:space="0" w:color="auto"/>
                    <w:left w:val="none" w:sz="0" w:space="0" w:color="auto"/>
                    <w:bottom w:val="none" w:sz="0" w:space="0" w:color="auto"/>
                    <w:right w:val="none" w:sz="0" w:space="0" w:color="auto"/>
                  </w:divBdr>
                  <w:divsChild>
                    <w:div w:id="1091976341">
                      <w:marLeft w:val="0"/>
                      <w:marRight w:val="0"/>
                      <w:marTop w:val="0"/>
                      <w:marBottom w:val="0"/>
                      <w:divBdr>
                        <w:top w:val="none" w:sz="0" w:space="0" w:color="auto"/>
                        <w:left w:val="none" w:sz="0" w:space="0" w:color="auto"/>
                        <w:bottom w:val="none" w:sz="0" w:space="0" w:color="auto"/>
                        <w:right w:val="none" w:sz="0" w:space="0" w:color="auto"/>
                      </w:divBdr>
                    </w:div>
                  </w:divsChild>
                </w:div>
                <w:div w:id="1120949804">
                  <w:marLeft w:val="0"/>
                  <w:marRight w:val="0"/>
                  <w:marTop w:val="0"/>
                  <w:marBottom w:val="0"/>
                  <w:divBdr>
                    <w:top w:val="none" w:sz="0" w:space="0" w:color="auto"/>
                    <w:left w:val="none" w:sz="0" w:space="0" w:color="auto"/>
                    <w:bottom w:val="none" w:sz="0" w:space="0" w:color="auto"/>
                    <w:right w:val="none" w:sz="0" w:space="0" w:color="auto"/>
                  </w:divBdr>
                  <w:divsChild>
                    <w:div w:id="1875919995">
                      <w:marLeft w:val="0"/>
                      <w:marRight w:val="0"/>
                      <w:marTop w:val="0"/>
                      <w:marBottom w:val="0"/>
                      <w:divBdr>
                        <w:top w:val="none" w:sz="0" w:space="0" w:color="auto"/>
                        <w:left w:val="none" w:sz="0" w:space="0" w:color="auto"/>
                        <w:bottom w:val="none" w:sz="0" w:space="0" w:color="auto"/>
                        <w:right w:val="none" w:sz="0" w:space="0" w:color="auto"/>
                      </w:divBdr>
                    </w:div>
                  </w:divsChild>
                </w:div>
                <w:div w:id="1121417101">
                  <w:marLeft w:val="0"/>
                  <w:marRight w:val="0"/>
                  <w:marTop w:val="0"/>
                  <w:marBottom w:val="0"/>
                  <w:divBdr>
                    <w:top w:val="none" w:sz="0" w:space="0" w:color="auto"/>
                    <w:left w:val="none" w:sz="0" w:space="0" w:color="auto"/>
                    <w:bottom w:val="none" w:sz="0" w:space="0" w:color="auto"/>
                    <w:right w:val="none" w:sz="0" w:space="0" w:color="auto"/>
                  </w:divBdr>
                  <w:divsChild>
                    <w:div w:id="1934437401">
                      <w:marLeft w:val="0"/>
                      <w:marRight w:val="0"/>
                      <w:marTop w:val="0"/>
                      <w:marBottom w:val="0"/>
                      <w:divBdr>
                        <w:top w:val="none" w:sz="0" w:space="0" w:color="auto"/>
                        <w:left w:val="none" w:sz="0" w:space="0" w:color="auto"/>
                        <w:bottom w:val="none" w:sz="0" w:space="0" w:color="auto"/>
                        <w:right w:val="none" w:sz="0" w:space="0" w:color="auto"/>
                      </w:divBdr>
                    </w:div>
                  </w:divsChild>
                </w:div>
                <w:div w:id="1127771161">
                  <w:marLeft w:val="0"/>
                  <w:marRight w:val="0"/>
                  <w:marTop w:val="0"/>
                  <w:marBottom w:val="0"/>
                  <w:divBdr>
                    <w:top w:val="none" w:sz="0" w:space="0" w:color="auto"/>
                    <w:left w:val="none" w:sz="0" w:space="0" w:color="auto"/>
                    <w:bottom w:val="none" w:sz="0" w:space="0" w:color="auto"/>
                    <w:right w:val="none" w:sz="0" w:space="0" w:color="auto"/>
                  </w:divBdr>
                  <w:divsChild>
                    <w:div w:id="1733693563">
                      <w:marLeft w:val="0"/>
                      <w:marRight w:val="0"/>
                      <w:marTop w:val="0"/>
                      <w:marBottom w:val="0"/>
                      <w:divBdr>
                        <w:top w:val="none" w:sz="0" w:space="0" w:color="auto"/>
                        <w:left w:val="none" w:sz="0" w:space="0" w:color="auto"/>
                        <w:bottom w:val="none" w:sz="0" w:space="0" w:color="auto"/>
                        <w:right w:val="none" w:sz="0" w:space="0" w:color="auto"/>
                      </w:divBdr>
                    </w:div>
                  </w:divsChild>
                </w:div>
                <w:div w:id="1179272638">
                  <w:marLeft w:val="0"/>
                  <w:marRight w:val="0"/>
                  <w:marTop w:val="0"/>
                  <w:marBottom w:val="0"/>
                  <w:divBdr>
                    <w:top w:val="none" w:sz="0" w:space="0" w:color="auto"/>
                    <w:left w:val="none" w:sz="0" w:space="0" w:color="auto"/>
                    <w:bottom w:val="none" w:sz="0" w:space="0" w:color="auto"/>
                    <w:right w:val="none" w:sz="0" w:space="0" w:color="auto"/>
                  </w:divBdr>
                  <w:divsChild>
                    <w:div w:id="1978609556">
                      <w:marLeft w:val="0"/>
                      <w:marRight w:val="0"/>
                      <w:marTop w:val="0"/>
                      <w:marBottom w:val="0"/>
                      <w:divBdr>
                        <w:top w:val="none" w:sz="0" w:space="0" w:color="auto"/>
                        <w:left w:val="none" w:sz="0" w:space="0" w:color="auto"/>
                        <w:bottom w:val="none" w:sz="0" w:space="0" w:color="auto"/>
                        <w:right w:val="none" w:sz="0" w:space="0" w:color="auto"/>
                      </w:divBdr>
                    </w:div>
                  </w:divsChild>
                </w:div>
                <w:div w:id="1185554006">
                  <w:marLeft w:val="0"/>
                  <w:marRight w:val="0"/>
                  <w:marTop w:val="0"/>
                  <w:marBottom w:val="0"/>
                  <w:divBdr>
                    <w:top w:val="none" w:sz="0" w:space="0" w:color="auto"/>
                    <w:left w:val="none" w:sz="0" w:space="0" w:color="auto"/>
                    <w:bottom w:val="none" w:sz="0" w:space="0" w:color="auto"/>
                    <w:right w:val="none" w:sz="0" w:space="0" w:color="auto"/>
                  </w:divBdr>
                  <w:divsChild>
                    <w:div w:id="1369793515">
                      <w:marLeft w:val="0"/>
                      <w:marRight w:val="0"/>
                      <w:marTop w:val="0"/>
                      <w:marBottom w:val="0"/>
                      <w:divBdr>
                        <w:top w:val="none" w:sz="0" w:space="0" w:color="auto"/>
                        <w:left w:val="none" w:sz="0" w:space="0" w:color="auto"/>
                        <w:bottom w:val="none" w:sz="0" w:space="0" w:color="auto"/>
                        <w:right w:val="none" w:sz="0" w:space="0" w:color="auto"/>
                      </w:divBdr>
                    </w:div>
                  </w:divsChild>
                </w:div>
                <w:div w:id="1185829816">
                  <w:marLeft w:val="0"/>
                  <w:marRight w:val="0"/>
                  <w:marTop w:val="0"/>
                  <w:marBottom w:val="0"/>
                  <w:divBdr>
                    <w:top w:val="none" w:sz="0" w:space="0" w:color="auto"/>
                    <w:left w:val="none" w:sz="0" w:space="0" w:color="auto"/>
                    <w:bottom w:val="none" w:sz="0" w:space="0" w:color="auto"/>
                    <w:right w:val="none" w:sz="0" w:space="0" w:color="auto"/>
                  </w:divBdr>
                  <w:divsChild>
                    <w:div w:id="44567661">
                      <w:marLeft w:val="0"/>
                      <w:marRight w:val="0"/>
                      <w:marTop w:val="0"/>
                      <w:marBottom w:val="0"/>
                      <w:divBdr>
                        <w:top w:val="none" w:sz="0" w:space="0" w:color="auto"/>
                        <w:left w:val="none" w:sz="0" w:space="0" w:color="auto"/>
                        <w:bottom w:val="none" w:sz="0" w:space="0" w:color="auto"/>
                        <w:right w:val="none" w:sz="0" w:space="0" w:color="auto"/>
                      </w:divBdr>
                    </w:div>
                  </w:divsChild>
                </w:div>
                <w:div w:id="1192231954">
                  <w:marLeft w:val="0"/>
                  <w:marRight w:val="0"/>
                  <w:marTop w:val="0"/>
                  <w:marBottom w:val="0"/>
                  <w:divBdr>
                    <w:top w:val="none" w:sz="0" w:space="0" w:color="auto"/>
                    <w:left w:val="none" w:sz="0" w:space="0" w:color="auto"/>
                    <w:bottom w:val="none" w:sz="0" w:space="0" w:color="auto"/>
                    <w:right w:val="none" w:sz="0" w:space="0" w:color="auto"/>
                  </w:divBdr>
                  <w:divsChild>
                    <w:div w:id="2085225077">
                      <w:marLeft w:val="0"/>
                      <w:marRight w:val="0"/>
                      <w:marTop w:val="0"/>
                      <w:marBottom w:val="0"/>
                      <w:divBdr>
                        <w:top w:val="none" w:sz="0" w:space="0" w:color="auto"/>
                        <w:left w:val="none" w:sz="0" w:space="0" w:color="auto"/>
                        <w:bottom w:val="none" w:sz="0" w:space="0" w:color="auto"/>
                        <w:right w:val="none" w:sz="0" w:space="0" w:color="auto"/>
                      </w:divBdr>
                    </w:div>
                  </w:divsChild>
                </w:div>
                <w:div w:id="1235312894">
                  <w:marLeft w:val="0"/>
                  <w:marRight w:val="0"/>
                  <w:marTop w:val="0"/>
                  <w:marBottom w:val="0"/>
                  <w:divBdr>
                    <w:top w:val="none" w:sz="0" w:space="0" w:color="auto"/>
                    <w:left w:val="none" w:sz="0" w:space="0" w:color="auto"/>
                    <w:bottom w:val="none" w:sz="0" w:space="0" w:color="auto"/>
                    <w:right w:val="none" w:sz="0" w:space="0" w:color="auto"/>
                  </w:divBdr>
                  <w:divsChild>
                    <w:div w:id="1441607118">
                      <w:marLeft w:val="0"/>
                      <w:marRight w:val="0"/>
                      <w:marTop w:val="0"/>
                      <w:marBottom w:val="0"/>
                      <w:divBdr>
                        <w:top w:val="none" w:sz="0" w:space="0" w:color="auto"/>
                        <w:left w:val="none" w:sz="0" w:space="0" w:color="auto"/>
                        <w:bottom w:val="none" w:sz="0" w:space="0" w:color="auto"/>
                        <w:right w:val="none" w:sz="0" w:space="0" w:color="auto"/>
                      </w:divBdr>
                    </w:div>
                  </w:divsChild>
                </w:div>
                <w:div w:id="1247688682">
                  <w:marLeft w:val="0"/>
                  <w:marRight w:val="0"/>
                  <w:marTop w:val="0"/>
                  <w:marBottom w:val="0"/>
                  <w:divBdr>
                    <w:top w:val="none" w:sz="0" w:space="0" w:color="auto"/>
                    <w:left w:val="none" w:sz="0" w:space="0" w:color="auto"/>
                    <w:bottom w:val="none" w:sz="0" w:space="0" w:color="auto"/>
                    <w:right w:val="none" w:sz="0" w:space="0" w:color="auto"/>
                  </w:divBdr>
                  <w:divsChild>
                    <w:div w:id="1931305956">
                      <w:marLeft w:val="0"/>
                      <w:marRight w:val="0"/>
                      <w:marTop w:val="0"/>
                      <w:marBottom w:val="0"/>
                      <w:divBdr>
                        <w:top w:val="none" w:sz="0" w:space="0" w:color="auto"/>
                        <w:left w:val="none" w:sz="0" w:space="0" w:color="auto"/>
                        <w:bottom w:val="none" w:sz="0" w:space="0" w:color="auto"/>
                        <w:right w:val="none" w:sz="0" w:space="0" w:color="auto"/>
                      </w:divBdr>
                    </w:div>
                  </w:divsChild>
                </w:div>
                <w:div w:id="1258560493">
                  <w:marLeft w:val="0"/>
                  <w:marRight w:val="0"/>
                  <w:marTop w:val="0"/>
                  <w:marBottom w:val="0"/>
                  <w:divBdr>
                    <w:top w:val="none" w:sz="0" w:space="0" w:color="auto"/>
                    <w:left w:val="none" w:sz="0" w:space="0" w:color="auto"/>
                    <w:bottom w:val="none" w:sz="0" w:space="0" w:color="auto"/>
                    <w:right w:val="none" w:sz="0" w:space="0" w:color="auto"/>
                  </w:divBdr>
                  <w:divsChild>
                    <w:div w:id="1672834935">
                      <w:marLeft w:val="0"/>
                      <w:marRight w:val="0"/>
                      <w:marTop w:val="0"/>
                      <w:marBottom w:val="0"/>
                      <w:divBdr>
                        <w:top w:val="none" w:sz="0" w:space="0" w:color="auto"/>
                        <w:left w:val="none" w:sz="0" w:space="0" w:color="auto"/>
                        <w:bottom w:val="none" w:sz="0" w:space="0" w:color="auto"/>
                        <w:right w:val="none" w:sz="0" w:space="0" w:color="auto"/>
                      </w:divBdr>
                    </w:div>
                  </w:divsChild>
                </w:div>
                <w:div w:id="1274828683">
                  <w:marLeft w:val="0"/>
                  <w:marRight w:val="0"/>
                  <w:marTop w:val="0"/>
                  <w:marBottom w:val="0"/>
                  <w:divBdr>
                    <w:top w:val="none" w:sz="0" w:space="0" w:color="auto"/>
                    <w:left w:val="none" w:sz="0" w:space="0" w:color="auto"/>
                    <w:bottom w:val="none" w:sz="0" w:space="0" w:color="auto"/>
                    <w:right w:val="none" w:sz="0" w:space="0" w:color="auto"/>
                  </w:divBdr>
                  <w:divsChild>
                    <w:div w:id="814571789">
                      <w:marLeft w:val="0"/>
                      <w:marRight w:val="0"/>
                      <w:marTop w:val="0"/>
                      <w:marBottom w:val="0"/>
                      <w:divBdr>
                        <w:top w:val="none" w:sz="0" w:space="0" w:color="auto"/>
                        <w:left w:val="none" w:sz="0" w:space="0" w:color="auto"/>
                        <w:bottom w:val="none" w:sz="0" w:space="0" w:color="auto"/>
                        <w:right w:val="none" w:sz="0" w:space="0" w:color="auto"/>
                      </w:divBdr>
                    </w:div>
                    <w:div w:id="1220554776">
                      <w:marLeft w:val="0"/>
                      <w:marRight w:val="0"/>
                      <w:marTop w:val="0"/>
                      <w:marBottom w:val="0"/>
                      <w:divBdr>
                        <w:top w:val="none" w:sz="0" w:space="0" w:color="auto"/>
                        <w:left w:val="none" w:sz="0" w:space="0" w:color="auto"/>
                        <w:bottom w:val="none" w:sz="0" w:space="0" w:color="auto"/>
                        <w:right w:val="none" w:sz="0" w:space="0" w:color="auto"/>
                      </w:divBdr>
                    </w:div>
                  </w:divsChild>
                </w:div>
                <w:div w:id="1345594885">
                  <w:marLeft w:val="0"/>
                  <w:marRight w:val="0"/>
                  <w:marTop w:val="0"/>
                  <w:marBottom w:val="0"/>
                  <w:divBdr>
                    <w:top w:val="none" w:sz="0" w:space="0" w:color="auto"/>
                    <w:left w:val="none" w:sz="0" w:space="0" w:color="auto"/>
                    <w:bottom w:val="none" w:sz="0" w:space="0" w:color="auto"/>
                    <w:right w:val="none" w:sz="0" w:space="0" w:color="auto"/>
                  </w:divBdr>
                  <w:divsChild>
                    <w:div w:id="618681009">
                      <w:marLeft w:val="0"/>
                      <w:marRight w:val="0"/>
                      <w:marTop w:val="0"/>
                      <w:marBottom w:val="0"/>
                      <w:divBdr>
                        <w:top w:val="none" w:sz="0" w:space="0" w:color="auto"/>
                        <w:left w:val="none" w:sz="0" w:space="0" w:color="auto"/>
                        <w:bottom w:val="none" w:sz="0" w:space="0" w:color="auto"/>
                        <w:right w:val="none" w:sz="0" w:space="0" w:color="auto"/>
                      </w:divBdr>
                    </w:div>
                    <w:div w:id="1074357010">
                      <w:marLeft w:val="0"/>
                      <w:marRight w:val="0"/>
                      <w:marTop w:val="0"/>
                      <w:marBottom w:val="0"/>
                      <w:divBdr>
                        <w:top w:val="none" w:sz="0" w:space="0" w:color="auto"/>
                        <w:left w:val="none" w:sz="0" w:space="0" w:color="auto"/>
                        <w:bottom w:val="none" w:sz="0" w:space="0" w:color="auto"/>
                        <w:right w:val="none" w:sz="0" w:space="0" w:color="auto"/>
                      </w:divBdr>
                    </w:div>
                    <w:div w:id="1773936247">
                      <w:marLeft w:val="0"/>
                      <w:marRight w:val="0"/>
                      <w:marTop w:val="0"/>
                      <w:marBottom w:val="0"/>
                      <w:divBdr>
                        <w:top w:val="none" w:sz="0" w:space="0" w:color="auto"/>
                        <w:left w:val="none" w:sz="0" w:space="0" w:color="auto"/>
                        <w:bottom w:val="none" w:sz="0" w:space="0" w:color="auto"/>
                        <w:right w:val="none" w:sz="0" w:space="0" w:color="auto"/>
                      </w:divBdr>
                    </w:div>
                  </w:divsChild>
                </w:div>
                <w:div w:id="1365714614">
                  <w:marLeft w:val="0"/>
                  <w:marRight w:val="0"/>
                  <w:marTop w:val="0"/>
                  <w:marBottom w:val="0"/>
                  <w:divBdr>
                    <w:top w:val="none" w:sz="0" w:space="0" w:color="auto"/>
                    <w:left w:val="none" w:sz="0" w:space="0" w:color="auto"/>
                    <w:bottom w:val="none" w:sz="0" w:space="0" w:color="auto"/>
                    <w:right w:val="none" w:sz="0" w:space="0" w:color="auto"/>
                  </w:divBdr>
                  <w:divsChild>
                    <w:div w:id="531725993">
                      <w:marLeft w:val="0"/>
                      <w:marRight w:val="0"/>
                      <w:marTop w:val="0"/>
                      <w:marBottom w:val="0"/>
                      <w:divBdr>
                        <w:top w:val="none" w:sz="0" w:space="0" w:color="auto"/>
                        <w:left w:val="none" w:sz="0" w:space="0" w:color="auto"/>
                        <w:bottom w:val="none" w:sz="0" w:space="0" w:color="auto"/>
                        <w:right w:val="none" w:sz="0" w:space="0" w:color="auto"/>
                      </w:divBdr>
                    </w:div>
                    <w:div w:id="616184263">
                      <w:marLeft w:val="0"/>
                      <w:marRight w:val="0"/>
                      <w:marTop w:val="0"/>
                      <w:marBottom w:val="0"/>
                      <w:divBdr>
                        <w:top w:val="none" w:sz="0" w:space="0" w:color="auto"/>
                        <w:left w:val="none" w:sz="0" w:space="0" w:color="auto"/>
                        <w:bottom w:val="none" w:sz="0" w:space="0" w:color="auto"/>
                        <w:right w:val="none" w:sz="0" w:space="0" w:color="auto"/>
                      </w:divBdr>
                    </w:div>
                  </w:divsChild>
                </w:div>
                <w:div w:id="1392575353">
                  <w:marLeft w:val="0"/>
                  <w:marRight w:val="0"/>
                  <w:marTop w:val="0"/>
                  <w:marBottom w:val="0"/>
                  <w:divBdr>
                    <w:top w:val="none" w:sz="0" w:space="0" w:color="auto"/>
                    <w:left w:val="none" w:sz="0" w:space="0" w:color="auto"/>
                    <w:bottom w:val="none" w:sz="0" w:space="0" w:color="auto"/>
                    <w:right w:val="none" w:sz="0" w:space="0" w:color="auto"/>
                  </w:divBdr>
                  <w:divsChild>
                    <w:div w:id="1804730497">
                      <w:marLeft w:val="0"/>
                      <w:marRight w:val="0"/>
                      <w:marTop w:val="0"/>
                      <w:marBottom w:val="0"/>
                      <w:divBdr>
                        <w:top w:val="none" w:sz="0" w:space="0" w:color="auto"/>
                        <w:left w:val="none" w:sz="0" w:space="0" w:color="auto"/>
                        <w:bottom w:val="none" w:sz="0" w:space="0" w:color="auto"/>
                        <w:right w:val="none" w:sz="0" w:space="0" w:color="auto"/>
                      </w:divBdr>
                    </w:div>
                  </w:divsChild>
                </w:div>
                <w:div w:id="1396466957">
                  <w:marLeft w:val="0"/>
                  <w:marRight w:val="0"/>
                  <w:marTop w:val="0"/>
                  <w:marBottom w:val="0"/>
                  <w:divBdr>
                    <w:top w:val="none" w:sz="0" w:space="0" w:color="auto"/>
                    <w:left w:val="none" w:sz="0" w:space="0" w:color="auto"/>
                    <w:bottom w:val="none" w:sz="0" w:space="0" w:color="auto"/>
                    <w:right w:val="none" w:sz="0" w:space="0" w:color="auto"/>
                  </w:divBdr>
                  <w:divsChild>
                    <w:div w:id="741831130">
                      <w:marLeft w:val="0"/>
                      <w:marRight w:val="0"/>
                      <w:marTop w:val="0"/>
                      <w:marBottom w:val="0"/>
                      <w:divBdr>
                        <w:top w:val="none" w:sz="0" w:space="0" w:color="auto"/>
                        <w:left w:val="none" w:sz="0" w:space="0" w:color="auto"/>
                        <w:bottom w:val="none" w:sz="0" w:space="0" w:color="auto"/>
                        <w:right w:val="none" w:sz="0" w:space="0" w:color="auto"/>
                      </w:divBdr>
                    </w:div>
                  </w:divsChild>
                </w:div>
                <w:div w:id="1397437129">
                  <w:marLeft w:val="0"/>
                  <w:marRight w:val="0"/>
                  <w:marTop w:val="0"/>
                  <w:marBottom w:val="0"/>
                  <w:divBdr>
                    <w:top w:val="none" w:sz="0" w:space="0" w:color="auto"/>
                    <w:left w:val="none" w:sz="0" w:space="0" w:color="auto"/>
                    <w:bottom w:val="none" w:sz="0" w:space="0" w:color="auto"/>
                    <w:right w:val="none" w:sz="0" w:space="0" w:color="auto"/>
                  </w:divBdr>
                  <w:divsChild>
                    <w:div w:id="521666595">
                      <w:marLeft w:val="0"/>
                      <w:marRight w:val="0"/>
                      <w:marTop w:val="0"/>
                      <w:marBottom w:val="0"/>
                      <w:divBdr>
                        <w:top w:val="none" w:sz="0" w:space="0" w:color="auto"/>
                        <w:left w:val="none" w:sz="0" w:space="0" w:color="auto"/>
                        <w:bottom w:val="none" w:sz="0" w:space="0" w:color="auto"/>
                        <w:right w:val="none" w:sz="0" w:space="0" w:color="auto"/>
                      </w:divBdr>
                    </w:div>
                  </w:divsChild>
                </w:div>
                <w:div w:id="1420636462">
                  <w:marLeft w:val="0"/>
                  <w:marRight w:val="0"/>
                  <w:marTop w:val="0"/>
                  <w:marBottom w:val="0"/>
                  <w:divBdr>
                    <w:top w:val="none" w:sz="0" w:space="0" w:color="auto"/>
                    <w:left w:val="none" w:sz="0" w:space="0" w:color="auto"/>
                    <w:bottom w:val="none" w:sz="0" w:space="0" w:color="auto"/>
                    <w:right w:val="none" w:sz="0" w:space="0" w:color="auto"/>
                  </w:divBdr>
                  <w:divsChild>
                    <w:div w:id="397364812">
                      <w:marLeft w:val="0"/>
                      <w:marRight w:val="0"/>
                      <w:marTop w:val="0"/>
                      <w:marBottom w:val="0"/>
                      <w:divBdr>
                        <w:top w:val="none" w:sz="0" w:space="0" w:color="auto"/>
                        <w:left w:val="none" w:sz="0" w:space="0" w:color="auto"/>
                        <w:bottom w:val="none" w:sz="0" w:space="0" w:color="auto"/>
                        <w:right w:val="none" w:sz="0" w:space="0" w:color="auto"/>
                      </w:divBdr>
                    </w:div>
                  </w:divsChild>
                </w:div>
                <w:div w:id="1420716627">
                  <w:marLeft w:val="0"/>
                  <w:marRight w:val="0"/>
                  <w:marTop w:val="0"/>
                  <w:marBottom w:val="0"/>
                  <w:divBdr>
                    <w:top w:val="none" w:sz="0" w:space="0" w:color="auto"/>
                    <w:left w:val="none" w:sz="0" w:space="0" w:color="auto"/>
                    <w:bottom w:val="none" w:sz="0" w:space="0" w:color="auto"/>
                    <w:right w:val="none" w:sz="0" w:space="0" w:color="auto"/>
                  </w:divBdr>
                  <w:divsChild>
                    <w:div w:id="365451249">
                      <w:marLeft w:val="0"/>
                      <w:marRight w:val="0"/>
                      <w:marTop w:val="0"/>
                      <w:marBottom w:val="0"/>
                      <w:divBdr>
                        <w:top w:val="none" w:sz="0" w:space="0" w:color="auto"/>
                        <w:left w:val="none" w:sz="0" w:space="0" w:color="auto"/>
                        <w:bottom w:val="none" w:sz="0" w:space="0" w:color="auto"/>
                        <w:right w:val="none" w:sz="0" w:space="0" w:color="auto"/>
                      </w:divBdr>
                    </w:div>
                  </w:divsChild>
                </w:div>
                <w:div w:id="1428424970">
                  <w:marLeft w:val="0"/>
                  <w:marRight w:val="0"/>
                  <w:marTop w:val="0"/>
                  <w:marBottom w:val="0"/>
                  <w:divBdr>
                    <w:top w:val="none" w:sz="0" w:space="0" w:color="auto"/>
                    <w:left w:val="none" w:sz="0" w:space="0" w:color="auto"/>
                    <w:bottom w:val="none" w:sz="0" w:space="0" w:color="auto"/>
                    <w:right w:val="none" w:sz="0" w:space="0" w:color="auto"/>
                  </w:divBdr>
                  <w:divsChild>
                    <w:div w:id="1981767562">
                      <w:marLeft w:val="0"/>
                      <w:marRight w:val="0"/>
                      <w:marTop w:val="0"/>
                      <w:marBottom w:val="0"/>
                      <w:divBdr>
                        <w:top w:val="none" w:sz="0" w:space="0" w:color="auto"/>
                        <w:left w:val="none" w:sz="0" w:space="0" w:color="auto"/>
                        <w:bottom w:val="none" w:sz="0" w:space="0" w:color="auto"/>
                        <w:right w:val="none" w:sz="0" w:space="0" w:color="auto"/>
                      </w:divBdr>
                    </w:div>
                  </w:divsChild>
                </w:div>
                <w:div w:id="1434009731">
                  <w:marLeft w:val="0"/>
                  <w:marRight w:val="0"/>
                  <w:marTop w:val="0"/>
                  <w:marBottom w:val="0"/>
                  <w:divBdr>
                    <w:top w:val="none" w:sz="0" w:space="0" w:color="auto"/>
                    <w:left w:val="none" w:sz="0" w:space="0" w:color="auto"/>
                    <w:bottom w:val="none" w:sz="0" w:space="0" w:color="auto"/>
                    <w:right w:val="none" w:sz="0" w:space="0" w:color="auto"/>
                  </w:divBdr>
                  <w:divsChild>
                    <w:div w:id="52198681">
                      <w:marLeft w:val="0"/>
                      <w:marRight w:val="0"/>
                      <w:marTop w:val="0"/>
                      <w:marBottom w:val="0"/>
                      <w:divBdr>
                        <w:top w:val="none" w:sz="0" w:space="0" w:color="auto"/>
                        <w:left w:val="none" w:sz="0" w:space="0" w:color="auto"/>
                        <w:bottom w:val="none" w:sz="0" w:space="0" w:color="auto"/>
                        <w:right w:val="none" w:sz="0" w:space="0" w:color="auto"/>
                      </w:divBdr>
                    </w:div>
                    <w:div w:id="206458061">
                      <w:marLeft w:val="0"/>
                      <w:marRight w:val="0"/>
                      <w:marTop w:val="0"/>
                      <w:marBottom w:val="0"/>
                      <w:divBdr>
                        <w:top w:val="none" w:sz="0" w:space="0" w:color="auto"/>
                        <w:left w:val="none" w:sz="0" w:space="0" w:color="auto"/>
                        <w:bottom w:val="none" w:sz="0" w:space="0" w:color="auto"/>
                        <w:right w:val="none" w:sz="0" w:space="0" w:color="auto"/>
                      </w:divBdr>
                    </w:div>
                  </w:divsChild>
                </w:div>
                <w:div w:id="1484662402">
                  <w:marLeft w:val="0"/>
                  <w:marRight w:val="0"/>
                  <w:marTop w:val="0"/>
                  <w:marBottom w:val="0"/>
                  <w:divBdr>
                    <w:top w:val="none" w:sz="0" w:space="0" w:color="auto"/>
                    <w:left w:val="none" w:sz="0" w:space="0" w:color="auto"/>
                    <w:bottom w:val="none" w:sz="0" w:space="0" w:color="auto"/>
                    <w:right w:val="none" w:sz="0" w:space="0" w:color="auto"/>
                  </w:divBdr>
                  <w:divsChild>
                    <w:div w:id="1589074696">
                      <w:marLeft w:val="0"/>
                      <w:marRight w:val="0"/>
                      <w:marTop w:val="0"/>
                      <w:marBottom w:val="0"/>
                      <w:divBdr>
                        <w:top w:val="none" w:sz="0" w:space="0" w:color="auto"/>
                        <w:left w:val="none" w:sz="0" w:space="0" w:color="auto"/>
                        <w:bottom w:val="none" w:sz="0" w:space="0" w:color="auto"/>
                        <w:right w:val="none" w:sz="0" w:space="0" w:color="auto"/>
                      </w:divBdr>
                    </w:div>
                  </w:divsChild>
                </w:div>
                <w:div w:id="1490898525">
                  <w:marLeft w:val="0"/>
                  <w:marRight w:val="0"/>
                  <w:marTop w:val="0"/>
                  <w:marBottom w:val="0"/>
                  <w:divBdr>
                    <w:top w:val="none" w:sz="0" w:space="0" w:color="auto"/>
                    <w:left w:val="none" w:sz="0" w:space="0" w:color="auto"/>
                    <w:bottom w:val="none" w:sz="0" w:space="0" w:color="auto"/>
                    <w:right w:val="none" w:sz="0" w:space="0" w:color="auto"/>
                  </w:divBdr>
                  <w:divsChild>
                    <w:div w:id="923107089">
                      <w:marLeft w:val="0"/>
                      <w:marRight w:val="0"/>
                      <w:marTop w:val="0"/>
                      <w:marBottom w:val="0"/>
                      <w:divBdr>
                        <w:top w:val="none" w:sz="0" w:space="0" w:color="auto"/>
                        <w:left w:val="none" w:sz="0" w:space="0" w:color="auto"/>
                        <w:bottom w:val="none" w:sz="0" w:space="0" w:color="auto"/>
                        <w:right w:val="none" w:sz="0" w:space="0" w:color="auto"/>
                      </w:divBdr>
                    </w:div>
                  </w:divsChild>
                </w:div>
                <w:div w:id="1497917251">
                  <w:marLeft w:val="0"/>
                  <w:marRight w:val="0"/>
                  <w:marTop w:val="0"/>
                  <w:marBottom w:val="0"/>
                  <w:divBdr>
                    <w:top w:val="none" w:sz="0" w:space="0" w:color="auto"/>
                    <w:left w:val="none" w:sz="0" w:space="0" w:color="auto"/>
                    <w:bottom w:val="none" w:sz="0" w:space="0" w:color="auto"/>
                    <w:right w:val="none" w:sz="0" w:space="0" w:color="auto"/>
                  </w:divBdr>
                  <w:divsChild>
                    <w:div w:id="560361265">
                      <w:marLeft w:val="0"/>
                      <w:marRight w:val="0"/>
                      <w:marTop w:val="0"/>
                      <w:marBottom w:val="0"/>
                      <w:divBdr>
                        <w:top w:val="none" w:sz="0" w:space="0" w:color="auto"/>
                        <w:left w:val="none" w:sz="0" w:space="0" w:color="auto"/>
                        <w:bottom w:val="none" w:sz="0" w:space="0" w:color="auto"/>
                        <w:right w:val="none" w:sz="0" w:space="0" w:color="auto"/>
                      </w:divBdr>
                    </w:div>
                  </w:divsChild>
                </w:div>
                <w:div w:id="1500383796">
                  <w:marLeft w:val="0"/>
                  <w:marRight w:val="0"/>
                  <w:marTop w:val="0"/>
                  <w:marBottom w:val="0"/>
                  <w:divBdr>
                    <w:top w:val="none" w:sz="0" w:space="0" w:color="auto"/>
                    <w:left w:val="none" w:sz="0" w:space="0" w:color="auto"/>
                    <w:bottom w:val="none" w:sz="0" w:space="0" w:color="auto"/>
                    <w:right w:val="none" w:sz="0" w:space="0" w:color="auto"/>
                  </w:divBdr>
                  <w:divsChild>
                    <w:div w:id="1542133357">
                      <w:marLeft w:val="0"/>
                      <w:marRight w:val="0"/>
                      <w:marTop w:val="0"/>
                      <w:marBottom w:val="0"/>
                      <w:divBdr>
                        <w:top w:val="none" w:sz="0" w:space="0" w:color="auto"/>
                        <w:left w:val="none" w:sz="0" w:space="0" w:color="auto"/>
                        <w:bottom w:val="none" w:sz="0" w:space="0" w:color="auto"/>
                        <w:right w:val="none" w:sz="0" w:space="0" w:color="auto"/>
                      </w:divBdr>
                    </w:div>
                  </w:divsChild>
                </w:div>
                <w:div w:id="1563636317">
                  <w:marLeft w:val="0"/>
                  <w:marRight w:val="0"/>
                  <w:marTop w:val="0"/>
                  <w:marBottom w:val="0"/>
                  <w:divBdr>
                    <w:top w:val="none" w:sz="0" w:space="0" w:color="auto"/>
                    <w:left w:val="none" w:sz="0" w:space="0" w:color="auto"/>
                    <w:bottom w:val="none" w:sz="0" w:space="0" w:color="auto"/>
                    <w:right w:val="none" w:sz="0" w:space="0" w:color="auto"/>
                  </w:divBdr>
                  <w:divsChild>
                    <w:div w:id="163789144">
                      <w:marLeft w:val="0"/>
                      <w:marRight w:val="0"/>
                      <w:marTop w:val="0"/>
                      <w:marBottom w:val="0"/>
                      <w:divBdr>
                        <w:top w:val="none" w:sz="0" w:space="0" w:color="auto"/>
                        <w:left w:val="none" w:sz="0" w:space="0" w:color="auto"/>
                        <w:bottom w:val="none" w:sz="0" w:space="0" w:color="auto"/>
                        <w:right w:val="none" w:sz="0" w:space="0" w:color="auto"/>
                      </w:divBdr>
                    </w:div>
                    <w:div w:id="2027361791">
                      <w:marLeft w:val="0"/>
                      <w:marRight w:val="0"/>
                      <w:marTop w:val="0"/>
                      <w:marBottom w:val="0"/>
                      <w:divBdr>
                        <w:top w:val="none" w:sz="0" w:space="0" w:color="auto"/>
                        <w:left w:val="none" w:sz="0" w:space="0" w:color="auto"/>
                        <w:bottom w:val="none" w:sz="0" w:space="0" w:color="auto"/>
                        <w:right w:val="none" w:sz="0" w:space="0" w:color="auto"/>
                      </w:divBdr>
                    </w:div>
                  </w:divsChild>
                </w:div>
                <w:div w:id="1579557720">
                  <w:marLeft w:val="0"/>
                  <w:marRight w:val="0"/>
                  <w:marTop w:val="0"/>
                  <w:marBottom w:val="0"/>
                  <w:divBdr>
                    <w:top w:val="none" w:sz="0" w:space="0" w:color="auto"/>
                    <w:left w:val="none" w:sz="0" w:space="0" w:color="auto"/>
                    <w:bottom w:val="none" w:sz="0" w:space="0" w:color="auto"/>
                    <w:right w:val="none" w:sz="0" w:space="0" w:color="auto"/>
                  </w:divBdr>
                  <w:divsChild>
                    <w:div w:id="122967158">
                      <w:marLeft w:val="0"/>
                      <w:marRight w:val="0"/>
                      <w:marTop w:val="0"/>
                      <w:marBottom w:val="0"/>
                      <w:divBdr>
                        <w:top w:val="none" w:sz="0" w:space="0" w:color="auto"/>
                        <w:left w:val="none" w:sz="0" w:space="0" w:color="auto"/>
                        <w:bottom w:val="none" w:sz="0" w:space="0" w:color="auto"/>
                        <w:right w:val="none" w:sz="0" w:space="0" w:color="auto"/>
                      </w:divBdr>
                    </w:div>
                    <w:div w:id="519323015">
                      <w:marLeft w:val="0"/>
                      <w:marRight w:val="0"/>
                      <w:marTop w:val="0"/>
                      <w:marBottom w:val="0"/>
                      <w:divBdr>
                        <w:top w:val="none" w:sz="0" w:space="0" w:color="auto"/>
                        <w:left w:val="none" w:sz="0" w:space="0" w:color="auto"/>
                        <w:bottom w:val="none" w:sz="0" w:space="0" w:color="auto"/>
                        <w:right w:val="none" w:sz="0" w:space="0" w:color="auto"/>
                      </w:divBdr>
                    </w:div>
                    <w:div w:id="1355186126">
                      <w:marLeft w:val="0"/>
                      <w:marRight w:val="0"/>
                      <w:marTop w:val="0"/>
                      <w:marBottom w:val="0"/>
                      <w:divBdr>
                        <w:top w:val="none" w:sz="0" w:space="0" w:color="auto"/>
                        <w:left w:val="none" w:sz="0" w:space="0" w:color="auto"/>
                        <w:bottom w:val="none" w:sz="0" w:space="0" w:color="auto"/>
                        <w:right w:val="none" w:sz="0" w:space="0" w:color="auto"/>
                      </w:divBdr>
                    </w:div>
                    <w:div w:id="1477531774">
                      <w:marLeft w:val="0"/>
                      <w:marRight w:val="0"/>
                      <w:marTop w:val="0"/>
                      <w:marBottom w:val="0"/>
                      <w:divBdr>
                        <w:top w:val="none" w:sz="0" w:space="0" w:color="auto"/>
                        <w:left w:val="none" w:sz="0" w:space="0" w:color="auto"/>
                        <w:bottom w:val="none" w:sz="0" w:space="0" w:color="auto"/>
                        <w:right w:val="none" w:sz="0" w:space="0" w:color="auto"/>
                      </w:divBdr>
                    </w:div>
                    <w:div w:id="1815558117">
                      <w:marLeft w:val="0"/>
                      <w:marRight w:val="0"/>
                      <w:marTop w:val="0"/>
                      <w:marBottom w:val="0"/>
                      <w:divBdr>
                        <w:top w:val="none" w:sz="0" w:space="0" w:color="auto"/>
                        <w:left w:val="none" w:sz="0" w:space="0" w:color="auto"/>
                        <w:bottom w:val="none" w:sz="0" w:space="0" w:color="auto"/>
                        <w:right w:val="none" w:sz="0" w:space="0" w:color="auto"/>
                      </w:divBdr>
                    </w:div>
                  </w:divsChild>
                </w:div>
                <w:div w:id="1583637586">
                  <w:marLeft w:val="0"/>
                  <w:marRight w:val="0"/>
                  <w:marTop w:val="0"/>
                  <w:marBottom w:val="0"/>
                  <w:divBdr>
                    <w:top w:val="none" w:sz="0" w:space="0" w:color="auto"/>
                    <w:left w:val="none" w:sz="0" w:space="0" w:color="auto"/>
                    <w:bottom w:val="none" w:sz="0" w:space="0" w:color="auto"/>
                    <w:right w:val="none" w:sz="0" w:space="0" w:color="auto"/>
                  </w:divBdr>
                  <w:divsChild>
                    <w:div w:id="962345573">
                      <w:marLeft w:val="0"/>
                      <w:marRight w:val="0"/>
                      <w:marTop w:val="0"/>
                      <w:marBottom w:val="0"/>
                      <w:divBdr>
                        <w:top w:val="none" w:sz="0" w:space="0" w:color="auto"/>
                        <w:left w:val="none" w:sz="0" w:space="0" w:color="auto"/>
                        <w:bottom w:val="none" w:sz="0" w:space="0" w:color="auto"/>
                        <w:right w:val="none" w:sz="0" w:space="0" w:color="auto"/>
                      </w:divBdr>
                    </w:div>
                  </w:divsChild>
                </w:div>
                <w:div w:id="1595506037">
                  <w:marLeft w:val="0"/>
                  <w:marRight w:val="0"/>
                  <w:marTop w:val="0"/>
                  <w:marBottom w:val="0"/>
                  <w:divBdr>
                    <w:top w:val="none" w:sz="0" w:space="0" w:color="auto"/>
                    <w:left w:val="none" w:sz="0" w:space="0" w:color="auto"/>
                    <w:bottom w:val="none" w:sz="0" w:space="0" w:color="auto"/>
                    <w:right w:val="none" w:sz="0" w:space="0" w:color="auto"/>
                  </w:divBdr>
                  <w:divsChild>
                    <w:div w:id="39133314">
                      <w:marLeft w:val="0"/>
                      <w:marRight w:val="0"/>
                      <w:marTop w:val="0"/>
                      <w:marBottom w:val="0"/>
                      <w:divBdr>
                        <w:top w:val="none" w:sz="0" w:space="0" w:color="auto"/>
                        <w:left w:val="none" w:sz="0" w:space="0" w:color="auto"/>
                        <w:bottom w:val="none" w:sz="0" w:space="0" w:color="auto"/>
                        <w:right w:val="none" w:sz="0" w:space="0" w:color="auto"/>
                      </w:divBdr>
                    </w:div>
                    <w:div w:id="467359959">
                      <w:marLeft w:val="0"/>
                      <w:marRight w:val="0"/>
                      <w:marTop w:val="0"/>
                      <w:marBottom w:val="0"/>
                      <w:divBdr>
                        <w:top w:val="none" w:sz="0" w:space="0" w:color="auto"/>
                        <w:left w:val="none" w:sz="0" w:space="0" w:color="auto"/>
                        <w:bottom w:val="none" w:sz="0" w:space="0" w:color="auto"/>
                        <w:right w:val="none" w:sz="0" w:space="0" w:color="auto"/>
                      </w:divBdr>
                    </w:div>
                  </w:divsChild>
                </w:div>
                <w:div w:id="1601067730">
                  <w:marLeft w:val="0"/>
                  <w:marRight w:val="0"/>
                  <w:marTop w:val="0"/>
                  <w:marBottom w:val="0"/>
                  <w:divBdr>
                    <w:top w:val="none" w:sz="0" w:space="0" w:color="auto"/>
                    <w:left w:val="none" w:sz="0" w:space="0" w:color="auto"/>
                    <w:bottom w:val="none" w:sz="0" w:space="0" w:color="auto"/>
                    <w:right w:val="none" w:sz="0" w:space="0" w:color="auto"/>
                  </w:divBdr>
                  <w:divsChild>
                    <w:div w:id="1748840794">
                      <w:marLeft w:val="0"/>
                      <w:marRight w:val="0"/>
                      <w:marTop w:val="0"/>
                      <w:marBottom w:val="0"/>
                      <w:divBdr>
                        <w:top w:val="none" w:sz="0" w:space="0" w:color="auto"/>
                        <w:left w:val="none" w:sz="0" w:space="0" w:color="auto"/>
                        <w:bottom w:val="none" w:sz="0" w:space="0" w:color="auto"/>
                        <w:right w:val="none" w:sz="0" w:space="0" w:color="auto"/>
                      </w:divBdr>
                    </w:div>
                  </w:divsChild>
                </w:div>
                <w:div w:id="1628122232">
                  <w:marLeft w:val="0"/>
                  <w:marRight w:val="0"/>
                  <w:marTop w:val="0"/>
                  <w:marBottom w:val="0"/>
                  <w:divBdr>
                    <w:top w:val="none" w:sz="0" w:space="0" w:color="auto"/>
                    <w:left w:val="none" w:sz="0" w:space="0" w:color="auto"/>
                    <w:bottom w:val="none" w:sz="0" w:space="0" w:color="auto"/>
                    <w:right w:val="none" w:sz="0" w:space="0" w:color="auto"/>
                  </w:divBdr>
                  <w:divsChild>
                    <w:div w:id="444889709">
                      <w:marLeft w:val="0"/>
                      <w:marRight w:val="0"/>
                      <w:marTop w:val="0"/>
                      <w:marBottom w:val="0"/>
                      <w:divBdr>
                        <w:top w:val="none" w:sz="0" w:space="0" w:color="auto"/>
                        <w:left w:val="none" w:sz="0" w:space="0" w:color="auto"/>
                        <w:bottom w:val="none" w:sz="0" w:space="0" w:color="auto"/>
                        <w:right w:val="none" w:sz="0" w:space="0" w:color="auto"/>
                      </w:divBdr>
                    </w:div>
                  </w:divsChild>
                </w:div>
                <w:div w:id="1628123509">
                  <w:marLeft w:val="0"/>
                  <w:marRight w:val="0"/>
                  <w:marTop w:val="0"/>
                  <w:marBottom w:val="0"/>
                  <w:divBdr>
                    <w:top w:val="none" w:sz="0" w:space="0" w:color="auto"/>
                    <w:left w:val="none" w:sz="0" w:space="0" w:color="auto"/>
                    <w:bottom w:val="none" w:sz="0" w:space="0" w:color="auto"/>
                    <w:right w:val="none" w:sz="0" w:space="0" w:color="auto"/>
                  </w:divBdr>
                  <w:divsChild>
                    <w:div w:id="2118594839">
                      <w:marLeft w:val="0"/>
                      <w:marRight w:val="0"/>
                      <w:marTop w:val="0"/>
                      <w:marBottom w:val="0"/>
                      <w:divBdr>
                        <w:top w:val="none" w:sz="0" w:space="0" w:color="auto"/>
                        <w:left w:val="none" w:sz="0" w:space="0" w:color="auto"/>
                        <w:bottom w:val="none" w:sz="0" w:space="0" w:color="auto"/>
                        <w:right w:val="none" w:sz="0" w:space="0" w:color="auto"/>
                      </w:divBdr>
                    </w:div>
                  </w:divsChild>
                </w:div>
                <w:div w:id="1640109697">
                  <w:marLeft w:val="0"/>
                  <w:marRight w:val="0"/>
                  <w:marTop w:val="0"/>
                  <w:marBottom w:val="0"/>
                  <w:divBdr>
                    <w:top w:val="none" w:sz="0" w:space="0" w:color="auto"/>
                    <w:left w:val="none" w:sz="0" w:space="0" w:color="auto"/>
                    <w:bottom w:val="none" w:sz="0" w:space="0" w:color="auto"/>
                    <w:right w:val="none" w:sz="0" w:space="0" w:color="auto"/>
                  </w:divBdr>
                  <w:divsChild>
                    <w:div w:id="1563373187">
                      <w:marLeft w:val="0"/>
                      <w:marRight w:val="0"/>
                      <w:marTop w:val="0"/>
                      <w:marBottom w:val="0"/>
                      <w:divBdr>
                        <w:top w:val="none" w:sz="0" w:space="0" w:color="auto"/>
                        <w:left w:val="none" w:sz="0" w:space="0" w:color="auto"/>
                        <w:bottom w:val="none" w:sz="0" w:space="0" w:color="auto"/>
                        <w:right w:val="none" w:sz="0" w:space="0" w:color="auto"/>
                      </w:divBdr>
                    </w:div>
                  </w:divsChild>
                </w:div>
                <w:div w:id="1654144133">
                  <w:marLeft w:val="0"/>
                  <w:marRight w:val="0"/>
                  <w:marTop w:val="0"/>
                  <w:marBottom w:val="0"/>
                  <w:divBdr>
                    <w:top w:val="none" w:sz="0" w:space="0" w:color="auto"/>
                    <w:left w:val="none" w:sz="0" w:space="0" w:color="auto"/>
                    <w:bottom w:val="none" w:sz="0" w:space="0" w:color="auto"/>
                    <w:right w:val="none" w:sz="0" w:space="0" w:color="auto"/>
                  </w:divBdr>
                  <w:divsChild>
                    <w:div w:id="581524335">
                      <w:marLeft w:val="0"/>
                      <w:marRight w:val="0"/>
                      <w:marTop w:val="0"/>
                      <w:marBottom w:val="0"/>
                      <w:divBdr>
                        <w:top w:val="none" w:sz="0" w:space="0" w:color="auto"/>
                        <w:left w:val="none" w:sz="0" w:space="0" w:color="auto"/>
                        <w:bottom w:val="none" w:sz="0" w:space="0" w:color="auto"/>
                        <w:right w:val="none" w:sz="0" w:space="0" w:color="auto"/>
                      </w:divBdr>
                    </w:div>
                  </w:divsChild>
                </w:div>
                <w:div w:id="1682657351">
                  <w:marLeft w:val="0"/>
                  <w:marRight w:val="0"/>
                  <w:marTop w:val="0"/>
                  <w:marBottom w:val="0"/>
                  <w:divBdr>
                    <w:top w:val="none" w:sz="0" w:space="0" w:color="auto"/>
                    <w:left w:val="none" w:sz="0" w:space="0" w:color="auto"/>
                    <w:bottom w:val="none" w:sz="0" w:space="0" w:color="auto"/>
                    <w:right w:val="none" w:sz="0" w:space="0" w:color="auto"/>
                  </w:divBdr>
                  <w:divsChild>
                    <w:div w:id="265583037">
                      <w:marLeft w:val="0"/>
                      <w:marRight w:val="0"/>
                      <w:marTop w:val="0"/>
                      <w:marBottom w:val="0"/>
                      <w:divBdr>
                        <w:top w:val="none" w:sz="0" w:space="0" w:color="auto"/>
                        <w:left w:val="none" w:sz="0" w:space="0" w:color="auto"/>
                        <w:bottom w:val="none" w:sz="0" w:space="0" w:color="auto"/>
                        <w:right w:val="none" w:sz="0" w:space="0" w:color="auto"/>
                      </w:divBdr>
                    </w:div>
                  </w:divsChild>
                </w:div>
                <w:div w:id="1692801528">
                  <w:marLeft w:val="0"/>
                  <w:marRight w:val="0"/>
                  <w:marTop w:val="0"/>
                  <w:marBottom w:val="0"/>
                  <w:divBdr>
                    <w:top w:val="none" w:sz="0" w:space="0" w:color="auto"/>
                    <w:left w:val="none" w:sz="0" w:space="0" w:color="auto"/>
                    <w:bottom w:val="none" w:sz="0" w:space="0" w:color="auto"/>
                    <w:right w:val="none" w:sz="0" w:space="0" w:color="auto"/>
                  </w:divBdr>
                  <w:divsChild>
                    <w:div w:id="1470898775">
                      <w:marLeft w:val="0"/>
                      <w:marRight w:val="0"/>
                      <w:marTop w:val="0"/>
                      <w:marBottom w:val="0"/>
                      <w:divBdr>
                        <w:top w:val="none" w:sz="0" w:space="0" w:color="auto"/>
                        <w:left w:val="none" w:sz="0" w:space="0" w:color="auto"/>
                        <w:bottom w:val="none" w:sz="0" w:space="0" w:color="auto"/>
                        <w:right w:val="none" w:sz="0" w:space="0" w:color="auto"/>
                      </w:divBdr>
                    </w:div>
                  </w:divsChild>
                </w:div>
                <w:div w:id="1726759569">
                  <w:marLeft w:val="0"/>
                  <w:marRight w:val="0"/>
                  <w:marTop w:val="0"/>
                  <w:marBottom w:val="0"/>
                  <w:divBdr>
                    <w:top w:val="none" w:sz="0" w:space="0" w:color="auto"/>
                    <w:left w:val="none" w:sz="0" w:space="0" w:color="auto"/>
                    <w:bottom w:val="none" w:sz="0" w:space="0" w:color="auto"/>
                    <w:right w:val="none" w:sz="0" w:space="0" w:color="auto"/>
                  </w:divBdr>
                  <w:divsChild>
                    <w:div w:id="1373306999">
                      <w:marLeft w:val="0"/>
                      <w:marRight w:val="0"/>
                      <w:marTop w:val="0"/>
                      <w:marBottom w:val="0"/>
                      <w:divBdr>
                        <w:top w:val="none" w:sz="0" w:space="0" w:color="auto"/>
                        <w:left w:val="none" w:sz="0" w:space="0" w:color="auto"/>
                        <w:bottom w:val="none" w:sz="0" w:space="0" w:color="auto"/>
                        <w:right w:val="none" w:sz="0" w:space="0" w:color="auto"/>
                      </w:divBdr>
                    </w:div>
                  </w:divsChild>
                </w:div>
                <w:div w:id="1730760427">
                  <w:marLeft w:val="0"/>
                  <w:marRight w:val="0"/>
                  <w:marTop w:val="0"/>
                  <w:marBottom w:val="0"/>
                  <w:divBdr>
                    <w:top w:val="none" w:sz="0" w:space="0" w:color="auto"/>
                    <w:left w:val="none" w:sz="0" w:space="0" w:color="auto"/>
                    <w:bottom w:val="none" w:sz="0" w:space="0" w:color="auto"/>
                    <w:right w:val="none" w:sz="0" w:space="0" w:color="auto"/>
                  </w:divBdr>
                  <w:divsChild>
                    <w:div w:id="245307849">
                      <w:marLeft w:val="0"/>
                      <w:marRight w:val="0"/>
                      <w:marTop w:val="0"/>
                      <w:marBottom w:val="0"/>
                      <w:divBdr>
                        <w:top w:val="none" w:sz="0" w:space="0" w:color="auto"/>
                        <w:left w:val="none" w:sz="0" w:space="0" w:color="auto"/>
                        <w:bottom w:val="none" w:sz="0" w:space="0" w:color="auto"/>
                        <w:right w:val="none" w:sz="0" w:space="0" w:color="auto"/>
                      </w:divBdr>
                    </w:div>
                    <w:div w:id="1341469502">
                      <w:marLeft w:val="0"/>
                      <w:marRight w:val="0"/>
                      <w:marTop w:val="0"/>
                      <w:marBottom w:val="0"/>
                      <w:divBdr>
                        <w:top w:val="none" w:sz="0" w:space="0" w:color="auto"/>
                        <w:left w:val="none" w:sz="0" w:space="0" w:color="auto"/>
                        <w:bottom w:val="none" w:sz="0" w:space="0" w:color="auto"/>
                        <w:right w:val="none" w:sz="0" w:space="0" w:color="auto"/>
                      </w:divBdr>
                    </w:div>
                    <w:div w:id="1529372738">
                      <w:marLeft w:val="0"/>
                      <w:marRight w:val="0"/>
                      <w:marTop w:val="0"/>
                      <w:marBottom w:val="0"/>
                      <w:divBdr>
                        <w:top w:val="none" w:sz="0" w:space="0" w:color="auto"/>
                        <w:left w:val="none" w:sz="0" w:space="0" w:color="auto"/>
                        <w:bottom w:val="none" w:sz="0" w:space="0" w:color="auto"/>
                        <w:right w:val="none" w:sz="0" w:space="0" w:color="auto"/>
                      </w:divBdr>
                    </w:div>
                    <w:div w:id="1730960577">
                      <w:marLeft w:val="0"/>
                      <w:marRight w:val="0"/>
                      <w:marTop w:val="0"/>
                      <w:marBottom w:val="0"/>
                      <w:divBdr>
                        <w:top w:val="none" w:sz="0" w:space="0" w:color="auto"/>
                        <w:left w:val="none" w:sz="0" w:space="0" w:color="auto"/>
                        <w:bottom w:val="none" w:sz="0" w:space="0" w:color="auto"/>
                        <w:right w:val="none" w:sz="0" w:space="0" w:color="auto"/>
                      </w:divBdr>
                    </w:div>
                  </w:divsChild>
                </w:div>
                <w:div w:id="1731540393">
                  <w:marLeft w:val="0"/>
                  <w:marRight w:val="0"/>
                  <w:marTop w:val="0"/>
                  <w:marBottom w:val="0"/>
                  <w:divBdr>
                    <w:top w:val="none" w:sz="0" w:space="0" w:color="auto"/>
                    <w:left w:val="none" w:sz="0" w:space="0" w:color="auto"/>
                    <w:bottom w:val="none" w:sz="0" w:space="0" w:color="auto"/>
                    <w:right w:val="none" w:sz="0" w:space="0" w:color="auto"/>
                  </w:divBdr>
                  <w:divsChild>
                    <w:div w:id="473060627">
                      <w:marLeft w:val="0"/>
                      <w:marRight w:val="0"/>
                      <w:marTop w:val="0"/>
                      <w:marBottom w:val="0"/>
                      <w:divBdr>
                        <w:top w:val="none" w:sz="0" w:space="0" w:color="auto"/>
                        <w:left w:val="none" w:sz="0" w:space="0" w:color="auto"/>
                        <w:bottom w:val="none" w:sz="0" w:space="0" w:color="auto"/>
                        <w:right w:val="none" w:sz="0" w:space="0" w:color="auto"/>
                      </w:divBdr>
                    </w:div>
                    <w:div w:id="571892638">
                      <w:marLeft w:val="0"/>
                      <w:marRight w:val="0"/>
                      <w:marTop w:val="0"/>
                      <w:marBottom w:val="0"/>
                      <w:divBdr>
                        <w:top w:val="none" w:sz="0" w:space="0" w:color="auto"/>
                        <w:left w:val="none" w:sz="0" w:space="0" w:color="auto"/>
                        <w:bottom w:val="none" w:sz="0" w:space="0" w:color="auto"/>
                        <w:right w:val="none" w:sz="0" w:space="0" w:color="auto"/>
                      </w:divBdr>
                    </w:div>
                    <w:div w:id="1488477487">
                      <w:marLeft w:val="0"/>
                      <w:marRight w:val="0"/>
                      <w:marTop w:val="0"/>
                      <w:marBottom w:val="0"/>
                      <w:divBdr>
                        <w:top w:val="none" w:sz="0" w:space="0" w:color="auto"/>
                        <w:left w:val="none" w:sz="0" w:space="0" w:color="auto"/>
                        <w:bottom w:val="none" w:sz="0" w:space="0" w:color="auto"/>
                        <w:right w:val="none" w:sz="0" w:space="0" w:color="auto"/>
                      </w:divBdr>
                    </w:div>
                    <w:div w:id="1887909996">
                      <w:marLeft w:val="0"/>
                      <w:marRight w:val="0"/>
                      <w:marTop w:val="0"/>
                      <w:marBottom w:val="0"/>
                      <w:divBdr>
                        <w:top w:val="none" w:sz="0" w:space="0" w:color="auto"/>
                        <w:left w:val="none" w:sz="0" w:space="0" w:color="auto"/>
                        <w:bottom w:val="none" w:sz="0" w:space="0" w:color="auto"/>
                        <w:right w:val="none" w:sz="0" w:space="0" w:color="auto"/>
                      </w:divBdr>
                    </w:div>
                    <w:div w:id="2110813850">
                      <w:marLeft w:val="0"/>
                      <w:marRight w:val="0"/>
                      <w:marTop w:val="0"/>
                      <w:marBottom w:val="0"/>
                      <w:divBdr>
                        <w:top w:val="none" w:sz="0" w:space="0" w:color="auto"/>
                        <w:left w:val="none" w:sz="0" w:space="0" w:color="auto"/>
                        <w:bottom w:val="none" w:sz="0" w:space="0" w:color="auto"/>
                        <w:right w:val="none" w:sz="0" w:space="0" w:color="auto"/>
                      </w:divBdr>
                    </w:div>
                  </w:divsChild>
                </w:div>
                <w:div w:id="1739743569">
                  <w:marLeft w:val="0"/>
                  <w:marRight w:val="0"/>
                  <w:marTop w:val="0"/>
                  <w:marBottom w:val="0"/>
                  <w:divBdr>
                    <w:top w:val="none" w:sz="0" w:space="0" w:color="auto"/>
                    <w:left w:val="none" w:sz="0" w:space="0" w:color="auto"/>
                    <w:bottom w:val="none" w:sz="0" w:space="0" w:color="auto"/>
                    <w:right w:val="none" w:sz="0" w:space="0" w:color="auto"/>
                  </w:divBdr>
                  <w:divsChild>
                    <w:div w:id="269514576">
                      <w:marLeft w:val="0"/>
                      <w:marRight w:val="0"/>
                      <w:marTop w:val="0"/>
                      <w:marBottom w:val="0"/>
                      <w:divBdr>
                        <w:top w:val="none" w:sz="0" w:space="0" w:color="auto"/>
                        <w:left w:val="none" w:sz="0" w:space="0" w:color="auto"/>
                        <w:bottom w:val="none" w:sz="0" w:space="0" w:color="auto"/>
                        <w:right w:val="none" w:sz="0" w:space="0" w:color="auto"/>
                      </w:divBdr>
                    </w:div>
                  </w:divsChild>
                </w:div>
                <w:div w:id="1744794346">
                  <w:marLeft w:val="0"/>
                  <w:marRight w:val="0"/>
                  <w:marTop w:val="0"/>
                  <w:marBottom w:val="0"/>
                  <w:divBdr>
                    <w:top w:val="none" w:sz="0" w:space="0" w:color="auto"/>
                    <w:left w:val="none" w:sz="0" w:space="0" w:color="auto"/>
                    <w:bottom w:val="none" w:sz="0" w:space="0" w:color="auto"/>
                    <w:right w:val="none" w:sz="0" w:space="0" w:color="auto"/>
                  </w:divBdr>
                  <w:divsChild>
                    <w:div w:id="1506824764">
                      <w:marLeft w:val="0"/>
                      <w:marRight w:val="0"/>
                      <w:marTop w:val="0"/>
                      <w:marBottom w:val="0"/>
                      <w:divBdr>
                        <w:top w:val="none" w:sz="0" w:space="0" w:color="auto"/>
                        <w:left w:val="none" w:sz="0" w:space="0" w:color="auto"/>
                        <w:bottom w:val="none" w:sz="0" w:space="0" w:color="auto"/>
                        <w:right w:val="none" w:sz="0" w:space="0" w:color="auto"/>
                      </w:divBdr>
                    </w:div>
                  </w:divsChild>
                </w:div>
                <w:div w:id="1816026579">
                  <w:marLeft w:val="0"/>
                  <w:marRight w:val="0"/>
                  <w:marTop w:val="0"/>
                  <w:marBottom w:val="0"/>
                  <w:divBdr>
                    <w:top w:val="none" w:sz="0" w:space="0" w:color="auto"/>
                    <w:left w:val="none" w:sz="0" w:space="0" w:color="auto"/>
                    <w:bottom w:val="none" w:sz="0" w:space="0" w:color="auto"/>
                    <w:right w:val="none" w:sz="0" w:space="0" w:color="auto"/>
                  </w:divBdr>
                  <w:divsChild>
                    <w:div w:id="1895460211">
                      <w:marLeft w:val="0"/>
                      <w:marRight w:val="0"/>
                      <w:marTop w:val="0"/>
                      <w:marBottom w:val="0"/>
                      <w:divBdr>
                        <w:top w:val="none" w:sz="0" w:space="0" w:color="auto"/>
                        <w:left w:val="none" w:sz="0" w:space="0" w:color="auto"/>
                        <w:bottom w:val="none" w:sz="0" w:space="0" w:color="auto"/>
                        <w:right w:val="none" w:sz="0" w:space="0" w:color="auto"/>
                      </w:divBdr>
                    </w:div>
                  </w:divsChild>
                </w:div>
                <w:div w:id="1823815146">
                  <w:marLeft w:val="0"/>
                  <w:marRight w:val="0"/>
                  <w:marTop w:val="0"/>
                  <w:marBottom w:val="0"/>
                  <w:divBdr>
                    <w:top w:val="none" w:sz="0" w:space="0" w:color="auto"/>
                    <w:left w:val="none" w:sz="0" w:space="0" w:color="auto"/>
                    <w:bottom w:val="none" w:sz="0" w:space="0" w:color="auto"/>
                    <w:right w:val="none" w:sz="0" w:space="0" w:color="auto"/>
                  </w:divBdr>
                  <w:divsChild>
                    <w:div w:id="727918090">
                      <w:marLeft w:val="0"/>
                      <w:marRight w:val="0"/>
                      <w:marTop w:val="0"/>
                      <w:marBottom w:val="0"/>
                      <w:divBdr>
                        <w:top w:val="none" w:sz="0" w:space="0" w:color="auto"/>
                        <w:left w:val="none" w:sz="0" w:space="0" w:color="auto"/>
                        <w:bottom w:val="none" w:sz="0" w:space="0" w:color="auto"/>
                        <w:right w:val="none" w:sz="0" w:space="0" w:color="auto"/>
                      </w:divBdr>
                    </w:div>
                  </w:divsChild>
                </w:div>
                <w:div w:id="1829634831">
                  <w:marLeft w:val="0"/>
                  <w:marRight w:val="0"/>
                  <w:marTop w:val="0"/>
                  <w:marBottom w:val="0"/>
                  <w:divBdr>
                    <w:top w:val="none" w:sz="0" w:space="0" w:color="auto"/>
                    <w:left w:val="none" w:sz="0" w:space="0" w:color="auto"/>
                    <w:bottom w:val="none" w:sz="0" w:space="0" w:color="auto"/>
                    <w:right w:val="none" w:sz="0" w:space="0" w:color="auto"/>
                  </w:divBdr>
                  <w:divsChild>
                    <w:div w:id="1635789910">
                      <w:marLeft w:val="0"/>
                      <w:marRight w:val="0"/>
                      <w:marTop w:val="0"/>
                      <w:marBottom w:val="0"/>
                      <w:divBdr>
                        <w:top w:val="none" w:sz="0" w:space="0" w:color="auto"/>
                        <w:left w:val="none" w:sz="0" w:space="0" w:color="auto"/>
                        <w:bottom w:val="none" w:sz="0" w:space="0" w:color="auto"/>
                        <w:right w:val="none" w:sz="0" w:space="0" w:color="auto"/>
                      </w:divBdr>
                    </w:div>
                  </w:divsChild>
                </w:div>
                <w:div w:id="1839223613">
                  <w:marLeft w:val="0"/>
                  <w:marRight w:val="0"/>
                  <w:marTop w:val="0"/>
                  <w:marBottom w:val="0"/>
                  <w:divBdr>
                    <w:top w:val="none" w:sz="0" w:space="0" w:color="auto"/>
                    <w:left w:val="none" w:sz="0" w:space="0" w:color="auto"/>
                    <w:bottom w:val="none" w:sz="0" w:space="0" w:color="auto"/>
                    <w:right w:val="none" w:sz="0" w:space="0" w:color="auto"/>
                  </w:divBdr>
                  <w:divsChild>
                    <w:div w:id="21249528">
                      <w:marLeft w:val="0"/>
                      <w:marRight w:val="0"/>
                      <w:marTop w:val="0"/>
                      <w:marBottom w:val="0"/>
                      <w:divBdr>
                        <w:top w:val="none" w:sz="0" w:space="0" w:color="auto"/>
                        <w:left w:val="none" w:sz="0" w:space="0" w:color="auto"/>
                        <w:bottom w:val="none" w:sz="0" w:space="0" w:color="auto"/>
                        <w:right w:val="none" w:sz="0" w:space="0" w:color="auto"/>
                      </w:divBdr>
                    </w:div>
                    <w:div w:id="28453154">
                      <w:marLeft w:val="0"/>
                      <w:marRight w:val="0"/>
                      <w:marTop w:val="0"/>
                      <w:marBottom w:val="0"/>
                      <w:divBdr>
                        <w:top w:val="none" w:sz="0" w:space="0" w:color="auto"/>
                        <w:left w:val="none" w:sz="0" w:space="0" w:color="auto"/>
                        <w:bottom w:val="none" w:sz="0" w:space="0" w:color="auto"/>
                        <w:right w:val="none" w:sz="0" w:space="0" w:color="auto"/>
                      </w:divBdr>
                    </w:div>
                    <w:div w:id="222915918">
                      <w:marLeft w:val="0"/>
                      <w:marRight w:val="0"/>
                      <w:marTop w:val="0"/>
                      <w:marBottom w:val="0"/>
                      <w:divBdr>
                        <w:top w:val="none" w:sz="0" w:space="0" w:color="auto"/>
                        <w:left w:val="none" w:sz="0" w:space="0" w:color="auto"/>
                        <w:bottom w:val="none" w:sz="0" w:space="0" w:color="auto"/>
                        <w:right w:val="none" w:sz="0" w:space="0" w:color="auto"/>
                      </w:divBdr>
                    </w:div>
                    <w:div w:id="2133281203">
                      <w:marLeft w:val="0"/>
                      <w:marRight w:val="0"/>
                      <w:marTop w:val="0"/>
                      <w:marBottom w:val="0"/>
                      <w:divBdr>
                        <w:top w:val="none" w:sz="0" w:space="0" w:color="auto"/>
                        <w:left w:val="none" w:sz="0" w:space="0" w:color="auto"/>
                        <w:bottom w:val="none" w:sz="0" w:space="0" w:color="auto"/>
                        <w:right w:val="none" w:sz="0" w:space="0" w:color="auto"/>
                      </w:divBdr>
                    </w:div>
                  </w:divsChild>
                </w:div>
                <w:div w:id="1846438324">
                  <w:marLeft w:val="0"/>
                  <w:marRight w:val="0"/>
                  <w:marTop w:val="0"/>
                  <w:marBottom w:val="0"/>
                  <w:divBdr>
                    <w:top w:val="none" w:sz="0" w:space="0" w:color="auto"/>
                    <w:left w:val="none" w:sz="0" w:space="0" w:color="auto"/>
                    <w:bottom w:val="none" w:sz="0" w:space="0" w:color="auto"/>
                    <w:right w:val="none" w:sz="0" w:space="0" w:color="auto"/>
                  </w:divBdr>
                  <w:divsChild>
                    <w:div w:id="1438407866">
                      <w:marLeft w:val="0"/>
                      <w:marRight w:val="0"/>
                      <w:marTop w:val="0"/>
                      <w:marBottom w:val="0"/>
                      <w:divBdr>
                        <w:top w:val="none" w:sz="0" w:space="0" w:color="auto"/>
                        <w:left w:val="none" w:sz="0" w:space="0" w:color="auto"/>
                        <w:bottom w:val="none" w:sz="0" w:space="0" w:color="auto"/>
                        <w:right w:val="none" w:sz="0" w:space="0" w:color="auto"/>
                      </w:divBdr>
                    </w:div>
                  </w:divsChild>
                </w:div>
                <w:div w:id="1861239547">
                  <w:marLeft w:val="0"/>
                  <w:marRight w:val="0"/>
                  <w:marTop w:val="0"/>
                  <w:marBottom w:val="0"/>
                  <w:divBdr>
                    <w:top w:val="none" w:sz="0" w:space="0" w:color="auto"/>
                    <w:left w:val="none" w:sz="0" w:space="0" w:color="auto"/>
                    <w:bottom w:val="none" w:sz="0" w:space="0" w:color="auto"/>
                    <w:right w:val="none" w:sz="0" w:space="0" w:color="auto"/>
                  </w:divBdr>
                  <w:divsChild>
                    <w:div w:id="27948867">
                      <w:marLeft w:val="0"/>
                      <w:marRight w:val="0"/>
                      <w:marTop w:val="0"/>
                      <w:marBottom w:val="0"/>
                      <w:divBdr>
                        <w:top w:val="none" w:sz="0" w:space="0" w:color="auto"/>
                        <w:left w:val="none" w:sz="0" w:space="0" w:color="auto"/>
                        <w:bottom w:val="none" w:sz="0" w:space="0" w:color="auto"/>
                        <w:right w:val="none" w:sz="0" w:space="0" w:color="auto"/>
                      </w:divBdr>
                    </w:div>
                  </w:divsChild>
                </w:div>
                <w:div w:id="1913464624">
                  <w:marLeft w:val="0"/>
                  <w:marRight w:val="0"/>
                  <w:marTop w:val="0"/>
                  <w:marBottom w:val="0"/>
                  <w:divBdr>
                    <w:top w:val="none" w:sz="0" w:space="0" w:color="auto"/>
                    <w:left w:val="none" w:sz="0" w:space="0" w:color="auto"/>
                    <w:bottom w:val="none" w:sz="0" w:space="0" w:color="auto"/>
                    <w:right w:val="none" w:sz="0" w:space="0" w:color="auto"/>
                  </w:divBdr>
                  <w:divsChild>
                    <w:div w:id="251012188">
                      <w:marLeft w:val="0"/>
                      <w:marRight w:val="0"/>
                      <w:marTop w:val="0"/>
                      <w:marBottom w:val="0"/>
                      <w:divBdr>
                        <w:top w:val="none" w:sz="0" w:space="0" w:color="auto"/>
                        <w:left w:val="none" w:sz="0" w:space="0" w:color="auto"/>
                        <w:bottom w:val="none" w:sz="0" w:space="0" w:color="auto"/>
                        <w:right w:val="none" w:sz="0" w:space="0" w:color="auto"/>
                      </w:divBdr>
                    </w:div>
                  </w:divsChild>
                </w:div>
                <w:div w:id="1918859092">
                  <w:marLeft w:val="0"/>
                  <w:marRight w:val="0"/>
                  <w:marTop w:val="0"/>
                  <w:marBottom w:val="0"/>
                  <w:divBdr>
                    <w:top w:val="none" w:sz="0" w:space="0" w:color="auto"/>
                    <w:left w:val="none" w:sz="0" w:space="0" w:color="auto"/>
                    <w:bottom w:val="none" w:sz="0" w:space="0" w:color="auto"/>
                    <w:right w:val="none" w:sz="0" w:space="0" w:color="auto"/>
                  </w:divBdr>
                  <w:divsChild>
                    <w:div w:id="1290548641">
                      <w:marLeft w:val="0"/>
                      <w:marRight w:val="0"/>
                      <w:marTop w:val="0"/>
                      <w:marBottom w:val="0"/>
                      <w:divBdr>
                        <w:top w:val="none" w:sz="0" w:space="0" w:color="auto"/>
                        <w:left w:val="none" w:sz="0" w:space="0" w:color="auto"/>
                        <w:bottom w:val="none" w:sz="0" w:space="0" w:color="auto"/>
                        <w:right w:val="none" w:sz="0" w:space="0" w:color="auto"/>
                      </w:divBdr>
                    </w:div>
                  </w:divsChild>
                </w:div>
                <w:div w:id="1940404626">
                  <w:marLeft w:val="0"/>
                  <w:marRight w:val="0"/>
                  <w:marTop w:val="0"/>
                  <w:marBottom w:val="0"/>
                  <w:divBdr>
                    <w:top w:val="none" w:sz="0" w:space="0" w:color="auto"/>
                    <w:left w:val="none" w:sz="0" w:space="0" w:color="auto"/>
                    <w:bottom w:val="none" w:sz="0" w:space="0" w:color="auto"/>
                    <w:right w:val="none" w:sz="0" w:space="0" w:color="auto"/>
                  </w:divBdr>
                  <w:divsChild>
                    <w:div w:id="51344338">
                      <w:marLeft w:val="0"/>
                      <w:marRight w:val="0"/>
                      <w:marTop w:val="0"/>
                      <w:marBottom w:val="0"/>
                      <w:divBdr>
                        <w:top w:val="none" w:sz="0" w:space="0" w:color="auto"/>
                        <w:left w:val="none" w:sz="0" w:space="0" w:color="auto"/>
                        <w:bottom w:val="none" w:sz="0" w:space="0" w:color="auto"/>
                        <w:right w:val="none" w:sz="0" w:space="0" w:color="auto"/>
                      </w:divBdr>
                    </w:div>
                    <w:div w:id="1878394523">
                      <w:marLeft w:val="0"/>
                      <w:marRight w:val="0"/>
                      <w:marTop w:val="0"/>
                      <w:marBottom w:val="0"/>
                      <w:divBdr>
                        <w:top w:val="none" w:sz="0" w:space="0" w:color="auto"/>
                        <w:left w:val="none" w:sz="0" w:space="0" w:color="auto"/>
                        <w:bottom w:val="none" w:sz="0" w:space="0" w:color="auto"/>
                        <w:right w:val="none" w:sz="0" w:space="0" w:color="auto"/>
                      </w:divBdr>
                    </w:div>
                  </w:divsChild>
                </w:div>
                <w:div w:id="1949312799">
                  <w:marLeft w:val="0"/>
                  <w:marRight w:val="0"/>
                  <w:marTop w:val="0"/>
                  <w:marBottom w:val="0"/>
                  <w:divBdr>
                    <w:top w:val="none" w:sz="0" w:space="0" w:color="auto"/>
                    <w:left w:val="none" w:sz="0" w:space="0" w:color="auto"/>
                    <w:bottom w:val="none" w:sz="0" w:space="0" w:color="auto"/>
                    <w:right w:val="none" w:sz="0" w:space="0" w:color="auto"/>
                  </w:divBdr>
                  <w:divsChild>
                    <w:div w:id="1308127079">
                      <w:marLeft w:val="0"/>
                      <w:marRight w:val="0"/>
                      <w:marTop w:val="0"/>
                      <w:marBottom w:val="0"/>
                      <w:divBdr>
                        <w:top w:val="none" w:sz="0" w:space="0" w:color="auto"/>
                        <w:left w:val="none" w:sz="0" w:space="0" w:color="auto"/>
                        <w:bottom w:val="none" w:sz="0" w:space="0" w:color="auto"/>
                        <w:right w:val="none" w:sz="0" w:space="0" w:color="auto"/>
                      </w:divBdr>
                    </w:div>
                    <w:div w:id="2092003766">
                      <w:marLeft w:val="0"/>
                      <w:marRight w:val="0"/>
                      <w:marTop w:val="0"/>
                      <w:marBottom w:val="0"/>
                      <w:divBdr>
                        <w:top w:val="none" w:sz="0" w:space="0" w:color="auto"/>
                        <w:left w:val="none" w:sz="0" w:space="0" w:color="auto"/>
                        <w:bottom w:val="none" w:sz="0" w:space="0" w:color="auto"/>
                        <w:right w:val="none" w:sz="0" w:space="0" w:color="auto"/>
                      </w:divBdr>
                    </w:div>
                  </w:divsChild>
                </w:div>
                <w:div w:id="1953825253">
                  <w:marLeft w:val="0"/>
                  <w:marRight w:val="0"/>
                  <w:marTop w:val="0"/>
                  <w:marBottom w:val="0"/>
                  <w:divBdr>
                    <w:top w:val="none" w:sz="0" w:space="0" w:color="auto"/>
                    <w:left w:val="none" w:sz="0" w:space="0" w:color="auto"/>
                    <w:bottom w:val="none" w:sz="0" w:space="0" w:color="auto"/>
                    <w:right w:val="none" w:sz="0" w:space="0" w:color="auto"/>
                  </w:divBdr>
                  <w:divsChild>
                    <w:div w:id="1032538530">
                      <w:marLeft w:val="0"/>
                      <w:marRight w:val="0"/>
                      <w:marTop w:val="0"/>
                      <w:marBottom w:val="0"/>
                      <w:divBdr>
                        <w:top w:val="none" w:sz="0" w:space="0" w:color="auto"/>
                        <w:left w:val="none" w:sz="0" w:space="0" w:color="auto"/>
                        <w:bottom w:val="none" w:sz="0" w:space="0" w:color="auto"/>
                        <w:right w:val="none" w:sz="0" w:space="0" w:color="auto"/>
                      </w:divBdr>
                    </w:div>
                  </w:divsChild>
                </w:div>
                <w:div w:id="1975258682">
                  <w:marLeft w:val="0"/>
                  <w:marRight w:val="0"/>
                  <w:marTop w:val="0"/>
                  <w:marBottom w:val="0"/>
                  <w:divBdr>
                    <w:top w:val="none" w:sz="0" w:space="0" w:color="auto"/>
                    <w:left w:val="none" w:sz="0" w:space="0" w:color="auto"/>
                    <w:bottom w:val="none" w:sz="0" w:space="0" w:color="auto"/>
                    <w:right w:val="none" w:sz="0" w:space="0" w:color="auto"/>
                  </w:divBdr>
                  <w:divsChild>
                    <w:div w:id="934247908">
                      <w:marLeft w:val="0"/>
                      <w:marRight w:val="0"/>
                      <w:marTop w:val="0"/>
                      <w:marBottom w:val="0"/>
                      <w:divBdr>
                        <w:top w:val="none" w:sz="0" w:space="0" w:color="auto"/>
                        <w:left w:val="none" w:sz="0" w:space="0" w:color="auto"/>
                        <w:bottom w:val="none" w:sz="0" w:space="0" w:color="auto"/>
                        <w:right w:val="none" w:sz="0" w:space="0" w:color="auto"/>
                      </w:divBdr>
                    </w:div>
                    <w:div w:id="1381973123">
                      <w:marLeft w:val="0"/>
                      <w:marRight w:val="0"/>
                      <w:marTop w:val="0"/>
                      <w:marBottom w:val="0"/>
                      <w:divBdr>
                        <w:top w:val="none" w:sz="0" w:space="0" w:color="auto"/>
                        <w:left w:val="none" w:sz="0" w:space="0" w:color="auto"/>
                        <w:bottom w:val="none" w:sz="0" w:space="0" w:color="auto"/>
                        <w:right w:val="none" w:sz="0" w:space="0" w:color="auto"/>
                      </w:divBdr>
                    </w:div>
                  </w:divsChild>
                </w:div>
                <w:div w:id="1984892890">
                  <w:marLeft w:val="0"/>
                  <w:marRight w:val="0"/>
                  <w:marTop w:val="0"/>
                  <w:marBottom w:val="0"/>
                  <w:divBdr>
                    <w:top w:val="none" w:sz="0" w:space="0" w:color="auto"/>
                    <w:left w:val="none" w:sz="0" w:space="0" w:color="auto"/>
                    <w:bottom w:val="none" w:sz="0" w:space="0" w:color="auto"/>
                    <w:right w:val="none" w:sz="0" w:space="0" w:color="auto"/>
                  </w:divBdr>
                  <w:divsChild>
                    <w:div w:id="1570191087">
                      <w:marLeft w:val="0"/>
                      <w:marRight w:val="0"/>
                      <w:marTop w:val="0"/>
                      <w:marBottom w:val="0"/>
                      <w:divBdr>
                        <w:top w:val="none" w:sz="0" w:space="0" w:color="auto"/>
                        <w:left w:val="none" w:sz="0" w:space="0" w:color="auto"/>
                        <w:bottom w:val="none" w:sz="0" w:space="0" w:color="auto"/>
                        <w:right w:val="none" w:sz="0" w:space="0" w:color="auto"/>
                      </w:divBdr>
                    </w:div>
                  </w:divsChild>
                </w:div>
                <w:div w:id="2075661212">
                  <w:marLeft w:val="0"/>
                  <w:marRight w:val="0"/>
                  <w:marTop w:val="0"/>
                  <w:marBottom w:val="0"/>
                  <w:divBdr>
                    <w:top w:val="none" w:sz="0" w:space="0" w:color="auto"/>
                    <w:left w:val="none" w:sz="0" w:space="0" w:color="auto"/>
                    <w:bottom w:val="none" w:sz="0" w:space="0" w:color="auto"/>
                    <w:right w:val="none" w:sz="0" w:space="0" w:color="auto"/>
                  </w:divBdr>
                  <w:divsChild>
                    <w:div w:id="88963617">
                      <w:marLeft w:val="0"/>
                      <w:marRight w:val="0"/>
                      <w:marTop w:val="0"/>
                      <w:marBottom w:val="0"/>
                      <w:divBdr>
                        <w:top w:val="none" w:sz="0" w:space="0" w:color="auto"/>
                        <w:left w:val="none" w:sz="0" w:space="0" w:color="auto"/>
                        <w:bottom w:val="none" w:sz="0" w:space="0" w:color="auto"/>
                        <w:right w:val="none" w:sz="0" w:space="0" w:color="auto"/>
                      </w:divBdr>
                    </w:div>
                    <w:div w:id="1307665158">
                      <w:marLeft w:val="0"/>
                      <w:marRight w:val="0"/>
                      <w:marTop w:val="0"/>
                      <w:marBottom w:val="0"/>
                      <w:divBdr>
                        <w:top w:val="none" w:sz="0" w:space="0" w:color="auto"/>
                        <w:left w:val="none" w:sz="0" w:space="0" w:color="auto"/>
                        <w:bottom w:val="none" w:sz="0" w:space="0" w:color="auto"/>
                        <w:right w:val="none" w:sz="0" w:space="0" w:color="auto"/>
                      </w:divBdr>
                    </w:div>
                  </w:divsChild>
                </w:div>
                <w:div w:id="2104296912">
                  <w:marLeft w:val="0"/>
                  <w:marRight w:val="0"/>
                  <w:marTop w:val="0"/>
                  <w:marBottom w:val="0"/>
                  <w:divBdr>
                    <w:top w:val="none" w:sz="0" w:space="0" w:color="auto"/>
                    <w:left w:val="none" w:sz="0" w:space="0" w:color="auto"/>
                    <w:bottom w:val="none" w:sz="0" w:space="0" w:color="auto"/>
                    <w:right w:val="none" w:sz="0" w:space="0" w:color="auto"/>
                  </w:divBdr>
                  <w:divsChild>
                    <w:div w:id="360402052">
                      <w:marLeft w:val="0"/>
                      <w:marRight w:val="0"/>
                      <w:marTop w:val="0"/>
                      <w:marBottom w:val="0"/>
                      <w:divBdr>
                        <w:top w:val="none" w:sz="0" w:space="0" w:color="auto"/>
                        <w:left w:val="none" w:sz="0" w:space="0" w:color="auto"/>
                        <w:bottom w:val="none" w:sz="0" w:space="0" w:color="auto"/>
                        <w:right w:val="none" w:sz="0" w:space="0" w:color="auto"/>
                      </w:divBdr>
                    </w:div>
                  </w:divsChild>
                </w:div>
                <w:div w:id="2122601302">
                  <w:marLeft w:val="0"/>
                  <w:marRight w:val="0"/>
                  <w:marTop w:val="0"/>
                  <w:marBottom w:val="0"/>
                  <w:divBdr>
                    <w:top w:val="none" w:sz="0" w:space="0" w:color="auto"/>
                    <w:left w:val="none" w:sz="0" w:space="0" w:color="auto"/>
                    <w:bottom w:val="none" w:sz="0" w:space="0" w:color="auto"/>
                    <w:right w:val="none" w:sz="0" w:space="0" w:color="auto"/>
                  </w:divBdr>
                  <w:divsChild>
                    <w:div w:id="645932908">
                      <w:marLeft w:val="0"/>
                      <w:marRight w:val="0"/>
                      <w:marTop w:val="0"/>
                      <w:marBottom w:val="0"/>
                      <w:divBdr>
                        <w:top w:val="none" w:sz="0" w:space="0" w:color="auto"/>
                        <w:left w:val="none" w:sz="0" w:space="0" w:color="auto"/>
                        <w:bottom w:val="none" w:sz="0" w:space="0" w:color="auto"/>
                        <w:right w:val="none" w:sz="0" w:space="0" w:color="auto"/>
                      </w:divBdr>
                    </w:div>
                    <w:div w:id="210668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593155">
          <w:marLeft w:val="0"/>
          <w:marRight w:val="0"/>
          <w:marTop w:val="0"/>
          <w:marBottom w:val="0"/>
          <w:divBdr>
            <w:top w:val="none" w:sz="0" w:space="0" w:color="auto"/>
            <w:left w:val="none" w:sz="0" w:space="0" w:color="auto"/>
            <w:bottom w:val="none" w:sz="0" w:space="0" w:color="auto"/>
            <w:right w:val="none" w:sz="0" w:space="0" w:color="auto"/>
          </w:divBdr>
        </w:div>
        <w:div w:id="1287783783">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686202423">
          <w:marLeft w:val="0"/>
          <w:marRight w:val="0"/>
          <w:marTop w:val="0"/>
          <w:marBottom w:val="0"/>
          <w:divBdr>
            <w:top w:val="none" w:sz="0" w:space="0" w:color="auto"/>
            <w:left w:val="none" w:sz="0" w:space="0" w:color="auto"/>
            <w:bottom w:val="none" w:sz="0" w:space="0" w:color="auto"/>
            <w:right w:val="none" w:sz="0" w:space="0" w:color="auto"/>
          </w:divBdr>
        </w:div>
        <w:div w:id="2079596798">
          <w:marLeft w:val="0"/>
          <w:marRight w:val="0"/>
          <w:marTop w:val="0"/>
          <w:marBottom w:val="0"/>
          <w:divBdr>
            <w:top w:val="none" w:sz="0" w:space="0" w:color="auto"/>
            <w:left w:val="none" w:sz="0" w:space="0" w:color="auto"/>
            <w:bottom w:val="none" w:sz="0" w:space="0" w:color="auto"/>
            <w:right w:val="none" w:sz="0" w:space="0" w:color="auto"/>
          </w:divBdr>
        </w:div>
      </w:divsChild>
    </w:div>
    <w:div w:id="2037344145">
      <w:bodyDiv w:val="1"/>
      <w:marLeft w:val="0"/>
      <w:marRight w:val="0"/>
      <w:marTop w:val="0"/>
      <w:marBottom w:val="0"/>
      <w:divBdr>
        <w:top w:val="none" w:sz="0" w:space="0" w:color="auto"/>
        <w:left w:val="none" w:sz="0" w:space="0" w:color="auto"/>
        <w:bottom w:val="none" w:sz="0" w:space="0" w:color="auto"/>
        <w:right w:val="none" w:sz="0" w:space="0" w:color="auto"/>
      </w:divBdr>
      <w:divsChild>
        <w:div w:id="254746689">
          <w:marLeft w:val="0"/>
          <w:marRight w:val="0"/>
          <w:marTop w:val="0"/>
          <w:marBottom w:val="0"/>
          <w:divBdr>
            <w:top w:val="none" w:sz="0" w:space="0" w:color="auto"/>
            <w:left w:val="none" w:sz="0" w:space="0" w:color="auto"/>
            <w:bottom w:val="none" w:sz="0" w:space="0" w:color="auto"/>
            <w:right w:val="none" w:sz="0" w:space="0" w:color="auto"/>
          </w:divBdr>
        </w:div>
        <w:div w:id="556473086">
          <w:marLeft w:val="0"/>
          <w:marRight w:val="0"/>
          <w:marTop w:val="0"/>
          <w:marBottom w:val="0"/>
          <w:divBdr>
            <w:top w:val="none" w:sz="0" w:space="0" w:color="auto"/>
            <w:left w:val="none" w:sz="0" w:space="0" w:color="auto"/>
            <w:bottom w:val="none" w:sz="0" w:space="0" w:color="auto"/>
            <w:right w:val="none" w:sz="0" w:space="0" w:color="auto"/>
          </w:divBdr>
        </w:div>
      </w:divsChild>
    </w:div>
    <w:div w:id="2047025430">
      <w:bodyDiv w:val="1"/>
      <w:marLeft w:val="0"/>
      <w:marRight w:val="0"/>
      <w:marTop w:val="0"/>
      <w:marBottom w:val="0"/>
      <w:divBdr>
        <w:top w:val="none" w:sz="0" w:space="0" w:color="auto"/>
        <w:left w:val="none" w:sz="0" w:space="0" w:color="auto"/>
        <w:bottom w:val="none" w:sz="0" w:space="0" w:color="auto"/>
        <w:right w:val="none" w:sz="0" w:space="0" w:color="auto"/>
      </w:divBdr>
      <w:divsChild>
        <w:div w:id="485048603">
          <w:marLeft w:val="0"/>
          <w:marRight w:val="0"/>
          <w:marTop w:val="0"/>
          <w:marBottom w:val="0"/>
          <w:divBdr>
            <w:top w:val="none" w:sz="0" w:space="0" w:color="auto"/>
            <w:left w:val="none" w:sz="0" w:space="0" w:color="auto"/>
            <w:bottom w:val="none" w:sz="0" w:space="0" w:color="auto"/>
            <w:right w:val="none" w:sz="0" w:space="0" w:color="auto"/>
          </w:divBdr>
        </w:div>
        <w:div w:id="738288694">
          <w:marLeft w:val="0"/>
          <w:marRight w:val="0"/>
          <w:marTop w:val="0"/>
          <w:marBottom w:val="0"/>
          <w:divBdr>
            <w:top w:val="none" w:sz="0" w:space="0" w:color="auto"/>
            <w:left w:val="none" w:sz="0" w:space="0" w:color="auto"/>
            <w:bottom w:val="none" w:sz="0" w:space="0" w:color="auto"/>
            <w:right w:val="none" w:sz="0" w:space="0" w:color="auto"/>
          </w:divBdr>
        </w:div>
        <w:div w:id="882450764">
          <w:marLeft w:val="0"/>
          <w:marRight w:val="0"/>
          <w:marTop w:val="0"/>
          <w:marBottom w:val="0"/>
          <w:divBdr>
            <w:top w:val="none" w:sz="0" w:space="0" w:color="auto"/>
            <w:left w:val="none" w:sz="0" w:space="0" w:color="auto"/>
            <w:bottom w:val="none" w:sz="0" w:space="0" w:color="auto"/>
            <w:right w:val="none" w:sz="0" w:space="0" w:color="auto"/>
          </w:divBdr>
        </w:div>
        <w:div w:id="1315833284">
          <w:marLeft w:val="0"/>
          <w:marRight w:val="0"/>
          <w:marTop w:val="0"/>
          <w:marBottom w:val="0"/>
          <w:divBdr>
            <w:top w:val="none" w:sz="0" w:space="0" w:color="auto"/>
            <w:left w:val="none" w:sz="0" w:space="0" w:color="auto"/>
            <w:bottom w:val="none" w:sz="0" w:space="0" w:color="auto"/>
            <w:right w:val="none" w:sz="0" w:space="0" w:color="auto"/>
          </w:divBdr>
        </w:div>
        <w:div w:id="20413971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r.nl/samenopleiden"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hVM\AppData\Local\Microsoft\Office\16.0\DTS\nl-NL%7b9C792798-5C12-4F64-9E6C-9DC08F64807F%7d\%7b7643629E-BA7D-4288-BA1D-75E34FFC183B%7dtf16392850_win3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9F20CBCF7D48A1B2CF20D759545BB9"/>
        <w:category>
          <w:name w:val="Algemeen"/>
          <w:gallery w:val="placeholder"/>
        </w:category>
        <w:types>
          <w:type w:val="bbPlcHdr"/>
        </w:types>
        <w:behaviors>
          <w:behavior w:val="content"/>
        </w:behaviors>
        <w:guid w:val="{1F16EE13-228A-4E9A-B3C7-88DB6D3302AF}"/>
      </w:docPartPr>
      <w:docPartBody>
        <w:p w:rsidR="00A43A1A" w:rsidRDefault="00737B1D">
          <w:pPr>
            <w:pStyle w:val="339F20CBCF7D48A1B2CF20D759545BB9"/>
          </w:pPr>
          <w:r w:rsidRPr="00D86945">
            <w:rPr>
              <w:rStyle w:val="OndertitelChar"/>
              <w:b/>
              <w:lang w:bidi="nl-NL"/>
            </w:rPr>
            <w:fldChar w:fldCharType="begin"/>
          </w:r>
          <w:r w:rsidRPr="00D86945">
            <w:rPr>
              <w:rStyle w:val="OndertitelChar"/>
              <w:lang w:bidi="nl-NL"/>
            </w:rPr>
            <w:instrText xml:space="preserve"> DATE  \@ "MMMM d"  \* MERGEFORMAT </w:instrText>
          </w:r>
          <w:r w:rsidRPr="00D86945">
            <w:rPr>
              <w:rStyle w:val="OndertitelChar"/>
              <w:b/>
              <w:lang w:bidi="nl-NL"/>
            </w:rPr>
            <w:fldChar w:fldCharType="separate"/>
          </w:r>
          <w:r>
            <w:rPr>
              <w:rStyle w:val="OndertitelChar"/>
              <w:lang w:bidi="nl-NL"/>
            </w:rPr>
            <w:t>juli 1</w:t>
          </w:r>
          <w:r w:rsidRPr="00D86945">
            <w:rPr>
              <w:rStyle w:val="OndertitelChar"/>
              <w:b/>
              <w:lang w:bidi="nl-NL"/>
            </w:rPr>
            <w:fldChar w:fldCharType="end"/>
          </w:r>
        </w:p>
      </w:docPartBody>
    </w:docPart>
    <w:docPart>
      <w:docPartPr>
        <w:name w:val="513D10802E5B4E47866DDDD2C138601E"/>
        <w:category>
          <w:name w:val="Algemeen"/>
          <w:gallery w:val="placeholder"/>
        </w:category>
        <w:types>
          <w:type w:val="bbPlcHdr"/>
        </w:types>
        <w:behaviors>
          <w:behavior w:val="content"/>
        </w:behaviors>
        <w:guid w:val="{76F2D7E1-01DB-4BFB-B498-22A039A6003E}"/>
      </w:docPartPr>
      <w:docPartBody>
        <w:p w:rsidR="00A43A1A" w:rsidRDefault="00737B1D">
          <w:pPr>
            <w:pStyle w:val="513D10802E5B4E47866DDDD2C138601E"/>
          </w:pPr>
          <w:r>
            <w:rPr>
              <w:lang w:bidi="nl-NL"/>
            </w:rPr>
            <w:t>BEDRIJFSNAAM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altName w:val="Segoe U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rlito">
    <w:altName w:val="Calibri"/>
    <w:charset w:val="00"/>
    <w:family w:val="swiss"/>
    <w:pitch w:val="variable"/>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A1A"/>
    <w:rsid w:val="001D14EC"/>
    <w:rsid w:val="002D025C"/>
    <w:rsid w:val="002E41A7"/>
    <w:rsid w:val="0032028B"/>
    <w:rsid w:val="0035176E"/>
    <w:rsid w:val="00366F84"/>
    <w:rsid w:val="003725CB"/>
    <w:rsid w:val="003A33D1"/>
    <w:rsid w:val="003E70D5"/>
    <w:rsid w:val="0042727B"/>
    <w:rsid w:val="00534791"/>
    <w:rsid w:val="005B2FEE"/>
    <w:rsid w:val="006222F4"/>
    <w:rsid w:val="00630D80"/>
    <w:rsid w:val="00737B1D"/>
    <w:rsid w:val="0074210A"/>
    <w:rsid w:val="00746BAC"/>
    <w:rsid w:val="00770856"/>
    <w:rsid w:val="00773DCD"/>
    <w:rsid w:val="00843C69"/>
    <w:rsid w:val="009572A0"/>
    <w:rsid w:val="009922B8"/>
    <w:rsid w:val="00A43A1A"/>
    <w:rsid w:val="00A80597"/>
    <w:rsid w:val="00B04E60"/>
    <w:rsid w:val="00B341E1"/>
    <w:rsid w:val="00B66DF4"/>
    <w:rsid w:val="00B95B4F"/>
    <w:rsid w:val="00BF67BB"/>
    <w:rsid w:val="00CB2D16"/>
    <w:rsid w:val="00D428F1"/>
    <w:rsid w:val="00D52CB8"/>
    <w:rsid w:val="00DA07EB"/>
    <w:rsid w:val="00DA534D"/>
    <w:rsid w:val="00E31BE8"/>
    <w:rsid w:val="00E65FDB"/>
    <w:rsid w:val="00EC0135"/>
    <w:rsid w:val="00EC7F3D"/>
    <w:rsid w:val="00F411BC"/>
    <w:rsid w:val="00F45D93"/>
    <w:rsid w:val="00F578DF"/>
    <w:rsid w:val="00FB4B83"/>
    <w:rsid w:val="00FB7908"/>
    <w:rsid w:val="00FE5D36"/>
    <w:rsid w:val="00FE66D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Ondertitel">
    <w:name w:val="Subtitle"/>
    <w:basedOn w:val="Standaard"/>
    <w:link w:val="OndertitelChar"/>
    <w:uiPriority w:val="2"/>
    <w:qFormat/>
    <w:pPr>
      <w:framePr w:hSpace="180" w:wrap="around" w:vAnchor="text" w:hAnchor="margin" w:y="1167"/>
      <w:spacing w:after="0" w:line="276" w:lineRule="auto"/>
    </w:pPr>
    <w:rPr>
      <w:caps/>
      <w:color w:val="0E2841" w:themeColor="text2"/>
      <w:spacing w:val="20"/>
      <w:sz w:val="32"/>
      <w:lang w:eastAsia="en-US"/>
    </w:rPr>
  </w:style>
  <w:style w:type="character" w:customStyle="1" w:styleId="OndertitelChar">
    <w:name w:val="Ondertitel Char"/>
    <w:basedOn w:val="Standaardalinea-lettertype"/>
    <w:link w:val="Ondertitel"/>
    <w:uiPriority w:val="2"/>
    <w:rPr>
      <w:caps/>
      <w:color w:val="0E2841" w:themeColor="text2"/>
      <w:spacing w:val="20"/>
      <w:sz w:val="32"/>
      <w:lang w:eastAsia="en-US"/>
    </w:rPr>
  </w:style>
  <w:style w:type="paragraph" w:customStyle="1" w:styleId="339F20CBCF7D48A1B2CF20D759545BB9">
    <w:name w:val="339F20CBCF7D48A1B2CF20D759545BB9"/>
  </w:style>
  <w:style w:type="paragraph" w:customStyle="1" w:styleId="513D10802E5B4E47866DDDD2C138601E">
    <w:name w:val="513D10802E5B4E47866DDDD2C13860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0FA692D2454B4498A1B92CC4A3BD94" ma:contentTypeVersion="14" ma:contentTypeDescription="Een nieuw document maken." ma:contentTypeScope="" ma:versionID="27d19de7a0b96a221d939ab587e59cbc">
  <xsd:schema xmlns:xsd="http://www.w3.org/2001/XMLSchema" xmlns:xs="http://www.w3.org/2001/XMLSchema" xmlns:p="http://schemas.microsoft.com/office/2006/metadata/properties" xmlns:ns2="c7e7a25b-8c05-49a8-b624-723d021bd8bb" xmlns:ns3="9d850ef4-74d3-4b95-8397-f0bfea5dbb3d" targetNamespace="http://schemas.microsoft.com/office/2006/metadata/properties" ma:root="true" ma:fieldsID="66e930f59d00046919ac7a5b072b3692" ns2:_="" ns3:_="">
    <xsd:import namespace="c7e7a25b-8c05-49a8-b624-723d021bd8bb"/>
    <xsd:import namespace="9d850ef4-74d3-4b95-8397-f0bfea5dbb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e7a25b-8c05-49a8-b624-723d021bd8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d5477cde-f098-4d32-ba13-c78038edde3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d850ef4-74d3-4b95-8397-f0bfea5dbb3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d37ac39b-ad84-4d66-8b29-2d5bf53ef9f8}" ma:internalName="TaxCatchAll" ma:showField="CatchAllData" ma:web="9d850ef4-74d3-4b95-8397-f0bfea5dbb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9d850ef4-74d3-4b95-8397-f0bfea5dbb3d">
      <UserInfo>
        <DisplayName>Verloop-Meijer, J.F. (Janneke)</DisplayName>
        <AccountId>100</AccountId>
        <AccountType/>
      </UserInfo>
      <UserInfo>
        <DisplayName>IVL-team Economie Members</DisplayName>
        <AccountId>613</AccountId>
        <AccountType/>
      </UserInfo>
    </SharedWithUsers>
    <TaxCatchAll xmlns="9d850ef4-74d3-4b95-8397-f0bfea5dbb3d" xsi:nil="true"/>
    <lcf76f155ced4ddcb4097134ff3c332f xmlns="c7e7a25b-8c05-49a8-b624-723d021bd8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DA9AA25-60A0-492F-B2FB-E1D809670D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e7a25b-8c05-49a8-b624-723d021bd8bb"/>
    <ds:schemaRef ds:uri="9d850ef4-74d3-4b95-8397-f0bfea5dbb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5D622A-7847-4EC6-AD99-C586A9B68336}">
  <ds:schemaRefs>
    <ds:schemaRef ds:uri="http://schemas.openxmlformats.org/officeDocument/2006/bibliography"/>
  </ds:schemaRefs>
</ds:datastoreItem>
</file>

<file path=customXml/itemProps3.xml><?xml version="1.0" encoding="utf-8"?>
<ds:datastoreItem xmlns:ds="http://schemas.openxmlformats.org/officeDocument/2006/customXml" ds:itemID="{F6B1A1F0-3D1B-4C35-A664-88DE4F3AC523}">
  <ds:schemaRefs>
    <ds:schemaRef ds:uri="http://schemas.microsoft.com/sharepoint/v3/contenttype/forms"/>
  </ds:schemaRefs>
</ds:datastoreItem>
</file>

<file path=customXml/itemProps4.xml><?xml version="1.0" encoding="utf-8"?>
<ds:datastoreItem xmlns:ds="http://schemas.openxmlformats.org/officeDocument/2006/customXml" ds:itemID="{532064C2-97E8-4EFB-A444-94D1B406BE98}">
  <ds:schemaRefs>
    <ds:schemaRef ds:uri="http://schemas.microsoft.com/office/2006/metadata/properties"/>
    <ds:schemaRef ds:uri="http://schemas.microsoft.com/office/infopath/2007/PartnerControls"/>
    <ds:schemaRef ds:uri="9d850ef4-74d3-4b95-8397-f0bfea5dbb3d"/>
    <ds:schemaRef ds:uri="c7e7a25b-8c05-49a8-b624-723d021bd8bb"/>
  </ds:schemaRefs>
</ds:datastoreItem>
</file>

<file path=docMetadata/LabelInfo.xml><?xml version="1.0" encoding="utf-8"?>
<clbl:labelList xmlns:clbl="http://schemas.microsoft.com/office/2020/mipLabelMetadata">
  <clbl:label id="{ca6fbace-7cba-4d53-8681-a06284f7ff46}" enabled="0" method="" siteId="{ca6fbace-7cba-4d53-8681-a06284f7ff46}" removed="1"/>
</clbl:labelList>
</file>

<file path=docProps/app.xml><?xml version="1.0" encoding="utf-8"?>
<Properties xmlns="http://schemas.openxmlformats.org/officeDocument/2006/extended-properties" xmlns:vt="http://schemas.openxmlformats.org/officeDocument/2006/docPropsVTypes">
  <Template>{7643629E-BA7D-4288-BA1D-75E34FFC183B}tf16392850_win32</Template>
  <TotalTime>2</TotalTime>
  <Pages>12</Pages>
  <Words>3853</Words>
  <Characters>21195</Characters>
  <Application>Microsoft Office Word</Application>
  <DocSecurity>0</DocSecurity>
  <Lines>176</Lines>
  <Paragraphs>49</Paragraphs>
  <ScaleCrop>false</ScaleCrop>
  <Company/>
  <LinksUpToDate>false</LinksUpToDate>
  <CharactersWithSpaces>24999</CharactersWithSpaces>
  <SharedDoc>false</SharedDoc>
  <HLinks>
    <vt:vector size="48" baseType="variant">
      <vt:variant>
        <vt:i4>1572923</vt:i4>
      </vt:variant>
      <vt:variant>
        <vt:i4>41</vt:i4>
      </vt:variant>
      <vt:variant>
        <vt:i4>0</vt:i4>
      </vt:variant>
      <vt:variant>
        <vt:i4>5</vt:i4>
      </vt:variant>
      <vt:variant>
        <vt:lpwstr/>
      </vt:variant>
      <vt:variant>
        <vt:lpwstr>_Toc213927800</vt:lpwstr>
      </vt:variant>
      <vt:variant>
        <vt:i4>1114164</vt:i4>
      </vt:variant>
      <vt:variant>
        <vt:i4>35</vt:i4>
      </vt:variant>
      <vt:variant>
        <vt:i4>0</vt:i4>
      </vt:variant>
      <vt:variant>
        <vt:i4>5</vt:i4>
      </vt:variant>
      <vt:variant>
        <vt:lpwstr/>
      </vt:variant>
      <vt:variant>
        <vt:lpwstr>_Toc213927799</vt:lpwstr>
      </vt:variant>
      <vt:variant>
        <vt:i4>1114164</vt:i4>
      </vt:variant>
      <vt:variant>
        <vt:i4>29</vt:i4>
      </vt:variant>
      <vt:variant>
        <vt:i4>0</vt:i4>
      </vt:variant>
      <vt:variant>
        <vt:i4>5</vt:i4>
      </vt:variant>
      <vt:variant>
        <vt:lpwstr/>
      </vt:variant>
      <vt:variant>
        <vt:lpwstr>_Toc213927798</vt:lpwstr>
      </vt:variant>
      <vt:variant>
        <vt:i4>1114164</vt:i4>
      </vt:variant>
      <vt:variant>
        <vt:i4>23</vt:i4>
      </vt:variant>
      <vt:variant>
        <vt:i4>0</vt:i4>
      </vt:variant>
      <vt:variant>
        <vt:i4>5</vt:i4>
      </vt:variant>
      <vt:variant>
        <vt:lpwstr/>
      </vt:variant>
      <vt:variant>
        <vt:lpwstr>_Toc213927797</vt:lpwstr>
      </vt:variant>
      <vt:variant>
        <vt:i4>1114164</vt:i4>
      </vt:variant>
      <vt:variant>
        <vt:i4>17</vt:i4>
      </vt:variant>
      <vt:variant>
        <vt:i4>0</vt:i4>
      </vt:variant>
      <vt:variant>
        <vt:i4>5</vt:i4>
      </vt:variant>
      <vt:variant>
        <vt:lpwstr/>
      </vt:variant>
      <vt:variant>
        <vt:lpwstr>_Toc213927796</vt:lpwstr>
      </vt:variant>
      <vt:variant>
        <vt:i4>1114164</vt:i4>
      </vt:variant>
      <vt:variant>
        <vt:i4>11</vt:i4>
      </vt:variant>
      <vt:variant>
        <vt:i4>0</vt:i4>
      </vt:variant>
      <vt:variant>
        <vt:i4>5</vt:i4>
      </vt:variant>
      <vt:variant>
        <vt:lpwstr/>
      </vt:variant>
      <vt:variant>
        <vt:lpwstr>_Toc213927795</vt:lpwstr>
      </vt:variant>
      <vt:variant>
        <vt:i4>1114164</vt:i4>
      </vt:variant>
      <vt:variant>
        <vt:i4>5</vt:i4>
      </vt:variant>
      <vt:variant>
        <vt:i4>0</vt:i4>
      </vt:variant>
      <vt:variant>
        <vt:i4>5</vt:i4>
      </vt:variant>
      <vt:variant>
        <vt:lpwstr/>
      </vt:variant>
      <vt:variant>
        <vt:lpwstr>_Toc213927794</vt:lpwstr>
      </vt:variant>
      <vt:variant>
        <vt:i4>7209064</vt:i4>
      </vt:variant>
      <vt:variant>
        <vt:i4>0</vt:i4>
      </vt:variant>
      <vt:variant>
        <vt:i4>0</vt:i4>
      </vt:variant>
      <vt:variant>
        <vt:i4>5</vt:i4>
      </vt:variant>
      <vt:variant>
        <vt:lpwstr>http://www.hr.nl/samenopleiden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Schimmel-van de Graaff, V.M.M. (Veerle)</dc:creator>
  <cp:keywords/>
  <cp:lastModifiedBy>Baalen, J.L. van (Lennart)</cp:lastModifiedBy>
  <cp:revision>2</cp:revision>
  <cp:lastPrinted>2023-11-03T16:35:00Z</cp:lastPrinted>
  <dcterms:created xsi:type="dcterms:W3CDTF">2026-08-24T14:38:00Z</dcterms:created>
  <dcterms:modified xsi:type="dcterms:W3CDTF">2026-08-24T14:38:00Z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y fmtid="{D5CDD505-2E9C-101B-9397-08002B2CF9AE}" pid="3" name="ContentTypeId">
    <vt:lpwstr>0x010100FC0FA692D2454B4498A1B92CC4A3BD94</vt:lpwstr>
  </property>
  <property fmtid="{D5CDD505-2E9C-101B-9397-08002B2CF9AE}" pid="4" name="MediaServiceImageTags">
    <vt:lpwstr/>
  </property>
</Properties>
</file>