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14454"/>
      </w:tblGrid>
      <w:tr w:rsidR="0011026E" w14:paraId="0E05CD79" w14:textId="77777777" w:rsidTr="00742802">
        <w:tc>
          <w:tcPr>
            <w:tcW w:w="14454" w:type="dxa"/>
          </w:tcPr>
          <w:p w14:paraId="53018027" w14:textId="329E56EB" w:rsidR="00554D33" w:rsidRDefault="00554D33" w:rsidP="00554D33">
            <w:pPr>
              <w:ind w:left="2778" w:right="3010"/>
              <w:jc w:val="center"/>
              <w:rPr>
                <w:rFonts w:ascii="Poppins" w:eastAsia="Arial" w:hAnsi="Poppins" w:cs="Poppins"/>
                <w:sz w:val="32"/>
                <w:vertAlign w:val="subscript"/>
              </w:rPr>
            </w:pPr>
            <w:proofErr w:type="spellStart"/>
            <w:r w:rsidRPr="00E800F6">
              <w:rPr>
                <w:rFonts w:ascii="Poppins" w:eastAsia="Arial" w:hAnsi="Poppins" w:cs="Poppins"/>
                <w:b/>
                <w:sz w:val="32"/>
              </w:rPr>
              <w:t>Lesvoorbereidingsformulier</w:t>
            </w:r>
            <w:proofErr w:type="spellEnd"/>
          </w:p>
          <w:p w14:paraId="174004D3" w14:textId="4962D8E8" w:rsidR="0011026E" w:rsidRDefault="00554D33" w:rsidP="00554D33">
            <w:pPr>
              <w:spacing w:before="0" w:after="0" w:line="23" w:lineRule="atLeast"/>
              <w:jc w:val="center"/>
              <w:rPr>
                <w:rFonts w:ascii="Poppins" w:eastAsiaTheme="minorHAnsi" w:hAnsi="Poppins" w:cs="Poppins"/>
                <w:b/>
                <w:bCs/>
                <w:sz w:val="20"/>
                <w:szCs w:val="20"/>
                <w:lang w:eastAsia="en-US"/>
              </w:rPr>
            </w:pPr>
            <w:proofErr w:type="spellStart"/>
            <w:r w:rsidRPr="00E800F6">
              <w:rPr>
                <w:rFonts w:ascii="Poppins" w:eastAsia="Arial" w:hAnsi="Poppins" w:cs="Poppins"/>
              </w:rPr>
              <w:t>Niveau</w:t>
            </w:r>
            <w:proofErr w:type="spellEnd"/>
            <w:r w:rsidRPr="00E800F6">
              <w:rPr>
                <w:rFonts w:ascii="Poppins" w:eastAsia="Arial" w:hAnsi="Poppins" w:cs="Poppins"/>
              </w:rPr>
              <w:t xml:space="preserve"> </w:t>
            </w:r>
            <w:r>
              <w:rPr>
                <w:rFonts w:ascii="Poppins" w:eastAsia="Arial" w:hAnsi="Poppins" w:cs="Poppins"/>
              </w:rPr>
              <w:t>2</w:t>
            </w:r>
            <w:r w:rsidRPr="00E800F6">
              <w:rPr>
                <w:rFonts w:ascii="Poppins" w:eastAsia="Arial" w:hAnsi="Poppins" w:cs="Poppins"/>
              </w:rPr>
              <w:t xml:space="preserve"> 202</w:t>
            </w:r>
            <w:r>
              <w:rPr>
                <w:rFonts w:ascii="Poppins" w:eastAsia="Arial" w:hAnsi="Poppins" w:cs="Poppins"/>
              </w:rPr>
              <w:t>6</w:t>
            </w:r>
            <w:r w:rsidRPr="00E800F6">
              <w:rPr>
                <w:rFonts w:ascii="Poppins" w:eastAsia="Arial" w:hAnsi="Poppins" w:cs="Poppins"/>
              </w:rPr>
              <w:t>-202</w:t>
            </w:r>
            <w:r>
              <w:rPr>
                <w:rFonts w:ascii="Poppins" w:eastAsia="Arial" w:hAnsi="Poppins" w:cs="Poppins"/>
              </w:rPr>
              <w:t>7</w:t>
            </w:r>
            <w:r w:rsidR="00907680">
              <w:rPr>
                <w:rFonts w:ascii="Poppins" w:eastAsia="Arial" w:hAnsi="Poppins" w:cs="Poppins"/>
              </w:rPr>
              <w:br/>
            </w:r>
          </w:p>
        </w:tc>
      </w:tr>
      <w:tr w:rsidR="0011026E" w14:paraId="4A370312" w14:textId="77777777" w:rsidTr="00742802">
        <w:tc>
          <w:tcPr>
            <w:tcW w:w="14454" w:type="dxa"/>
          </w:tcPr>
          <w:p w14:paraId="01D6E179" w14:textId="77777777" w:rsidR="00554D33" w:rsidRPr="00554D33" w:rsidRDefault="00554D33" w:rsidP="00554D33">
            <w:pPr>
              <w:pStyle w:val="Geenafstand"/>
              <w:rPr>
                <w:rFonts w:ascii="Poppins" w:hAnsi="Poppins" w:cs="Poppins"/>
                <w:sz w:val="20"/>
                <w:szCs w:val="20"/>
                <w:lang w:val="nl-NL" w:eastAsia="nl-NL"/>
              </w:rPr>
            </w:pPr>
            <w:r w:rsidRPr="00554D33">
              <w:rPr>
                <w:rFonts w:ascii="Poppins" w:hAnsi="Poppins" w:cs="Poppins"/>
                <w:sz w:val="20"/>
                <w:szCs w:val="20"/>
                <w:lang w:val="nl-NL" w:eastAsia="nl-NL"/>
              </w:rPr>
              <w:t xml:space="preserve">Stuur dit lesvoorbereidingsformulier minimaal drie werkdagen voor je les naar je instituutsopleider en schoolopleider.  </w:t>
            </w:r>
          </w:p>
          <w:p w14:paraId="2B94871F" w14:textId="77777777" w:rsidR="00554D33" w:rsidRPr="00554D33" w:rsidRDefault="00554D33" w:rsidP="00554D33">
            <w:pPr>
              <w:pStyle w:val="Geenafstand"/>
              <w:rPr>
                <w:rFonts w:ascii="Poppins" w:hAnsi="Poppins" w:cs="Poppins"/>
                <w:sz w:val="20"/>
                <w:szCs w:val="20"/>
                <w:lang w:val="nl-NL" w:eastAsia="nl-NL"/>
              </w:rPr>
            </w:pPr>
            <w:r w:rsidRPr="00554D33">
              <w:rPr>
                <w:rFonts w:ascii="Poppins" w:hAnsi="Poppins" w:cs="Poppins"/>
                <w:sz w:val="20"/>
                <w:szCs w:val="20"/>
                <w:lang w:val="nl-NL" w:eastAsia="nl-NL"/>
              </w:rPr>
              <w:t>Vergeet niet dat de les opgenomen moet worden</w:t>
            </w:r>
          </w:p>
          <w:p w14:paraId="0FA864FD" w14:textId="7C107186" w:rsidR="0011026E" w:rsidRDefault="00554D33" w:rsidP="00554D33">
            <w:pPr>
              <w:spacing w:before="0" w:after="0" w:line="23" w:lineRule="atLeast"/>
              <w:rPr>
                <w:rFonts w:ascii="Poppins" w:eastAsiaTheme="minorHAnsi" w:hAnsi="Poppins" w:cs="Poppins"/>
                <w:b/>
                <w:bCs/>
                <w:sz w:val="20"/>
                <w:szCs w:val="20"/>
                <w:lang w:eastAsia="en-US"/>
              </w:rPr>
            </w:pPr>
            <w:r w:rsidRPr="00554D33">
              <w:rPr>
                <w:rFonts w:ascii="Poppins" w:hAnsi="Poppins" w:cs="Poppins"/>
                <w:sz w:val="20"/>
                <w:szCs w:val="20"/>
                <w:lang w:val="nl-NL" w:eastAsia="nl-NL"/>
              </w:rPr>
              <w:t xml:space="preserve">Verantwoord de keuzes in je les (bijvoorbeeld voor werkvormen, opstelling, benadering van je leerlingen/studenten) op basis van literatuur. </w:t>
            </w:r>
            <w:proofErr w:type="spellStart"/>
            <w:r w:rsidRPr="00526FDD">
              <w:rPr>
                <w:rFonts w:ascii="Poppins" w:hAnsi="Poppins" w:cs="Poppins"/>
                <w:sz w:val="20"/>
                <w:szCs w:val="20"/>
                <w:lang w:eastAsia="nl-NL"/>
              </w:rPr>
              <w:t>Gebruik</w:t>
            </w:r>
            <w:proofErr w:type="spellEnd"/>
            <w:r w:rsidRPr="00526FDD">
              <w:rPr>
                <w:rFonts w:ascii="Poppins" w:hAnsi="Poppins" w:cs="Poppins"/>
                <w:sz w:val="20"/>
                <w:szCs w:val="20"/>
                <w:lang w:eastAsia="nl-NL"/>
              </w:rPr>
              <w:t xml:space="preserve"> </w:t>
            </w:r>
            <w:proofErr w:type="spellStart"/>
            <w:r w:rsidRPr="00526FDD">
              <w:rPr>
                <w:rFonts w:ascii="Poppins" w:hAnsi="Poppins" w:cs="Poppins"/>
                <w:sz w:val="20"/>
                <w:szCs w:val="20"/>
                <w:lang w:eastAsia="nl-NL"/>
              </w:rPr>
              <w:t>minimaal</w:t>
            </w:r>
            <w:proofErr w:type="spellEnd"/>
            <w:r w:rsidRPr="00526FDD">
              <w:rPr>
                <w:rFonts w:ascii="Poppins" w:hAnsi="Poppins" w:cs="Poppins"/>
                <w:sz w:val="20"/>
                <w:szCs w:val="20"/>
                <w:lang w:eastAsia="nl-NL"/>
              </w:rPr>
              <w:t xml:space="preserve"> 2 </w:t>
            </w:r>
            <w:proofErr w:type="spellStart"/>
            <w:r w:rsidRPr="00526FDD">
              <w:rPr>
                <w:rFonts w:ascii="Poppins" w:hAnsi="Poppins" w:cs="Poppins"/>
                <w:sz w:val="20"/>
                <w:szCs w:val="20"/>
                <w:lang w:eastAsia="nl-NL"/>
              </w:rPr>
              <w:t>bronnen</w:t>
            </w:r>
            <w:proofErr w:type="spellEnd"/>
            <w:r w:rsidRPr="00526FDD">
              <w:rPr>
                <w:rFonts w:ascii="Poppins" w:hAnsi="Poppins" w:cs="Poppins"/>
                <w:sz w:val="20"/>
                <w:szCs w:val="20"/>
                <w:lang w:eastAsia="nl-NL"/>
              </w:rPr>
              <w:t>.</w:t>
            </w:r>
          </w:p>
        </w:tc>
      </w:tr>
    </w:tbl>
    <w:p w14:paraId="507AF00D" w14:textId="77777777" w:rsidR="0011026E" w:rsidRDefault="0011026E" w:rsidP="00AC6E66">
      <w:pPr>
        <w:spacing w:before="0" w:after="0" w:line="23" w:lineRule="atLeast"/>
        <w:rPr>
          <w:rFonts w:ascii="Poppins" w:eastAsiaTheme="minorHAnsi" w:hAnsi="Poppins" w:cs="Poppins"/>
          <w:b/>
          <w:bCs/>
          <w:sz w:val="20"/>
          <w:szCs w:val="20"/>
          <w:lang w:eastAsia="en-US"/>
        </w:rPr>
      </w:pPr>
    </w:p>
    <w:p w14:paraId="3FC3FCD5" w14:textId="279D6670" w:rsidR="00AC6E66" w:rsidRPr="00793122" w:rsidRDefault="00AC6E66" w:rsidP="00AC6E66">
      <w:pPr>
        <w:spacing w:before="0" w:after="0" w:line="23" w:lineRule="atLeast"/>
        <w:rPr>
          <w:rFonts w:ascii="Poppins" w:eastAsiaTheme="minorHAnsi" w:hAnsi="Poppins" w:cs="Poppins"/>
          <w:b/>
          <w:bCs/>
          <w:sz w:val="20"/>
          <w:szCs w:val="20"/>
          <w:lang w:eastAsia="en-US"/>
        </w:rPr>
      </w:pPr>
      <w:r w:rsidRPr="00793122">
        <w:rPr>
          <w:rFonts w:ascii="Poppins" w:eastAsiaTheme="minorHAnsi" w:hAnsi="Poppins" w:cs="Poppins"/>
          <w:b/>
          <w:bCs/>
          <w:sz w:val="20"/>
          <w:szCs w:val="20"/>
          <w:lang w:eastAsia="en-US"/>
        </w:rPr>
        <w:t xml:space="preserve">Basisgegevens van </w:t>
      </w:r>
      <w:r w:rsidR="00CD2265" w:rsidRPr="00793122">
        <w:rPr>
          <w:rFonts w:ascii="Poppins" w:eastAsiaTheme="minorHAnsi" w:hAnsi="Poppins" w:cs="Poppins"/>
          <w:b/>
          <w:bCs/>
          <w:sz w:val="20"/>
          <w:szCs w:val="20"/>
          <w:lang w:eastAsia="en-US"/>
        </w:rPr>
        <w:t>de 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3536"/>
        <w:gridCol w:w="3117"/>
        <w:gridCol w:w="3545"/>
        <w:gridCol w:w="4253"/>
      </w:tblGrid>
      <w:tr w:rsidR="00AC6E66" w:rsidRPr="00793122" w14:paraId="0D67246F" w14:textId="77777777" w:rsidTr="001F7168">
        <w:trPr>
          <w:cantSplit/>
          <w:trHeight w:val="510"/>
        </w:trPr>
        <w:tc>
          <w:tcPr>
            <w:tcW w:w="3536" w:type="dxa"/>
            <w:shd w:val="clear" w:color="auto" w:fill="FFFFFF" w:themeFill="background1"/>
            <w:vAlign w:val="center"/>
          </w:tcPr>
          <w:p w14:paraId="5CC73E56"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Student:</w:t>
            </w:r>
          </w:p>
        </w:tc>
        <w:tc>
          <w:tcPr>
            <w:tcW w:w="3117" w:type="dxa"/>
            <w:vAlign w:val="center"/>
          </w:tcPr>
          <w:p w14:paraId="62AF439B"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3545" w:type="dxa"/>
            <w:shd w:val="clear" w:color="auto" w:fill="FFFFFF" w:themeFill="background1"/>
            <w:vAlign w:val="center"/>
          </w:tcPr>
          <w:p w14:paraId="78C16D64" w14:textId="4EEF11F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Datum les:</w:t>
            </w:r>
          </w:p>
        </w:tc>
        <w:tc>
          <w:tcPr>
            <w:tcW w:w="4253" w:type="dxa"/>
            <w:vAlign w:val="center"/>
          </w:tcPr>
          <w:p w14:paraId="2F8E9E99"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r>
      <w:tr w:rsidR="00AC6E66" w:rsidRPr="00793122" w14:paraId="66B4F537" w14:textId="77777777" w:rsidTr="001F7168">
        <w:trPr>
          <w:cantSplit/>
          <w:trHeight w:val="510"/>
        </w:trPr>
        <w:tc>
          <w:tcPr>
            <w:tcW w:w="3536" w:type="dxa"/>
            <w:shd w:val="clear" w:color="auto" w:fill="FFFFFF" w:themeFill="background1"/>
            <w:vAlign w:val="center"/>
          </w:tcPr>
          <w:p w14:paraId="48ED696D"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Studentnummer:</w:t>
            </w:r>
          </w:p>
        </w:tc>
        <w:tc>
          <w:tcPr>
            <w:tcW w:w="3117" w:type="dxa"/>
            <w:vAlign w:val="center"/>
          </w:tcPr>
          <w:p w14:paraId="56F24FCA"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3545" w:type="dxa"/>
            <w:shd w:val="clear" w:color="auto" w:fill="FFFFFF" w:themeFill="background1"/>
            <w:vAlign w:val="center"/>
          </w:tcPr>
          <w:p w14:paraId="28EBE661"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Locatie (lokaalnummer, leerplein enz.):</w:t>
            </w:r>
          </w:p>
        </w:tc>
        <w:tc>
          <w:tcPr>
            <w:tcW w:w="4253" w:type="dxa"/>
            <w:vAlign w:val="center"/>
          </w:tcPr>
          <w:p w14:paraId="7CF1E396"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r>
      <w:tr w:rsidR="00AC6E66" w:rsidRPr="00793122" w14:paraId="25626623" w14:textId="77777777" w:rsidTr="001F7168">
        <w:trPr>
          <w:cantSplit/>
          <w:trHeight w:val="510"/>
        </w:trPr>
        <w:tc>
          <w:tcPr>
            <w:tcW w:w="3536" w:type="dxa"/>
            <w:shd w:val="clear" w:color="auto" w:fill="FFFFFF" w:themeFill="background1"/>
            <w:vAlign w:val="center"/>
          </w:tcPr>
          <w:p w14:paraId="47302568"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Vak:</w:t>
            </w:r>
          </w:p>
        </w:tc>
        <w:tc>
          <w:tcPr>
            <w:tcW w:w="3117" w:type="dxa"/>
            <w:vAlign w:val="center"/>
          </w:tcPr>
          <w:p w14:paraId="1D17EC3D"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3545" w:type="dxa"/>
            <w:shd w:val="clear" w:color="auto" w:fill="FFFFFF" w:themeFill="background1"/>
            <w:vAlign w:val="center"/>
          </w:tcPr>
          <w:p w14:paraId="39CE9164"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Tijdstip (van…tot):</w:t>
            </w:r>
          </w:p>
        </w:tc>
        <w:tc>
          <w:tcPr>
            <w:tcW w:w="4253" w:type="dxa"/>
            <w:vAlign w:val="center"/>
          </w:tcPr>
          <w:p w14:paraId="44AC69C4"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r>
      <w:tr w:rsidR="00AC6E66" w:rsidRPr="00793122" w14:paraId="781B5315" w14:textId="77777777" w:rsidTr="001F7168">
        <w:trPr>
          <w:cantSplit/>
          <w:trHeight w:val="510"/>
        </w:trPr>
        <w:tc>
          <w:tcPr>
            <w:tcW w:w="3536" w:type="dxa"/>
            <w:shd w:val="clear" w:color="auto" w:fill="FFFFFF" w:themeFill="background1"/>
            <w:vAlign w:val="center"/>
          </w:tcPr>
          <w:p w14:paraId="4AF50FB3"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Leerjaar:</w:t>
            </w:r>
          </w:p>
        </w:tc>
        <w:tc>
          <w:tcPr>
            <w:tcW w:w="3117" w:type="dxa"/>
            <w:vAlign w:val="center"/>
          </w:tcPr>
          <w:p w14:paraId="36682EB4"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3545" w:type="dxa"/>
            <w:shd w:val="clear" w:color="auto" w:fill="FFFFFF" w:themeFill="background1"/>
            <w:vAlign w:val="center"/>
          </w:tcPr>
          <w:p w14:paraId="55D47FB6"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Klas:</w:t>
            </w:r>
          </w:p>
        </w:tc>
        <w:tc>
          <w:tcPr>
            <w:tcW w:w="4253" w:type="dxa"/>
            <w:vAlign w:val="center"/>
          </w:tcPr>
          <w:p w14:paraId="54345E87"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r>
      <w:tr w:rsidR="00AC6E66" w:rsidRPr="00793122" w14:paraId="51BE2B37" w14:textId="77777777" w:rsidTr="001F7168">
        <w:trPr>
          <w:cantSplit/>
          <w:trHeight w:val="510"/>
        </w:trPr>
        <w:tc>
          <w:tcPr>
            <w:tcW w:w="3536" w:type="dxa"/>
            <w:shd w:val="clear" w:color="auto" w:fill="FFFFFF" w:themeFill="background1"/>
            <w:vAlign w:val="center"/>
          </w:tcPr>
          <w:p w14:paraId="4B4F3800"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 xml:space="preserve">School </w:t>
            </w:r>
            <w:r w:rsidRPr="00793122">
              <w:rPr>
                <w:rFonts w:ascii="Poppins" w:eastAsia="Open Sans" w:hAnsi="Poppins" w:cs="Poppins"/>
                <w:sz w:val="20"/>
                <w:szCs w:val="20"/>
              </w:rPr>
              <w:t>(van de leerwerkplek):</w:t>
            </w:r>
          </w:p>
        </w:tc>
        <w:tc>
          <w:tcPr>
            <w:tcW w:w="3117" w:type="dxa"/>
            <w:vAlign w:val="center"/>
          </w:tcPr>
          <w:p w14:paraId="39243D14"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3545" w:type="dxa"/>
            <w:shd w:val="clear" w:color="auto" w:fill="FFFFFF" w:themeFill="background1"/>
            <w:vAlign w:val="center"/>
          </w:tcPr>
          <w:p w14:paraId="3E480361" w14:textId="2DD63D91"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 xml:space="preserve">Aantal </w:t>
            </w:r>
            <w:r w:rsidR="00A51A7C" w:rsidRPr="00793122">
              <w:rPr>
                <w:rFonts w:ascii="Poppins" w:eastAsia="Open Sans" w:hAnsi="Poppins" w:cs="Poppins"/>
                <w:color w:val="000000" w:themeColor="text1"/>
                <w:sz w:val="20"/>
                <w:szCs w:val="20"/>
              </w:rPr>
              <w:t>leerlingen of studenten</w:t>
            </w:r>
            <w:r w:rsidRPr="00793122">
              <w:rPr>
                <w:rFonts w:ascii="Poppins" w:eastAsia="Open Sans" w:hAnsi="Poppins" w:cs="Poppins"/>
                <w:color w:val="000000" w:themeColor="text1"/>
                <w:sz w:val="20"/>
                <w:szCs w:val="20"/>
              </w:rPr>
              <w:t>:</w:t>
            </w:r>
          </w:p>
        </w:tc>
        <w:tc>
          <w:tcPr>
            <w:tcW w:w="4253" w:type="dxa"/>
            <w:vAlign w:val="center"/>
          </w:tcPr>
          <w:p w14:paraId="6BB67548"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r>
      <w:tr w:rsidR="00AC6E66" w:rsidRPr="00793122" w14:paraId="184AD90E" w14:textId="77777777" w:rsidTr="001F7168">
        <w:trPr>
          <w:cantSplit/>
          <w:trHeight w:val="510"/>
        </w:trPr>
        <w:tc>
          <w:tcPr>
            <w:tcW w:w="3536" w:type="dxa"/>
            <w:shd w:val="clear" w:color="auto" w:fill="FFFFFF" w:themeFill="background1"/>
            <w:vAlign w:val="center"/>
          </w:tcPr>
          <w:p w14:paraId="078CB1BA"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Werkplekbegeleider:</w:t>
            </w:r>
          </w:p>
        </w:tc>
        <w:tc>
          <w:tcPr>
            <w:tcW w:w="3117" w:type="dxa"/>
            <w:vAlign w:val="center"/>
          </w:tcPr>
          <w:p w14:paraId="3B8AF0C1"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3545" w:type="dxa"/>
            <w:shd w:val="clear" w:color="auto" w:fill="FFFFFF" w:themeFill="background1"/>
            <w:vAlign w:val="center"/>
          </w:tcPr>
          <w:p w14:paraId="5C430131"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Assessor (indien van toepassing):</w:t>
            </w:r>
          </w:p>
        </w:tc>
        <w:tc>
          <w:tcPr>
            <w:tcW w:w="4253" w:type="dxa"/>
            <w:vAlign w:val="center"/>
          </w:tcPr>
          <w:p w14:paraId="11918FEB"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 xml:space="preserve"> </w:t>
            </w:r>
          </w:p>
        </w:tc>
      </w:tr>
    </w:tbl>
    <w:p w14:paraId="0A75A7C9" w14:textId="77777777" w:rsidR="00AC6E66" w:rsidRPr="00793122" w:rsidRDefault="00AC6E66" w:rsidP="00AC6E66">
      <w:pPr>
        <w:spacing w:before="0" w:after="0" w:line="23" w:lineRule="atLeast"/>
        <w:rPr>
          <w:rFonts w:ascii="Poppins" w:eastAsiaTheme="minorHAnsi" w:hAnsi="Poppins" w:cs="Poppins"/>
          <w:b/>
          <w:bCs/>
          <w:sz w:val="20"/>
          <w:szCs w:val="20"/>
          <w:lang w:eastAsia="en-US"/>
        </w:rPr>
      </w:pPr>
      <w:bookmarkStart w:id="0" w:name="_Hlk75962076"/>
    </w:p>
    <w:p w14:paraId="5EB27840" w14:textId="43E1E1B2" w:rsidR="00AC6E66" w:rsidRPr="00793122" w:rsidRDefault="00AC6E66" w:rsidP="00AC6E66">
      <w:pPr>
        <w:spacing w:before="0" w:after="0" w:line="23" w:lineRule="atLeast"/>
        <w:rPr>
          <w:rFonts w:ascii="Poppins" w:eastAsiaTheme="minorHAnsi" w:hAnsi="Poppins" w:cs="Poppins"/>
          <w:b/>
          <w:bCs/>
          <w:sz w:val="20"/>
          <w:szCs w:val="20"/>
          <w:lang w:eastAsia="en-US"/>
        </w:rPr>
      </w:pPr>
      <w:r w:rsidRPr="00793122">
        <w:rPr>
          <w:rFonts w:ascii="Poppins" w:eastAsiaTheme="minorHAnsi" w:hAnsi="Poppins" w:cs="Poppins"/>
          <w:b/>
          <w:bCs/>
          <w:sz w:val="20"/>
          <w:szCs w:val="20"/>
          <w:lang w:eastAsia="en-US"/>
        </w:rPr>
        <w:t>Uitgangspunten van de les</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3544"/>
        <w:gridCol w:w="10915"/>
      </w:tblGrid>
      <w:tr w:rsidR="00AC6E66" w:rsidRPr="00793122" w14:paraId="4A6865E4" w14:textId="77777777" w:rsidTr="001F7168">
        <w:trPr>
          <w:cantSplit/>
          <w:trHeight w:val="737"/>
        </w:trPr>
        <w:tc>
          <w:tcPr>
            <w:tcW w:w="3544" w:type="dxa"/>
            <w:shd w:val="clear" w:color="auto" w:fill="FFFFFF" w:themeFill="background1"/>
            <w:vAlign w:val="center"/>
          </w:tcPr>
          <w:p w14:paraId="7FBC0BDC"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sz w:val="20"/>
                <w:szCs w:val="20"/>
              </w:rPr>
              <w:t>Onderwerp van de les:</w:t>
            </w:r>
          </w:p>
        </w:tc>
        <w:tc>
          <w:tcPr>
            <w:tcW w:w="10915" w:type="dxa"/>
            <w:vAlign w:val="center"/>
          </w:tcPr>
          <w:p w14:paraId="33D4911D" w14:textId="77777777" w:rsidR="004C7CA9" w:rsidRPr="00793122" w:rsidRDefault="00AC6E66" w:rsidP="00573832">
            <w:pPr>
              <w:spacing w:before="0" w:after="0" w:line="23" w:lineRule="atLeast"/>
              <w:rPr>
                <w:rFonts w:ascii="Poppins" w:hAnsi="Poppins" w:cs="Poppins"/>
                <w:sz w:val="20"/>
                <w:szCs w:val="20"/>
              </w:rPr>
            </w:pPr>
            <w:r w:rsidRPr="00793122">
              <w:rPr>
                <w:rFonts w:ascii="Poppins" w:hAnsi="Poppins" w:cs="Poppins"/>
                <w:b/>
                <w:sz w:val="20"/>
                <w:szCs w:val="20"/>
              </w:rPr>
              <w:t>Geef in een paar woorden aan waar de les om draait</w:t>
            </w:r>
            <w:r w:rsidRPr="00793122">
              <w:rPr>
                <w:rFonts w:ascii="Poppins" w:hAnsi="Poppins" w:cs="Poppins"/>
                <w:sz w:val="20"/>
                <w:szCs w:val="20"/>
              </w:rPr>
              <w:t xml:space="preserve">. </w:t>
            </w:r>
          </w:p>
          <w:p w14:paraId="6C1FE43D" w14:textId="7C7AF245" w:rsidR="00AC6E66" w:rsidRPr="00793122" w:rsidRDefault="004C7CA9" w:rsidP="00573832">
            <w:pPr>
              <w:spacing w:before="0" w:after="0" w:line="23" w:lineRule="atLeast"/>
              <w:rPr>
                <w:rFonts w:ascii="Poppins" w:hAnsi="Poppins" w:cs="Poppins"/>
                <w:i/>
                <w:iCs/>
                <w:sz w:val="20"/>
                <w:szCs w:val="20"/>
              </w:rPr>
            </w:pPr>
            <w:r w:rsidRPr="00793122">
              <w:rPr>
                <w:rFonts w:ascii="Poppins" w:hAnsi="Poppins" w:cs="Poppins"/>
                <w:i/>
                <w:iCs/>
                <w:sz w:val="20"/>
                <w:szCs w:val="20"/>
              </w:rPr>
              <w:t>Voorbeeld:</w:t>
            </w:r>
            <w:r w:rsidR="00AC6E66" w:rsidRPr="00793122">
              <w:rPr>
                <w:rFonts w:ascii="Poppins" w:hAnsi="Poppins" w:cs="Poppins"/>
                <w:i/>
                <w:iCs/>
                <w:sz w:val="20"/>
                <w:szCs w:val="20"/>
              </w:rPr>
              <w:t xml:space="preserve"> </w:t>
            </w:r>
            <w:r w:rsidRPr="00793122">
              <w:rPr>
                <w:rFonts w:ascii="Poppins" w:hAnsi="Poppins" w:cs="Poppins"/>
                <w:i/>
                <w:iCs/>
                <w:sz w:val="20"/>
                <w:szCs w:val="20"/>
              </w:rPr>
              <w:t>H</w:t>
            </w:r>
            <w:r w:rsidR="00AC6E66" w:rsidRPr="00793122">
              <w:rPr>
                <w:rFonts w:ascii="Poppins" w:hAnsi="Poppins" w:cs="Poppins"/>
                <w:i/>
                <w:iCs/>
                <w:sz w:val="20"/>
                <w:szCs w:val="20"/>
              </w:rPr>
              <w:t xml:space="preserve">et gebruik van de stelling van Pythagoras om de lengte van de schuine zijde van een rechthoekige driehoek uit te rekenen. </w:t>
            </w:r>
          </w:p>
          <w:p w14:paraId="1E83F8F7" w14:textId="77777777" w:rsidR="00AC6E66" w:rsidRPr="00793122" w:rsidRDefault="00AC6E66" w:rsidP="00573832">
            <w:pPr>
              <w:spacing w:before="0" w:after="0" w:line="23" w:lineRule="atLeast"/>
              <w:rPr>
                <w:rFonts w:ascii="Poppins" w:hAnsi="Poppins" w:cs="Poppins"/>
                <w:sz w:val="20"/>
                <w:szCs w:val="20"/>
              </w:rPr>
            </w:pPr>
          </w:p>
          <w:p w14:paraId="47F2D87F" w14:textId="6251E15B" w:rsidR="00AC6E66" w:rsidRPr="00793122" w:rsidRDefault="00AC6E66" w:rsidP="00573832">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r w:rsidR="005E4026">
              <w:rPr>
                <w:noProof/>
              </w:rPr>
              <w:t xml:space="preserve"> </w:t>
            </w:r>
          </w:p>
        </w:tc>
      </w:tr>
      <w:tr w:rsidR="00AC6E66" w:rsidRPr="00793122" w14:paraId="4E001BB0" w14:textId="77777777" w:rsidTr="001F7168">
        <w:trPr>
          <w:cantSplit/>
          <w:trHeight w:val="737"/>
        </w:trPr>
        <w:tc>
          <w:tcPr>
            <w:tcW w:w="3544" w:type="dxa"/>
            <w:shd w:val="clear" w:color="auto" w:fill="FFFFFF" w:themeFill="background1"/>
            <w:vAlign w:val="center"/>
          </w:tcPr>
          <w:p w14:paraId="2219A8EE" w14:textId="77777777" w:rsidR="00AC6E66" w:rsidRPr="00793122" w:rsidRDefault="00AC6E66" w:rsidP="00573832">
            <w:pPr>
              <w:spacing w:before="0" w:after="0" w:line="23" w:lineRule="atLeast"/>
              <w:rPr>
                <w:rFonts w:ascii="Poppins" w:hAnsi="Poppins" w:cs="Poppins"/>
                <w:sz w:val="20"/>
                <w:szCs w:val="20"/>
              </w:rPr>
            </w:pPr>
            <w:proofErr w:type="spellStart"/>
            <w:r w:rsidRPr="00793122">
              <w:rPr>
                <w:rFonts w:ascii="Poppins" w:eastAsia="Open Sans" w:hAnsi="Poppins" w:cs="Poppins"/>
                <w:color w:val="000000" w:themeColor="text1"/>
                <w:sz w:val="20"/>
                <w:szCs w:val="20"/>
              </w:rPr>
              <w:lastRenderedPageBreak/>
              <w:t>Lesdoel</w:t>
            </w:r>
            <w:proofErr w:type="spellEnd"/>
            <w:r w:rsidRPr="00793122">
              <w:rPr>
                <w:rFonts w:ascii="Poppins" w:eastAsia="Open Sans" w:hAnsi="Poppins" w:cs="Poppins"/>
                <w:color w:val="000000" w:themeColor="text1"/>
                <w:sz w:val="20"/>
                <w:szCs w:val="20"/>
              </w:rPr>
              <w:t>(en), waaronder taaldoelen:</w:t>
            </w:r>
          </w:p>
        </w:tc>
        <w:tc>
          <w:tcPr>
            <w:tcW w:w="10915" w:type="dxa"/>
            <w:vAlign w:val="center"/>
          </w:tcPr>
          <w:p w14:paraId="4D7288C7"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b/>
                <w:bCs/>
                <w:sz w:val="20"/>
                <w:szCs w:val="20"/>
              </w:rPr>
              <w:t>I</w:t>
            </w:r>
            <w:r w:rsidRPr="00793122">
              <w:rPr>
                <w:rFonts w:ascii="Poppins" w:hAnsi="Poppins" w:cs="Poppins"/>
                <w:b/>
                <w:bCs/>
                <w:sz w:val="20"/>
                <w:szCs w:val="20"/>
              </w:rPr>
              <w:t xml:space="preserve">n de </w:t>
            </w:r>
            <w:r w:rsidRPr="00793122">
              <w:rPr>
                <w:rFonts w:ascii="Poppins" w:eastAsia="Open Sans" w:hAnsi="Poppins" w:cs="Poppins"/>
                <w:b/>
                <w:bCs/>
                <w:i/>
                <w:sz w:val="20"/>
                <w:szCs w:val="20"/>
              </w:rPr>
              <w:t>lesdoelen</w:t>
            </w:r>
            <w:r w:rsidRPr="00793122">
              <w:rPr>
                <w:rFonts w:ascii="Poppins" w:hAnsi="Poppins" w:cs="Poppins"/>
                <w:b/>
                <w:bCs/>
                <w:sz w:val="20"/>
                <w:szCs w:val="20"/>
              </w:rPr>
              <w:t xml:space="preserve"> wordt het onderwerp vervolgens uitgewerkt in wat de leerlingen op het einde van de les moeten kennen en kunnen.</w:t>
            </w:r>
            <w:r w:rsidRPr="00793122">
              <w:rPr>
                <w:rFonts w:ascii="Poppins" w:hAnsi="Poppins" w:cs="Poppins"/>
                <w:sz w:val="20"/>
                <w:szCs w:val="20"/>
              </w:rPr>
              <w:t xml:space="preserve"> De lesdoelen gaan echter over meer dan het onderwerp van de les. Zo kunnen er bijvoorbeeld ook taaldoelen of doelen op het vlak van groepsdynamiek zijn. Een </w:t>
            </w:r>
            <w:r w:rsidRPr="00793122">
              <w:rPr>
                <w:rFonts w:ascii="Poppins" w:eastAsia="Open Sans" w:hAnsi="Poppins" w:cs="Poppins"/>
                <w:i/>
                <w:sz w:val="20"/>
                <w:szCs w:val="20"/>
              </w:rPr>
              <w:t>taaldoel</w:t>
            </w:r>
            <w:r w:rsidRPr="00793122">
              <w:rPr>
                <w:rFonts w:ascii="Poppins" w:hAnsi="Poppins" w:cs="Poppins"/>
                <w:sz w:val="20"/>
                <w:szCs w:val="20"/>
              </w:rPr>
              <w:t xml:space="preserve"> heeft betrekking op de talige manier waarop leerlingen hun kennis van de leerstof moeten kunnen uiten, of waarop deze zal worden getoetst.</w:t>
            </w:r>
          </w:p>
          <w:p w14:paraId="70651B82" w14:textId="77777777" w:rsidR="00123A34" w:rsidRPr="00793122" w:rsidRDefault="00123A34" w:rsidP="00573832">
            <w:pPr>
              <w:spacing w:before="0" w:after="0" w:line="23" w:lineRule="atLeast"/>
              <w:rPr>
                <w:rFonts w:ascii="Poppins" w:eastAsia="Open Sans" w:hAnsi="Poppins" w:cs="Poppins"/>
                <w:sz w:val="20"/>
                <w:szCs w:val="20"/>
              </w:rPr>
            </w:pPr>
          </w:p>
          <w:p w14:paraId="3DF61DB9" w14:textId="5EED42E6" w:rsidR="00AC6E66" w:rsidRPr="00793122" w:rsidRDefault="00F55850" w:rsidP="00573832">
            <w:pPr>
              <w:spacing w:before="0" w:after="0" w:line="23" w:lineRule="atLeast"/>
              <w:rPr>
                <w:rFonts w:ascii="Poppins" w:hAnsi="Poppins" w:cs="Poppins"/>
                <w:i/>
                <w:iCs/>
                <w:sz w:val="20"/>
                <w:szCs w:val="20"/>
              </w:rPr>
            </w:pPr>
            <w:r w:rsidRPr="00793122">
              <w:rPr>
                <w:rFonts w:ascii="Poppins" w:hAnsi="Poppins" w:cs="Poppins"/>
                <w:i/>
                <w:iCs/>
                <w:sz w:val="20"/>
                <w:szCs w:val="20"/>
              </w:rPr>
              <w:t xml:space="preserve">Voorbeelden: </w:t>
            </w:r>
            <w:r w:rsidR="00AC6E66" w:rsidRPr="00793122">
              <w:rPr>
                <w:rFonts w:ascii="Poppins" w:hAnsi="Poppins" w:cs="Poppins"/>
                <w:i/>
                <w:iCs/>
                <w:sz w:val="20"/>
                <w:szCs w:val="20"/>
              </w:rPr>
              <w:t xml:space="preserve">Een </w:t>
            </w:r>
            <w:proofErr w:type="spellStart"/>
            <w:r w:rsidR="00AC6E66" w:rsidRPr="00793122">
              <w:rPr>
                <w:rFonts w:ascii="Poppins" w:hAnsi="Poppins" w:cs="Poppins"/>
                <w:i/>
                <w:iCs/>
                <w:sz w:val="20"/>
                <w:szCs w:val="20"/>
              </w:rPr>
              <w:t>lesdoel</w:t>
            </w:r>
            <w:proofErr w:type="spellEnd"/>
            <w:r w:rsidR="00AC6E66" w:rsidRPr="00793122">
              <w:rPr>
                <w:rFonts w:ascii="Poppins" w:hAnsi="Poppins" w:cs="Poppins"/>
                <w:i/>
                <w:iCs/>
                <w:sz w:val="20"/>
                <w:szCs w:val="20"/>
              </w:rPr>
              <w:t xml:space="preserve"> passend bij het eerdergenoemde onderwerp is: </w:t>
            </w:r>
            <w:bookmarkStart w:id="1" w:name="OLE_LINK3"/>
            <w:bookmarkStart w:id="2" w:name="OLE_LINK4"/>
            <w:r w:rsidR="00AC6E66" w:rsidRPr="00793122">
              <w:rPr>
                <w:rFonts w:ascii="Poppins" w:hAnsi="Poppins" w:cs="Poppins"/>
                <w:i/>
                <w:iCs/>
                <w:sz w:val="20"/>
                <w:szCs w:val="20"/>
              </w:rPr>
              <w:t>Na afloop van de les kan je met behulp van de stelling van Pythagoras de lengte van de schuine zijde van een rechthoekige driehoek uitrekenen</w:t>
            </w:r>
            <w:bookmarkEnd w:id="1"/>
            <w:bookmarkEnd w:id="2"/>
            <w:r w:rsidR="00AC6E66" w:rsidRPr="00793122">
              <w:rPr>
                <w:rFonts w:ascii="Poppins" w:hAnsi="Poppins" w:cs="Poppins"/>
                <w:i/>
                <w:iCs/>
                <w:sz w:val="20"/>
                <w:szCs w:val="20"/>
              </w:rPr>
              <w:t xml:space="preserve">. Een </w:t>
            </w:r>
            <w:proofErr w:type="spellStart"/>
            <w:r w:rsidR="00AC6E66" w:rsidRPr="00793122">
              <w:rPr>
                <w:rFonts w:ascii="Poppins" w:hAnsi="Poppins" w:cs="Poppins"/>
                <w:i/>
                <w:iCs/>
                <w:sz w:val="20"/>
                <w:szCs w:val="20"/>
              </w:rPr>
              <w:t>lesdoel</w:t>
            </w:r>
            <w:proofErr w:type="spellEnd"/>
            <w:r w:rsidR="00AC6E66" w:rsidRPr="00793122">
              <w:rPr>
                <w:rFonts w:ascii="Poppins" w:hAnsi="Poppins" w:cs="Poppins"/>
                <w:i/>
                <w:iCs/>
                <w:sz w:val="20"/>
                <w:szCs w:val="20"/>
              </w:rPr>
              <w:t xml:space="preserve"> passend bij groepsdynamiek zou zijn: Leerlingen kunnen tien minuten lang in duo’s op fluisterende toon taakgericht zelfstandig werken. Een passend taaldoel is: Je kan aan een medeleerling uitleggen hoe je de stelling van Pythagoras uit moet rekenen en hierbij de begrippen ‘schuine zijde’ en ‘rechthoekige driehoek’ gebruiken. </w:t>
            </w:r>
          </w:p>
          <w:p w14:paraId="25DF1D79" w14:textId="77777777" w:rsidR="00AC6E66" w:rsidRPr="00793122" w:rsidRDefault="00AC6E66" w:rsidP="00573832">
            <w:pPr>
              <w:spacing w:before="0" w:after="0" w:line="23" w:lineRule="atLeast"/>
              <w:rPr>
                <w:rFonts w:ascii="Poppins" w:hAnsi="Poppins" w:cs="Poppins"/>
                <w:sz w:val="20"/>
                <w:szCs w:val="20"/>
              </w:rPr>
            </w:pPr>
          </w:p>
          <w:p w14:paraId="21E44A38" w14:textId="656B9073" w:rsidR="00AC6E66" w:rsidRPr="00793122" w:rsidRDefault="00AC6E66" w:rsidP="00573832">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p>
        </w:tc>
      </w:tr>
      <w:tr w:rsidR="00AC6E66" w:rsidRPr="00793122" w14:paraId="3AD6A3C5" w14:textId="77777777" w:rsidTr="001F7168">
        <w:trPr>
          <w:cantSplit/>
          <w:trHeight w:val="737"/>
        </w:trPr>
        <w:tc>
          <w:tcPr>
            <w:tcW w:w="3544" w:type="dxa"/>
            <w:shd w:val="clear" w:color="auto" w:fill="FFFFFF" w:themeFill="background1"/>
            <w:vAlign w:val="center"/>
          </w:tcPr>
          <w:p w14:paraId="75330481" w14:textId="77777777" w:rsidR="00AC6E66" w:rsidRPr="00793122" w:rsidRDefault="00AC6E66" w:rsidP="00573832">
            <w:pPr>
              <w:spacing w:before="0" w:after="0" w:line="23" w:lineRule="atLeast"/>
              <w:rPr>
                <w:rFonts w:ascii="Poppins" w:hAnsi="Poppins" w:cs="Poppins"/>
                <w:sz w:val="20"/>
                <w:szCs w:val="20"/>
              </w:rPr>
            </w:pPr>
            <w:r w:rsidRPr="00793122">
              <w:rPr>
                <w:rFonts w:ascii="Poppins" w:eastAsia="Open Sans" w:hAnsi="Poppins" w:cs="Poppins"/>
                <w:color w:val="000000" w:themeColor="text1"/>
                <w:sz w:val="20"/>
                <w:szCs w:val="20"/>
              </w:rPr>
              <w:t>Persoonlijke leerdoelen:</w:t>
            </w:r>
          </w:p>
        </w:tc>
        <w:tc>
          <w:tcPr>
            <w:tcW w:w="10915" w:type="dxa"/>
            <w:vAlign w:val="center"/>
          </w:tcPr>
          <w:p w14:paraId="4140B356" w14:textId="30A49A6F" w:rsidR="00AC6E66" w:rsidRPr="00793122" w:rsidRDefault="00AC6E66" w:rsidP="00573832">
            <w:pPr>
              <w:spacing w:before="0" w:after="0" w:line="23" w:lineRule="atLeast"/>
              <w:rPr>
                <w:rFonts w:ascii="Poppins" w:hAnsi="Poppins" w:cs="Poppins"/>
                <w:sz w:val="20"/>
                <w:szCs w:val="20"/>
              </w:rPr>
            </w:pPr>
            <w:r w:rsidRPr="00793122">
              <w:rPr>
                <w:rFonts w:ascii="Poppins" w:hAnsi="Poppins" w:cs="Poppins"/>
                <w:sz w:val="20"/>
                <w:szCs w:val="20"/>
              </w:rPr>
              <w:t>Ten slotte zijn er persoonlijke doelen. Als stagiaire en hopelijk later als professional ga jij de les in met een idee over wat jij van deze les kan leren. Je kan hierbij aangeven waarmee je zou willen oefenen, maar ook waar je feedback op zou willen krijgen</w:t>
            </w:r>
            <w:r w:rsidR="009F7B86" w:rsidRPr="00793122">
              <w:rPr>
                <w:rFonts w:ascii="Poppins" w:hAnsi="Poppins" w:cs="Poppins"/>
                <w:sz w:val="20"/>
                <w:szCs w:val="20"/>
              </w:rPr>
              <w:t xml:space="preserve">. </w:t>
            </w:r>
          </w:p>
          <w:p w14:paraId="20084FD8" w14:textId="77777777" w:rsidR="001B799D" w:rsidRPr="00793122" w:rsidRDefault="001B799D" w:rsidP="00573832">
            <w:pPr>
              <w:spacing w:before="0" w:after="0" w:line="23" w:lineRule="atLeast"/>
              <w:rPr>
                <w:rFonts w:ascii="Poppins" w:hAnsi="Poppins" w:cs="Poppins"/>
                <w:sz w:val="20"/>
                <w:szCs w:val="20"/>
              </w:rPr>
            </w:pPr>
          </w:p>
          <w:p w14:paraId="6792CB31" w14:textId="6D8F0865" w:rsidR="001B799D" w:rsidRPr="00793122" w:rsidRDefault="001B799D" w:rsidP="00573832">
            <w:pPr>
              <w:spacing w:before="0" w:after="0" w:line="23" w:lineRule="atLeast"/>
              <w:rPr>
                <w:rFonts w:ascii="Poppins" w:hAnsi="Poppins" w:cs="Poppins"/>
                <w:i/>
                <w:iCs/>
                <w:sz w:val="20"/>
                <w:szCs w:val="20"/>
              </w:rPr>
            </w:pPr>
            <w:r w:rsidRPr="00793122">
              <w:rPr>
                <w:rFonts w:ascii="Poppins" w:hAnsi="Poppins" w:cs="Poppins"/>
                <w:i/>
                <w:iCs/>
                <w:sz w:val="20"/>
                <w:szCs w:val="20"/>
              </w:rPr>
              <w:t>Voorbeeld</w:t>
            </w:r>
            <w:r w:rsidR="00A65E99" w:rsidRPr="00793122">
              <w:rPr>
                <w:rFonts w:ascii="Poppins" w:hAnsi="Poppins" w:cs="Poppins"/>
                <w:i/>
                <w:iCs/>
                <w:sz w:val="20"/>
                <w:szCs w:val="20"/>
              </w:rPr>
              <w:t>: Je let e</w:t>
            </w:r>
            <w:r w:rsidR="009E6203" w:rsidRPr="00793122">
              <w:rPr>
                <w:rFonts w:ascii="Poppins" w:hAnsi="Poppins" w:cs="Poppins"/>
                <w:i/>
                <w:iCs/>
                <w:sz w:val="20"/>
                <w:szCs w:val="20"/>
              </w:rPr>
              <w:t xml:space="preserve">xtra op verdeling van de aandacht tussen </w:t>
            </w:r>
            <w:r w:rsidR="00C42580" w:rsidRPr="00793122">
              <w:rPr>
                <w:rFonts w:ascii="Poppins" w:hAnsi="Poppins" w:cs="Poppins"/>
                <w:i/>
                <w:iCs/>
                <w:sz w:val="20"/>
                <w:szCs w:val="20"/>
              </w:rPr>
              <w:t>aandacht</w:t>
            </w:r>
            <w:r w:rsidR="004C7CA9" w:rsidRPr="00793122">
              <w:rPr>
                <w:rFonts w:ascii="Poppins" w:hAnsi="Poppins" w:cs="Poppins"/>
                <w:i/>
                <w:iCs/>
                <w:sz w:val="20"/>
                <w:szCs w:val="20"/>
              </w:rPr>
              <w:t xml:space="preserve"> </w:t>
            </w:r>
            <w:r w:rsidR="00C42580" w:rsidRPr="00793122">
              <w:rPr>
                <w:rFonts w:ascii="Poppins" w:hAnsi="Poppins" w:cs="Poppins"/>
                <w:i/>
                <w:iCs/>
                <w:sz w:val="20"/>
                <w:szCs w:val="20"/>
              </w:rPr>
              <w:t xml:space="preserve">vragende en </w:t>
            </w:r>
            <w:r w:rsidR="004C7CA9" w:rsidRPr="00793122">
              <w:rPr>
                <w:rFonts w:ascii="Poppins" w:hAnsi="Poppins" w:cs="Poppins"/>
                <w:i/>
                <w:iCs/>
                <w:sz w:val="20"/>
                <w:szCs w:val="20"/>
              </w:rPr>
              <w:t>niet opvallende in de klas.</w:t>
            </w:r>
          </w:p>
          <w:p w14:paraId="6A2CC86D" w14:textId="77777777" w:rsidR="00AC6E66" w:rsidRPr="00793122" w:rsidRDefault="00AC6E66" w:rsidP="00573832">
            <w:pPr>
              <w:spacing w:before="0" w:after="0" w:line="23" w:lineRule="atLeast"/>
              <w:rPr>
                <w:rFonts w:ascii="Poppins" w:hAnsi="Poppins" w:cs="Poppins"/>
                <w:sz w:val="20"/>
                <w:szCs w:val="20"/>
              </w:rPr>
            </w:pPr>
          </w:p>
          <w:p w14:paraId="705D0005" w14:textId="53543FA0" w:rsidR="00AC6E66" w:rsidRPr="00793122" w:rsidRDefault="00AC6E66" w:rsidP="00573832">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p>
        </w:tc>
      </w:tr>
      <w:tr w:rsidR="00AC6E66" w:rsidRPr="00793122" w14:paraId="201DFA7C" w14:textId="77777777" w:rsidTr="001F7168">
        <w:tblPrEx>
          <w:jc w:val="center"/>
          <w:tblInd w:w="0" w:type="dxa"/>
          <w:tblCellMar>
            <w:left w:w="70" w:type="dxa"/>
            <w:right w:w="70" w:type="dxa"/>
          </w:tblCellMar>
          <w:tblLook w:val="0000" w:firstRow="0" w:lastRow="0" w:firstColumn="0" w:lastColumn="0" w:noHBand="0" w:noVBand="0"/>
        </w:tblPrEx>
        <w:trPr>
          <w:cantSplit/>
          <w:trHeight w:val="1668"/>
          <w:jc w:val="center"/>
        </w:trPr>
        <w:tc>
          <w:tcPr>
            <w:tcW w:w="3544" w:type="dxa"/>
          </w:tcPr>
          <w:p w14:paraId="74A66450" w14:textId="77777777" w:rsidR="00AC6E66" w:rsidRPr="00793122" w:rsidRDefault="00AC6E66" w:rsidP="00573832">
            <w:pPr>
              <w:spacing w:before="0" w:after="0" w:line="23" w:lineRule="atLeast"/>
              <w:rPr>
                <w:rFonts w:ascii="Poppins" w:eastAsia="Open Sans" w:hAnsi="Poppins" w:cs="Poppins"/>
                <w:color w:val="000000" w:themeColor="text1"/>
                <w:sz w:val="20"/>
                <w:szCs w:val="20"/>
              </w:rPr>
            </w:pPr>
            <w:r w:rsidRPr="00793122">
              <w:rPr>
                <w:rFonts w:ascii="Poppins" w:eastAsia="Open Sans" w:hAnsi="Poppins" w:cs="Poppins"/>
                <w:color w:val="000000" w:themeColor="text1"/>
                <w:sz w:val="20"/>
                <w:szCs w:val="20"/>
              </w:rPr>
              <w:lastRenderedPageBreak/>
              <w:t>Beginsituatie:</w:t>
            </w:r>
          </w:p>
        </w:tc>
        <w:tc>
          <w:tcPr>
            <w:tcW w:w="10915" w:type="dxa"/>
          </w:tcPr>
          <w:p w14:paraId="2E63511E" w14:textId="18A952E4" w:rsidR="00AC6E66" w:rsidRPr="00793122" w:rsidRDefault="00AC6E66" w:rsidP="00573832">
            <w:pPr>
              <w:spacing w:before="0" w:after="0" w:line="23" w:lineRule="atLeast"/>
              <w:rPr>
                <w:rFonts w:ascii="Poppins" w:eastAsia="Open Sans" w:hAnsi="Poppins" w:cs="Poppins"/>
                <w:color w:val="000000" w:themeColor="text1"/>
                <w:sz w:val="20"/>
                <w:szCs w:val="20"/>
              </w:rPr>
            </w:pPr>
            <w:r w:rsidRPr="00793122">
              <w:rPr>
                <w:rFonts w:ascii="Poppins" w:eastAsia="Open Sans" w:hAnsi="Poppins" w:cs="Poppins"/>
                <w:color w:val="000000" w:themeColor="text1"/>
                <w:sz w:val="20"/>
                <w:szCs w:val="20"/>
              </w:rPr>
              <w:t xml:space="preserve">Omschrijf hier zo volledig als nodig de beginsituatie. Denk hierbij aan: voorkennis, gedrag, </w:t>
            </w:r>
            <w:r w:rsidR="00F56C17" w:rsidRPr="00793122">
              <w:rPr>
                <w:rFonts w:ascii="Poppins" w:eastAsia="Open Sans" w:hAnsi="Poppins" w:cs="Poppins"/>
                <w:color w:val="000000" w:themeColor="text1"/>
                <w:sz w:val="20"/>
                <w:szCs w:val="20"/>
              </w:rPr>
              <w:t xml:space="preserve">afspraken, </w:t>
            </w:r>
            <w:r w:rsidRPr="00793122">
              <w:rPr>
                <w:rFonts w:ascii="Poppins" w:eastAsia="Open Sans" w:hAnsi="Poppins" w:cs="Poppins"/>
                <w:color w:val="000000" w:themeColor="text1"/>
                <w:sz w:val="20"/>
                <w:szCs w:val="20"/>
              </w:rPr>
              <w:t xml:space="preserve">samenstelling van de klas, niveau van de leerlingen, wat is er al behandeld. </w:t>
            </w:r>
          </w:p>
          <w:p w14:paraId="0F8173EC" w14:textId="77777777" w:rsidR="00DA47FF" w:rsidRPr="00793122" w:rsidRDefault="00DA47FF" w:rsidP="00573832">
            <w:pPr>
              <w:spacing w:before="0" w:after="0" w:line="23" w:lineRule="atLeast"/>
              <w:rPr>
                <w:rFonts w:ascii="Poppins" w:eastAsia="Open Sans" w:hAnsi="Poppins" w:cs="Poppins"/>
                <w:color w:val="000000" w:themeColor="text1"/>
                <w:sz w:val="20"/>
                <w:szCs w:val="20"/>
              </w:rPr>
            </w:pPr>
          </w:p>
          <w:p w14:paraId="6E51C3B8" w14:textId="6FD1EAAE" w:rsidR="00024911" w:rsidRPr="00793122" w:rsidRDefault="00AC6E66" w:rsidP="00024911">
            <w:pPr>
              <w:spacing w:before="0" w:after="0" w:line="23" w:lineRule="atLeast"/>
              <w:rPr>
                <w:rFonts w:ascii="Poppins" w:eastAsia="Open Sans" w:hAnsi="Poppins" w:cs="Poppins"/>
                <w:color w:val="000000" w:themeColor="text1"/>
                <w:sz w:val="20"/>
                <w:szCs w:val="20"/>
              </w:rPr>
            </w:pPr>
            <w:r w:rsidRPr="00793122">
              <w:rPr>
                <w:rFonts w:ascii="Poppins" w:eastAsia="Open Sans" w:hAnsi="Poppins" w:cs="Poppins"/>
                <w:color w:val="000000" w:themeColor="text1"/>
                <w:sz w:val="20"/>
                <w:szCs w:val="20"/>
              </w:rPr>
              <w:t>Voorkennis is kennis</w:t>
            </w:r>
            <w:r w:rsidR="008E68C7" w:rsidRPr="00793122">
              <w:rPr>
                <w:rFonts w:ascii="Poppins" w:eastAsia="Open Sans" w:hAnsi="Poppins" w:cs="Poppins"/>
                <w:color w:val="000000" w:themeColor="text1"/>
                <w:sz w:val="20"/>
                <w:szCs w:val="20"/>
              </w:rPr>
              <w:t xml:space="preserve"> (en vaardigheden)</w:t>
            </w:r>
            <w:r w:rsidRPr="00793122">
              <w:rPr>
                <w:rFonts w:ascii="Poppins" w:eastAsia="Open Sans" w:hAnsi="Poppins" w:cs="Poppins"/>
                <w:color w:val="000000" w:themeColor="text1"/>
                <w:sz w:val="20"/>
                <w:szCs w:val="20"/>
              </w:rPr>
              <w:t xml:space="preserve"> waar je bij de les van uitgaat. Dit betreft alle kennis </w:t>
            </w:r>
            <w:r w:rsidR="008E68C7" w:rsidRPr="00793122">
              <w:rPr>
                <w:rFonts w:ascii="Poppins" w:eastAsia="Open Sans" w:hAnsi="Poppins" w:cs="Poppins"/>
                <w:color w:val="000000" w:themeColor="text1"/>
                <w:sz w:val="20"/>
                <w:szCs w:val="20"/>
              </w:rPr>
              <w:t>(</w:t>
            </w:r>
            <w:r w:rsidRPr="00793122">
              <w:rPr>
                <w:rFonts w:ascii="Poppins" w:eastAsia="Open Sans" w:hAnsi="Poppins" w:cs="Poppins"/>
                <w:color w:val="000000" w:themeColor="text1"/>
                <w:sz w:val="20"/>
                <w:szCs w:val="20"/>
              </w:rPr>
              <w:t>en vaardigheden</w:t>
            </w:r>
            <w:r w:rsidR="008E68C7" w:rsidRPr="00793122">
              <w:rPr>
                <w:rFonts w:ascii="Poppins" w:eastAsia="Open Sans" w:hAnsi="Poppins" w:cs="Poppins"/>
                <w:color w:val="000000" w:themeColor="text1"/>
                <w:sz w:val="20"/>
                <w:szCs w:val="20"/>
              </w:rPr>
              <w:t>)</w:t>
            </w:r>
            <w:r w:rsidRPr="00793122">
              <w:rPr>
                <w:rFonts w:ascii="Poppins" w:eastAsia="Open Sans" w:hAnsi="Poppins" w:cs="Poppins"/>
                <w:color w:val="000000" w:themeColor="text1"/>
                <w:sz w:val="20"/>
                <w:szCs w:val="20"/>
              </w:rPr>
              <w:t xml:space="preserve"> die leerlingen nodig hebben om de lesdoelen van de les te kunnen beheersen. Als je dus lesdoelen hebt die niet alleen op het vlak van het onderwerp van de les liggen, neem dan ook de voorkennis mee die voor die lesdoelen relevant is. Sta hoe dan ook stil bij de vereiste talige voorkennis. </w:t>
            </w:r>
            <w:r w:rsidR="00024911" w:rsidRPr="00793122">
              <w:rPr>
                <w:rFonts w:ascii="Poppins" w:eastAsia="Open Sans" w:hAnsi="Poppins" w:cs="Poppins"/>
                <w:color w:val="000000" w:themeColor="text1"/>
                <w:sz w:val="20"/>
                <w:szCs w:val="20"/>
              </w:rPr>
              <w:t>Op welke voorkennis moet je dan ingaan? Noem vooral de (talige) voorkennis die volgens jou misschien weleens bij de leerlingen zou kunnen ontbreken, maar die ze eigenlijk wel nodig hebben. Je kan dan in jouw lesvoorbereiding laten zien er rekening mee gehouden te hebben dat er voor sommige leerlingen meer ondersteuning nodig is.</w:t>
            </w:r>
          </w:p>
          <w:p w14:paraId="3B25B7D3" w14:textId="77777777" w:rsidR="007C54A1" w:rsidRPr="00793122" w:rsidRDefault="007C54A1" w:rsidP="00573832">
            <w:pPr>
              <w:spacing w:before="0" w:after="0" w:line="23" w:lineRule="atLeast"/>
              <w:rPr>
                <w:rFonts w:ascii="Poppins" w:eastAsia="Open Sans" w:hAnsi="Poppins" w:cs="Poppins"/>
                <w:color w:val="000000" w:themeColor="text1"/>
                <w:sz w:val="20"/>
                <w:szCs w:val="20"/>
              </w:rPr>
            </w:pPr>
          </w:p>
          <w:p w14:paraId="24FC549B" w14:textId="436F8931" w:rsidR="0079407A" w:rsidRPr="00793122" w:rsidRDefault="009E6282" w:rsidP="00573832">
            <w:pPr>
              <w:spacing w:before="0" w:after="0" w:line="23" w:lineRule="atLeast"/>
              <w:rPr>
                <w:rFonts w:ascii="Poppins" w:eastAsia="Open Sans" w:hAnsi="Poppins" w:cs="Poppins"/>
                <w:color w:val="000000" w:themeColor="text1"/>
                <w:sz w:val="20"/>
                <w:szCs w:val="20"/>
              </w:rPr>
            </w:pPr>
            <w:r w:rsidRPr="00793122">
              <w:rPr>
                <w:rFonts w:ascii="Poppins" w:eastAsia="Open Sans" w:hAnsi="Poppins" w:cs="Poppins"/>
                <w:color w:val="000000" w:themeColor="text1"/>
                <w:sz w:val="20"/>
                <w:szCs w:val="20"/>
              </w:rPr>
              <w:t xml:space="preserve">Op dezelfde manier benoem je </w:t>
            </w:r>
            <w:r w:rsidR="00F56C17" w:rsidRPr="00793122">
              <w:rPr>
                <w:rFonts w:ascii="Poppins" w:eastAsia="Open Sans" w:hAnsi="Poppins" w:cs="Poppins"/>
                <w:color w:val="000000" w:themeColor="text1"/>
                <w:sz w:val="20"/>
                <w:szCs w:val="20"/>
              </w:rPr>
              <w:t xml:space="preserve">per item van de beginsituatie </w:t>
            </w:r>
            <w:r w:rsidRPr="00793122">
              <w:rPr>
                <w:rFonts w:ascii="Poppins" w:eastAsia="Open Sans" w:hAnsi="Poppins" w:cs="Poppins"/>
                <w:color w:val="000000" w:themeColor="text1"/>
                <w:sz w:val="20"/>
                <w:szCs w:val="20"/>
              </w:rPr>
              <w:t>relevante informatie</w:t>
            </w:r>
            <w:r w:rsidR="00F56C17" w:rsidRPr="00793122">
              <w:rPr>
                <w:rFonts w:ascii="Poppins" w:eastAsia="Open Sans" w:hAnsi="Poppins" w:cs="Poppins"/>
                <w:color w:val="000000" w:themeColor="text1"/>
                <w:sz w:val="20"/>
                <w:szCs w:val="20"/>
              </w:rPr>
              <w:t xml:space="preserve">. </w:t>
            </w:r>
            <w:r w:rsidR="00024911" w:rsidRPr="00793122">
              <w:rPr>
                <w:rFonts w:ascii="Poppins" w:eastAsia="Open Sans" w:hAnsi="Poppins" w:cs="Poppins"/>
                <w:color w:val="000000" w:themeColor="text1"/>
                <w:sz w:val="20"/>
                <w:szCs w:val="20"/>
              </w:rPr>
              <w:t>Neem zoveel mogelijk zaken op waar je in je les ook iets mee gaat doen.</w:t>
            </w:r>
            <w:r w:rsidR="008B23E3" w:rsidRPr="00793122">
              <w:rPr>
                <w:rFonts w:ascii="Poppins" w:eastAsia="Open Sans" w:hAnsi="Poppins" w:cs="Poppins"/>
                <w:color w:val="000000" w:themeColor="text1"/>
                <w:sz w:val="20"/>
                <w:szCs w:val="20"/>
              </w:rPr>
              <w:t xml:space="preserve"> </w:t>
            </w:r>
          </w:p>
          <w:p w14:paraId="4E5C889C" w14:textId="77777777" w:rsidR="0079407A" w:rsidRPr="00793122" w:rsidRDefault="0079407A" w:rsidP="00573832">
            <w:pPr>
              <w:spacing w:before="0" w:after="0" w:line="23" w:lineRule="atLeast"/>
              <w:rPr>
                <w:rFonts w:ascii="Poppins" w:eastAsia="Open Sans" w:hAnsi="Poppins" w:cs="Poppins"/>
                <w:color w:val="000000" w:themeColor="text1"/>
                <w:sz w:val="20"/>
                <w:szCs w:val="20"/>
              </w:rPr>
            </w:pPr>
          </w:p>
          <w:p w14:paraId="6A4DDB50" w14:textId="77777777" w:rsidR="007C6CCA" w:rsidRPr="00793122" w:rsidRDefault="004C7CA9" w:rsidP="00024911">
            <w:pPr>
              <w:spacing w:before="0" w:after="0" w:line="23" w:lineRule="atLeast"/>
              <w:rPr>
                <w:rFonts w:ascii="Poppins" w:eastAsia="Open Sans" w:hAnsi="Poppins" w:cs="Poppins"/>
                <w:i/>
                <w:iCs/>
                <w:color w:val="000000" w:themeColor="text1"/>
                <w:sz w:val="20"/>
                <w:szCs w:val="20"/>
              </w:rPr>
            </w:pPr>
            <w:r w:rsidRPr="00793122">
              <w:rPr>
                <w:rFonts w:ascii="Poppins" w:eastAsia="Open Sans" w:hAnsi="Poppins" w:cs="Poppins"/>
                <w:i/>
                <w:iCs/>
                <w:color w:val="000000" w:themeColor="text1"/>
                <w:sz w:val="20"/>
                <w:szCs w:val="20"/>
              </w:rPr>
              <w:t xml:space="preserve">Voorbeelden: </w:t>
            </w:r>
            <w:r w:rsidR="00AC6E66" w:rsidRPr="00793122">
              <w:rPr>
                <w:rFonts w:ascii="Poppins" w:eastAsia="Open Sans" w:hAnsi="Poppins" w:cs="Poppins"/>
                <w:i/>
                <w:iCs/>
                <w:color w:val="000000" w:themeColor="text1"/>
                <w:sz w:val="20"/>
                <w:szCs w:val="20"/>
              </w:rPr>
              <w:t xml:space="preserve">Om het </w:t>
            </w:r>
            <w:proofErr w:type="spellStart"/>
            <w:r w:rsidR="00AC6E66" w:rsidRPr="00793122">
              <w:rPr>
                <w:rFonts w:ascii="Poppins" w:eastAsia="Open Sans" w:hAnsi="Poppins" w:cs="Poppins"/>
                <w:i/>
                <w:iCs/>
                <w:color w:val="000000" w:themeColor="text1"/>
                <w:sz w:val="20"/>
                <w:szCs w:val="20"/>
              </w:rPr>
              <w:t>lesdoel</w:t>
            </w:r>
            <w:proofErr w:type="spellEnd"/>
            <w:r w:rsidR="00AC6E66" w:rsidRPr="00793122">
              <w:rPr>
                <w:rFonts w:ascii="Poppins" w:eastAsia="Open Sans" w:hAnsi="Poppins" w:cs="Poppins"/>
                <w:i/>
                <w:iCs/>
                <w:color w:val="000000" w:themeColor="text1"/>
                <w:sz w:val="20"/>
                <w:szCs w:val="20"/>
              </w:rPr>
              <w:t xml:space="preserve"> over de stelling van Pythagoras te kunnen beheersen is het bijvoorbeeld belangrijk dat je kan kwadrateren en worteltrekken, maar je moet natuurlijk ook kunnen delen en kunnen lezen.</w:t>
            </w:r>
            <w:r w:rsidR="007C6CCA" w:rsidRPr="00793122">
              <w:rPr>
                <w:rFonts w:ascii="Poppins" w:eastAsia="Open Sans" w:hAnsi="Poppins" w:cs="Poppins"/>
                <w:i/>
                <w:iCs/>
                <w:color w:val="000000" w:themeColor="text1"/>
                <w:sz w:val="20"/>
                <w:szCs w:val="20"/>
              </w:rPr>
              <w:t xml:space="preserve"> Kunnen leerlingen dat al? </w:t>
            </w:r>
          </w:p>
          <w:p w14:paraId="2E009B5B" w14:textId="02C47783" w:rsidR="00AC6E66" w:rsidRPr="00793122" w:rsidRDefault="00F7134D" w:rsidP="00024911">
            <w:pPr>
              <w:spacing w:before="0" w:after="0" w:line="23" w:lineRule="atLeast"/>
              <w:rPr>
                <w:rFonts w:ascii="Poppins" w:eastAsia="Open Sans" w:hAnsi="Poppins" w:cs="Poppins"/>
                <w:i/>
                <w:iCs/>
                <w:color w:val="000000" w:themeColor="text1"/>
                <w:sz w:val="20"/>
                <w:szCs w:val="20"/>
              </w:rPr>
            </w:pPr>
            <w:r w:rsidRPr="00793122">
              <w:rPr>
                <w:rFonts w:ascii="Poppins" w:eastAsia="Open Sans" w:hAnsi="Poppins" w:cs="Poppins"/>
                <w:i/>
                <w:iCs/>
                <w:color w:val="000000" w:themeColor="text1"/>
                <w:sz w:val="20"/>
                <w:szCs w:val="20"/>
              </w:rPr>
              <w:t>Of</w:t>
            </w:r>
            <w:r w:rsidR="007C6CCA" w:rsidRPr="00793122">
              <w:rPr>
                <w:rFonts w:ascii="Poppins" w:eastAsia="Open Sans" w:hAnsi="Poppins" w:cs="Poppins"/>
                <w:i/>
                <w:iCs/>
                <w:color w:val="000000" w:themeColor="text1"/>
                <w:sz w:val="20"/>
                <w:szCs w:val="20"/>
              </w:rPr>
              <w:t xml:space="preserve"> zijn er</w:t>
            </w:r>
            <w:r w:rsidRPr="00793122">
              <w:rPr>
                <w:rFonts w:ascii="Poppins" w:eastAsia="Open Sans" w:hAnsi="Poppins" w:cs="Poppins"/>
                <w:i/>
                <w:iCs/>
                <w:color w:val="000000" w:themeColor="text1"/>
                <w:sz w:val="20"/>
                <w:szCs w:val="20"/>
              </w:rPr>
              <w:t xml:space="preserve"> </w:t>
            </w:r>
            <w:r w:rsidR="001B2C78" w:rsidRPr="00793122">
              <w:rPr>
                <w:rFonts w:ascii="Poppins" w:eastAsia="Open Sans" w:hAnsi="Poppins" w:cs="Poppins"/>
                <w:i/>
                <w:iCs/>
                <w:color w:val="000000" w:themeColor="text1"/>
                <w:sz w:val="20"/>
                <w:szCs w:val="20"/>
              </w:rPr>
              <w:t xml:space="preserve">leerlingen </w:t>
            </w:r>
            <w:r w:rsidR="0046148A" w:rsidRPr="00793122">
              <w:rPr>
                <w:rFonts w:ascii="Poppins" w:eastAsia="Open Sans" w:hAnsi="Poppins" w:cs="Poppins"/>
                <w:i/>
                <w:iCs/>
                <w:color w:val="000000" w:themeColor="text1"/>
                <w:sz w:val="20"/>
                <w:szCs w:val="20"/>
              </w:rPr>
              <w:t xml:space="preserve">(of studenten) </w:t>
            </w:r>
            <w:r w:rsidR="001B2C78" w:rsidRPr="00793122">
              <w:rPr>
                <w:rFonts w:ascii="Poppins" w:eastAsia="Open Sans" w:hAnsi="Poppins" w:cs="Poppins"/>
                <w:i/>
                <w:iCs/>
                <w:color w:val="000000" w:themeColor="text1"/>
                <w:sz w:val="20"/>
                <w:szCs w:val="20"/>
              </w:rPr>
              <w:t xml:space="preserve">die nooit hun huiswerk maken. </w:t>
            </w:r>
          </w:p>
          <w:p w14:paraId="6854BB69" w14:textId="77777777" w:rsidR="00AC6E66" w:rsidRPr="00793122" w:rsidRDefault="00AC6E66" w:rsidP="00573832">
            <w:pPr>
              <w:spacing w:before="0" w:after="0" w:line="23" w:lineRule="atLeast"/>
              <w:rPr>
                <w:rFonts w:ascii="Poppins" w:eastAsia="Open Sans" w:hAnsi="Poppins" w:cs="Poppins"/>
                <w:color w:val="000000" w:themeColor="text1"/>
                <w:sz w:val="20"/>
                <w:szCs w:val="20"/>
              </w:rPr>
            </w:pPr>
          </w:p>
          <w:p w14:paraId="15A6A4AE" w14:textId="77777777" w:rsidR="00AC6E66" w:rsidRPr="00793122" w:rsidRDefault="00AC6E66" w:rsidP="00573832">
            <w:pPr>
              <w:spacing w:before="0" w:after="0" w:line="23" w:lineRule="atLeast"/>
              <w:rPr>
                <w:rFonts w:ascii="Poppins" w:hAnsi="Poppins" w:cs="Poppins"/>
                <w:sz w:val="20"/>
                <w:szCs w:val="20"/>
                <w:u w:val="single"/>
              </w:rPr>
            </w:pPr>
            <w:r w:rsidRPr="00793122">
              <w:rPr>
                <w:rFonts w:ascii="Poppins" w:hAnsi="Poppins" w:cs="Poppins"/>
                <w:sz w:val="20"/>
                <w:szCs w:val="20"/>
                <w:u w:val="single"/>
              </w:rPr>
              <w:t>Verwijder de instructietekst na het invullen!</w:t>
            </w:r>
          </w:p>
          <w:p w14:paraId="35087284" w14:textId="77777777" w:rsidR="00AC6E66" w:rsidRPr="00793122" w:rsidRDefault="00AC6E66" w:rsidP="00573832">
            <w:pPr>
              <w:spacing w:before="0" w:after="0" w:line="23" w:lineRule="atLeast"/>
              <w:rPr>
                <w:rFonts w:ascii="Poppins" w:eastAsia="Open Sans" w:hAnsi="Poppins" w:cs="Poppins"/>
                <w:color w:val="000000" w:themeColor="text1"/>
                <w:sz w:val="20"/>
                <w:szCs w:val="20"/>
              </w:rPr>
            </w:pPr>
          </w:p>
        </w:tc>
      </w:tr>
      <w:bookmarkEnd w:id="0"/>
    </w:tbl>
    <w:p w14:paraId="391F3A4B" w14:textId="77777777" w:rsidR="00AC6E66" w:rsidRPr="00793122" w:rsidRDefault="00AC6E66" w:rsidP="00AC6E66">
      <w:pPr>
        <w:spacing w:before="0" w:after="0" w:line="23" w:lineRule="atLeast"/>
        <w:rPr>
          <w:rFonts w:ascii="Poppins" w:eastAsiaTheme="minorHAnsi" w:hAnsi="Poppins" w:cs="Poppins"/>
          <w:b/>
          <w:bCs/>
          <w:sz w:val="20"/>
          <w:szCs w:val="20"/>
          <w:lang w:eastAsia="en-US"/>
        </w:rPr>
      </w:pPr>
    </w:p>
    <w:p w14:paraId="05960E2F" w14:textId="77777777" w:rsidR="00526FDD" w:rsidRDefault="00526FDD">
      <w:pPr>
        <w:spacing w:before="0" w:after="160" w:line="259" w:lineRule="auto"/>
        <w:rPr>
          <w:rFonts w:ascii="Poppins" w:eastAsiaTheme="minorHAnsi" w:hAnsi="Poppins" w:cs="Poppins"/>
          <w:b/>
          <w:bCs/>
          <w:sz w:val="20"/>
          <w:szCs w:val="20"/>
          <w:lang w:eastAsia="en-US"/>
        </w:rPr>
      </w:pPr>
      <w:r>
        <w:rPr>
          <w:rFonts w:ascii="Poppins" w:eastAsiaTheme="minorHAnsi" w:hAnsi="Poppins" w:cs="Poppins"/>
          <w:b/>
          <w:bCs/>
          <w:sz w:val="20"/>
          <w:szCs w:val="20"/>
          <w:lang w:eastAsia="en-US"/>
        </w:rPr>
        <w:br w:type="page"/>
      </w:r>
    </w:p>
    <w:p w14:paraId="7E0C2184" w14:textId="7812D584" w:rsidR="00AC6E66" w:rsidRPr="00793122" w:rsidRDefault="00AC6E66" w:rsidP="00AC6E66">
      <w:pPr>
        <w:spacing w:before="0" w:after="0" w:line="23" w:lineRule="atLeast"/>
        <w:rPr>
          <w:rFonts w:ascii="Poppins" w:eastAsiaTheme="minorHAnsi" w:hAnsi="Poppins" w:cs="Poppins"/>
          <w:b/>
          <w:bCs/>
          <w:sz w:val="20"/>
          <w:szCs w:val="20"/>
          <w:lang w:eastAsia="en-US"/>
        </w:rPr>
      </w:pPr>
      <w:r w:rsidRPr="00793122">
        <w:rPr>
          <w:rFonts w:ascii="Poppins" w:eastAsiaTheme="minorHAnsi" w:hAnsi="Poppins" w:cs="Poppins"/>
          <w:b/>
          <w:bCs/>
          <w:sz w:val="20"/>
          <w:szCs w:val="20"/>
          <w:lang w:eastAsia="en-US"/>
        </w:rPr>
        <w:lastRenderedPageBreak/>
        <w:t>Toelichting draaiboek</w:t>
      </w:r>
    </w:p>
    <w:p w14:paraId="326EAFBA" w14:textId="77777777" w:rsidR="00AC6E66" w:rsidRPr="00793122" w:rsidRDefault="00AC6E66" w:rsidP="00AC6E66">
      <w:pPr>
        <w:spacing w:before="0" w:after="0" w:line="23" w:lineRule="atLeast"/>
        <w:rPr>
          <w:rFonts w:ascii="Poppins" w:hAnsi="Poppins" w:cs="Poppins"/>
          <w:sz w:val="20"/>
          <w:szCs w:val="20"/>
        </w:rPr>
      </w:pPr>
      <w:r w:rsidRPr="00793122">
        <w:rPr>
          <w:rFonts w:ascii="Poppins" w:hAnsi="Poppins" w:cs="Poppins"/>
          <w:sz w:val="20"/>
          <w:szCs w:val="20"/>
        </w:rPr>
        <w:t xml:space="preserve">In het draaiboek voor de les moet in zoveel detail de voorbereiding van de les worden omschreven dat het mogelijk is om je aan de hand van dit draaiboek de les helemaal voor te stellen. De uitleg die je gaat geven, hoe je bord eruit gaat zien, welke vragen je gaat stellen, hoe je op antwoorden gaat reageren en hoe je omgaat met een situatie waarbij de leerlingen de stof niet zo goed begrijpen als gehoopt, dit zijn allemaal zaken die in het draaiboek komen te staan. Het is dus </w:t>
      </w:r>
      <w:r w:rsidRPr="00793122">
        <w:rPr>
          <w:rFonts w:ascii="Poppins" w:hAnsi="Poppins" w:cs="Poppins"/>
          <w:i/>
          <w:iCs/>
          <w:sz w:val="20"/>
          <w:szCs w:val="20"/>
        </w:rPr>
        <w:t>geen</w:t>
      </w:r>
      <w:r w:rsidRPr="00793122">
        <w:rPr>
          <w:rFonts w:ascii="Poppins" w:hAnsi="Poppins" w:cs="Poppins"/>
          <w:sz w:val="20"/>
          <w:szCs w:val="20"/>
        </w:rPr>
        <w:t xml:space="preserve"> schets van de les, maar een zo volledig en voorbeeldig mogelijke uitwerking van een les als op papier kan.</w:t>
      </w:r>
    </w:p>
    <w:p w14:paraId="5B584644" w14:textId="77777777" w:rsidR="00AC6E66" w:rsidRPr="00793122" w:rsidRDefault="00AC6E66" w:rsidP="00AC6E66">
      <w:pPr>
        <w:spacing w:before="0" w:after="0" w:line="23" w:lineRule="atLeast"/>
        <w:rPr>
          <w:rFonts w:ascii="Poppins" w:hAnsi="Poppins" w:cs="Poppins"/>
          <w:sz w:val="20"/>
          <w:szCs w:val="20"/>
        </w:rPr>
      </w:pPr>
      <w:r w:rsidRPr="00793122">
        <w:rPr>
          <w:rFonts w:ascii="Poppins" w:hAnsi="Poppins" w:cs="Poppins"/>
          <w:sz w:val="20"/>
          <w:szCs w:val="20"/>
        </w:rPr>
        <w:t xml:space="preserve">Je splitst jouw les op in voor jou herkenbare </w:t>
      </w:r>
      <w:r w:rsidRPr="00793122">
        <w:rPr>
          <w:rFonts w:ascii="Poppins" w:hAnsi="Poppins" w:cs="Poppins"/>
          <w:i/>
          <w:iCs/>
          <w:sz w:val="20"/>
          <w:szCs w:val="20"/>
        </w:rPr>
        <w:t>delen</w:t>
      </w:r>
      <w:r w:rsidRPr="00793122">
        <w:rPr>
          <w:rFonts w:ascii="Poppins" w:hAnsi="Poppins" w:cs="Poppins"/>
          <w:sz w:val="20"/>
          <w:szCs w:val="20"/>
        </w:rPr>
        <w:t>. Vaak zullen deze delen overeenkomen met lesfasen, maar dat hoeft niet. Alle informatie over één deel komt in één rij (horizontaal) te staan. Als je dus de lesfasen van het directe-instructie-model (DI-model) hanteert, heb je zeven rijen nodig. Heb je behoefte aan meer rijen, maak deze dan aan. De lesfasen van het DI-model zijn:</w:t>
      </w:r>
    </w:p>
    <w:p w14:paraId="648C746B" w14:textId="77777777" w:rsidR="00AC6E66" w:rsidRPr="00793122" w:rsidRDefault="00AC6E66" w:rsidP="00AC6E66">
      <w:pPr>
        <w:numPr>
          <w:ilvl w:val="0"/>
          <w:numId w:val="2"/>
        </w:numPr>
        <w:spacing w:before="0" w:after="0" w:line="23" w:lineRule="atLeast"/>
        <w:rPr>
          <w:rFonts w:ascii="Poppins" w:hAnsi="Poppins" w:cs="Poppins"/>
          <w:sz w:val="20"/>
          <w:szCs w:val="20"/>
        </w:rPr>
      </w:pPr>
      <w:proofErr w:type="gramStart"/>
      <w:r w:rsidRPr="00793122">
        <w:rPr>
          <w:rFonts w:ascii="Poppins" w:hAnsi="Poppins" w:cs="Poppins"/>
          <w:sz w:val="20"/>
          <w:szCs w:val="20"/>
        </w:rPr>
        <w:t>aandacht</w:t>
      </w:r>
      <w:proofErr w:type="gramEnd"/>
      <w:r w:rsidRPr="00793122">
        <w:rPr>
          <w:rFonts w:ascii="Poppins" w:hAnsi="Poppins" w:cs="Poppins"/>
          <w:sz w:val="20"/>
          <w:szCs w:val="20"/>
        </w:rPr>
        <w:t xml:space="preserve"> richten op de lesdoelen en voorkennis activeren</w:t>
      </w:r>
    </w:p>
    <w:p w14:paraId="7B5B2547" w14:textId="77777777" w:rsidR="00AC6E66" w:rsidRPr="00793122" w:rsidRDefault="00AC6E66" w:rsidP="00AC6E66">
      <w:pPr>
        <w:numPr>
          <w:ilvl w:val="0"/>
          <w:numId w:val="2"/>
        </w:numPr>
        <w:spacing w:before="0" w:after="0" w:line="23" w:lineRule="atLeast"/>
        <w:rPr>
          <w:rFonts w:ascii="Poppins" w:hAnsi="Poppins" w:cs="Poppins"/>
          <w:sz w:val="20"/>
          <w:szCs w:val="20"/>
        </w:rPr>
      </w:pPr>
      <w:proofErr w:type="gramStart"/>
      <w:r w:rsidRPr="00793122">
        <w:rPr>
          <w:rFonts w:ascii="Poppins" w:hAnsi="Poppins" w:cs="Poppins"/>
          <w:sz w:val="20"/>
          <w:szCs w:val="20"/>
        </w:rPr>
        <w:t>informatie</w:t>
      </w:r>
      <w:proofErr w:type="gramEnd"/>
      <w:r w:rsidRPr="00793122">
        <w:rPr>
          <w:rFonts w:ascii="Poppins" w:hAnsi="Poppins" w:cs="Poppins"/>
          <w:sz w:val="20"/>
          <w:szCs w:val="20"/>
        </w:rPr>
        <w:t xml:space="preserve"> of uitleg geven</w:t>
      </w:r>
    </w:p>
    <w:p w14:paraId="72B21105" w14:textId="77777777" w:rsidR="00AC6E66" w:rsidRPr="00793122" w:rsidRDefault="00AC6E66" w:rsidP="00AC6E66">
      <w:pPr>
        <w:numPr>
          <w:ilvl w:val="0"/>
          <w:numId w:val="2"/>
        </w:numPr>
        <w:spacing w:before="0" w:after="0" w:line="23" w:lineRule="atLeast"/>
        <w:rPr>
          <w:rFonts w:ascii="Poppins" w:hAnsi="Poppins" w:cs="Poppins"/>
          <w:sz w:val="20"/>
          <w:szCs w:val="20"/>
        </w:rPr>
      </w:pPr>
      <w:proofErr w:type="gramStart"/>
      <w:r w:rsidRPr="00793122">
        <w:rPr>
          <w:rFonts w:ascii="Poppins" w:hAnsi="Poppins" w:cs="Poppins"/>
          <w:sz w:val="20"/>
          <w:szCs w:val="20"/>
        </w:rPr>
        <w:t>controleren</w:t>
      </w:r>
      <w:proofErr w:type="gramEnd"/>
      <w:r w:rsidRPr="00793122">
        <w:rPr>
          <w:rFonts w:ascii="Poppins" w:hAnsi="Poppins" w:cs="Poppins"/>
          <w:sz w:val="20"/>
          <w:szCs w:val="20"/>
        </w:rPr>
        <w:t xml:space="preserve"> of de belangrijkste begrippen zijn overgekomen</w:t>
      </w:r>
    </w:p>
    <w:p w14:paraId="3443F350" w14:textId="77777777" w:rsidR="00AC6E66" w:rsidRPr="00793122" w:rsidRDefault="00AC6E66" w:rsidP="00AC6E66">
      <w:pPr>
        <w:numPr>
          <w:ilvl w:val="0"/>
          <w:numId w:val="2"/>
        </w:numPr>
        <w:spacing w:before="0" w:after="0" w:line="23" w:lineRule="atLeast"/>
        <w:rPr>
          <w:rFonts w:ascii="Poppins" w:hAnsi="Poppins" w:cs="Poppins"/>
          <w:sz w:val="20"/>
          <w:szCs w:val="20"/>
        </w:rPr>
      </w:pPr>
      <w:proofErr w:type="gramStart"/>
      <w:r w:rsidRPr="00793122">
        <w:rPr>
          <w:rFonts w:ascii="Poppins" w:hAnsi="Poppins" w:cs="Poppins"/>
          <w:sz w:val="20"/>
          <w:szCs w:val="20"/>
        </w:rPr>
        <w:t>instructie</w:t>
      </w:r>
      <w:proofErr w:type="gramEnd"/>
      <w:r w:rsidRPr="00793122">
        <w:rPr>
          <w:rFonts w:ascii="Poppins" w:hAnsi="Poppins" w:cs="Poppins"/>
          <w:sz w:val="20"/>
          <w:szCs w:val="20"/>
        </w:rPr>
        <w:t xml:space="preserve"> geven op zelfwerkzaamheid</w:t>
      </w:r>
    </w:p>
    <w:p w14:paraId="2DDA1FB4" w14:textId="77777777" w:rsidR="00AC6E66" w:rsidRPr="00793122" w:rsidRDefault="00AC6E66" w:rsidP="00AC6E66">
      <w:pPr>
        <w:numPr>
          <w:ilvl w:val="0"/>
          <w:numId w:val="2"/>
        </w:numPr>
        <w:spacing w:before="0" w:after="0" w:line="23" w:lineRule="atLeast"/>
        <w:rPr>
          <w:rFonts w:ascii="Poppins" w:hAnsi="Poppins" w:cs="Poppins"/>
          <w:sz w:val="20"/>
          <w:szCs w:val="20"/>
        </w:rPr>
      </w:pPr>
      <w:proofErr w:type="gramStart"/>
      <w:r w:rsidRPr="00793122">
        <w:rPr>
          <w:rFonts w:ascii="Poppins" w:hAnsi="Poppins" w:cs="Poppins"/>
          <w:sz w:val="20"/>
          <w:szCs w:val="20"/>
        </w:rPr>
        <w:t>onder</w:t>
      </w:r>
      <w:proofErr w:type="gramEnd"/>
      <w:r w:rsidRPr="00793122">
        <w:rPr>
          <w:rFonts w:ascii="Poppins" w:hAnsi="Poppins" w:cs="Poppins"/>
          <w:sz w:val="20"/>
          <w:szCs w:val="20"/>
        </w:rPr>
        <w:t xml:space="preserve"> begeleiding oefenen</w:t>
      </w:r>
    </w:p>
    <w:p w14:paraId="23FEF57D" w14:textId="77777777" w:rsidR="00AC6E66" w:rsidRPr="00793122" w:rsidRDefault="00AC6E66" w:rsidP="00AC6E66">
      <w:pPr>
        <w:numPr>
          <w:ilvl w:val="0"/>
          <w:numId w:val="2"/>
        </w:numPr>
        <w:spacing w:before="0" w:after="0" w:line="23" w:lineRule="atLeast"/>
        <w:rPr>
          <w:rFonts w:ascii="Poppins" w:hAnsi="Poppins" w:cs="Poppins"/>
          <w:sz w:val="20"/>
          <w:szCs w:val="20"/>
        </w:rPr>
      </w:pPr>
      <w:proofErr w:type="gramStart"/>
      <w:r w:rsidRPr="00793122">
        <w:rPr>
          <w:rFonts w:ascii="Poppins" w:hAnsi="Poppins" w:cs="Poppins"/>
          <w:sz w:val="20"/>
          <w:szCs w:val="20"/>
        </w:rPr>
        <w:t>zelfstandig</w:t>
      </w:r>
      <w:proofErr w:type="gramEnd"/>
      <w:r w:rsidRPr="00793122">
        <w:rPr>
          <w:rFonts w:ascii="Poppins" w:hAnsi="Poppins" w:cs="Poppins"/>
          <w:sz w:val="20"/>
          <w:szCs w:val="20"/>
        </w:rPr>
        <w:t xml:space="preserve"> oefenen</w:t>
      </w:r>
    </w:p>
    <w:p w14:paraId="071C7FA0" w14:textId="77777777" w:rsidR="00AC6E66" w:rsidRPr="00793122" w:rsidRDefault="00AC6E66" w:rsidP="00AC6E66">
      <w:pPr>
        <w:numPr>
          <w:ilvl w:val="0"/>
          <w:numId w:val="2"/>
        </w:numPr>
        <w:spacing w:before="0" w:after="0" w:line="23" w:lineRule="atLeast"/>
        <w:rPr>
          <w:rFonts w:ascii="Poppins" w:hAnsi="Poppins" w:cs="Poppins"/>
          <w:sz w:val="20"/>
          <w:szCs w:val="20"/>
        </w:rPr>
      </w:pPr>
      <w:r w:rsidRPr="00793122">
        <w:rPr>
          <w:rFonts w:ascii="Poppins" w:hAnsi="Poppins" w:cs="Poppins"/>
          <w:sz w:val="20"/>
          <w:szCs w:val="20"/>
        </w:rPr>
        <w:t xml:space="preserve">afsluiten op kernbegrippen en vooruitblikken op nieuwe leerstof </w:t>
      </w:r>
      <w:r w:rsidRPr="00793122">
        <w:rPr>
          <w:rFonts w:ascii="Poppins" w:hAnsi="Poppins" w:cs="Poppins"/>
          <w:sz w:val="20"/>
          <w:szCs w:val="20"/>
        </w:rPr>
        <w:fldChar w:fldCharType="begin"/>
      </w:r>
      <w:r w:rsidRPr="00793122">
        <w:rPr>
          <w:rFonts w:ascii="Poppins" w:hAnsi="Poppins" w:cs="Poppins"/>
          <w:sz w:val="20"/>
          <w:szCs w:val="20"/>
        </w:rPr>
        <w:instrText xml:space="preserve"> ADDIN ZOTERO_ITEM CSL_CITATION {"citationID":"Obkds4xH","properties":{"formattedCitation":"(Geerts &amp; van Kralingen, 2020, p. 96)","plainCitation":"(Geerts &amp; van Kralingen, 2020, p. 96)","noteIndex":0},"citationItems":[{"id":28860,"uris":["http://zotero.org/groups/2734256/items/TN3R7I7Z"],"itemData":{"id":28860,"type":"book","edition":"3","event-place":"Bussum","ISBN":"978-90-469-0722-1","note":"OCLC: 1140968732","publisher":"Coutinho","publisher-place":"Bussum","source":"Open WorldCat","title":"Handboek voor leraren","author":[{"family":"Geerts","given":"W"},{"family":"Kralingen","given":"René","non-dropping-particle":"van"}],"issued":{"date-parts":[["2020"]]},"citation-key":"Geerts2020"},"locator":"96"}],"schema":"https://github.com/citation-style-language/schema/raw/master/csl-citation.json"} </w:instrText>
      </w:r>
      <w:r w:rsidRPr="00793122">
        <w:rPr>
          <w:rFonts w:ascii="Poppins" w:hAnsi="Poppins" w:cs="Poppins"/>
          <w:sz w:val="20"/>
          <w:szCs w:val="20"/>
        </w:rPr>
        <w:fldChar w:fldCharType="separate"/>
      </w:r>
      <w:r w:rsidRPr="00793122">
        <w:rPr>
          <w:rFonts w:ascii="Poppins" w:hAnsi="Poppins" w:cs="Poppins"/>
          <w:sz w:val="20"/>
          <w:szCs w:val="20"/>
        </w:rPr>
        <w:t>(Geerts &amp; van Kralingen, 2020, p. 96)</w:t>
      </w:r>
      <w:r w:rsidRPr="00793122">
        <w:rPr>
          <w:rFonts w:ascii="Poppins" w:hAnsi="Poppins" w:cs="Poppins"/>
          <w:sz w:val="20"/>
          <w:szCs w:val="20"/>
        </w:rPr>
        <w:fldChar w:fldCharType="end"/>
      </w:r>
    </w:p>
    <w:p w14:paraId="6B58CDFA" w14:textId="5206536C" w:rsidR="00AC6E66" w:rsidRPr="00793122" w:rsidRDefault="007313B7" w:rsidP="00AC6E66">
      <w:pPr>
        <w:spacing w:before="0" w:after="0" w:line="23" w:lineRule="atLeast"/>
        <w:rPr>
          <w:rFonts w:ascii="Poppins" w:hAnsi="Poppins" w:cs="Poppins"/>
          <w:sz w:val="20"/>
          <w:szCs w:val="20"/>
          <w:u w:val="single"/>
        </w:rPr>
      </w:pPr>
      <w:r>
        <w:rPr>
          <w:rFonts w:ascii="Poppins" w:hAnsi="Poppins" w:cs="Poppins"/>
          <w:sz w:val="20"/>
          <w:szCs w:val="20"/>
          <w:u w:val="single"/>
        </w:rPr>
        <w:br/>
      </w:r>
      <w:r w:rsidR="00AC6E66" w:rsidRPr="00793122">
        <w:rPr>
          <w:rFonts w:ascii="Poppins" w:hAnsi="Poppins" w:cs="Poppins"/>
          <w:sz w:val="20"/>
          <w:szCs w:val="20"/>
          <w:u w:val="single"/>
        </w:rPr>
        <w:t>Tijd</w:t>
      </w:r>
    </w:p>
    <w:p w14:paraId="48E2DA25" w14:textId="77777777" w:rsidR="00AC6E66" w:rsidRPr="00793122" w:rsidRDefault="00AC6E66" w:rsidP="00AC6E66">
      <w:pPr>
        <w:spacing w:before="0" w:after="0" w:line="23" w:lineRule="atLeast"/>
        <w:rPr>
          <w:rFonts w:ascii="Poppins" w:hAnsi="Poppins" w:cs="Poppins"/>
          <w:sz w:val="20"/>
          <w:szCs w:val="20"/>
        </w:rPr>
      </w:pPr>
      <w:r w:rsidRPr="00793122">
        <w:rPr>
          <w:rFonts w:ascii="Poppins" w:hAnsi="Poppins" w:cs="Poppins"/>
          <w:sz w:val="20"/>
          <w:szCs w:val="20"/>
        </w:rPr>
        <w:t xml:space="preserve">In de kolom tijd geef je aan van wanneer tot wanneer je met een </w:t>
      </w:r>
      <w:proofErr w:type="spellStart"/>
      <w:r w:rsidRPr="00793122">
        <w:rPr>
          <w:rFonts w:ascii="Poppins" w:hAnsi="Poppins" w:cs="Poppins"/>
          <w:sz w:val="20"/>
          <w:szCs w:val="20"/>
        </w:rPr>
        <w:t>lesdeel</w:t>
      </w:r>
      <w:proofErr w:type="spellEnd"/>
      <w:r w:rsidRPr="00793122">
        <w:rPr>
          <w:rFonts w:ascii="Poppins" w:hAnsi="Poppins" w:cs="Poppins"/>
          <w:sz w:val="20"/>
          <w:szCs w:val="20"/>
        </w:rPr>
        <w:t xml:space="preserve"> bezig verwacht te zijn. Start jouw les om 11.05 uur en verwacht je met het eerste deel van de les vijf minuten bezig te zijn, dan staat in deze kolom ’11.05-11.10’.</w:t>
      </w:r>
    </w:p>
    <w:p w14:paraId="41D78DB1" w14:textId="77777777" w:rsidR="00AC6E66" w:rsidRPr="00793122" w:rsidRDefault="00AC6E66" w:rsidP="00AC6E66">
      <w:pPr>
        <w:spacing w:before="0" w:after="0" w:line="23" w:lineRule="atLeast"/>
        <w:rPr>
          <w:rFonts w:ascii="Poppins" w:hAnsi="Poppins" w:cs="Poppins"/>
          <w:sz w:val="20"/>
          <w:szCs w:val="20"/>
          <w:u w:val="single"/>
        </w:rPr>
      </w:pPr>
    </w:p>
    <w:p w14:paraId="05638763" w14:textId="77777777" w:rsidR="00AC6E66" w:rsidRPr="00793122" w:rsidRDefault="00AC6E66" w:rsidP="00AC6E66">
      <w:pPr>
        <w:spacing w:before="0" w:after="0" w:line="23" w:lineRule="atLeast"/>
        <w:rPr>
          <w:rFonts w:ascii="Poppins" w:hAnsi="Poppins" w:cs="Poppins"/>
          <w:sz w:val="20"/>
          <w:szCs w:val="20"/>
          <w:u w:val="single"/>
        </w:rPr>
      </w:pPr>
      <w:r w:rsidRPr="00793122">
        <w:rPr>
          <w:rFonts w:ascii="Poppins" w:hAnsi="Poppins" w:cs="Poppins"/>
          <w:sz w:val="20"/>
          <w:szCs w:val="20"/>
          <w:u w:val="single"/>
        </w:rPr>
        <w:t>(Les)fase</w:t>
      </w:r>
    </w:p>
    <w:p w14:paraId="564D8A66" w14:textId="56112548" w:rsidR="00AC6E66" w:rsidRDefault="00AC6E66" w:rsidP="00AC6E66">
      <w:pPr>
        <w:spacing w:before="0" w:after="0" w:line="23" w:lineRule="atLeast"/>
        <w:rPr>
          <w:rFonts w:ascii="Poppins" w:hAnsi="Poppins" w:cs="Poppins"/>
          <w:sz w:val="20"/>
          <w:szCs w:val="20"/>
        </w:rPr>
      </w:pPr>
      <w:proofErr w:type="spellStart"/>
      <w:r w:rsidRPr="00793122">
        <w:rPr>
          <w:rFonts w:ascii="Poppins" w:hAnsi="Poppins" w:cs="Poppins"/>
          <w:sz w:val="20"/>
          <w:szCs w:val="20"/>
        </w:rPr>
        <w:t>Lesfase</w:t>
      </w:r>
      <w:proofErr w:type="spellEnd"/>
      <w:r w:rsidRPr="00793122">
        <w:rPr>
          <w:rFonts w:ascii="Poppins" w:hAnsi="Poppins" w:cs="Poppins"/>
          <w:sz w:val="20"/>
          <w:szCs w:val="20"/>
        </w:rPr>
        <w:t xml:space="preserve"> betreft de fase uit het DI-model dat in dit deel van de les naar voren komt. Als jouw les volgens het DI-model wordt gegeven, dan corresponderen de delen van de les en de fases één-op-één. Het eerste deel van de les is dan fase 1, het tweede deel van de les fase 2, enzovoorts. Geef je jouw les niet volgens het DI-model dan geef je aan welke fase je in dit deel van jouw les terugziet. Wanneer jouw leerlingen</w:t>
      </w:r>
      <w:r w:rsidR="00C048A9" w:rsidRPr="00793122">
        <w:rPr>
          <w:rFonts w:ascii="Poppins" w:hAnsi="Poppins" w:cs="Poppins"/>
          <w:sz w:val="20"/>
          <w:szCs w:val="20"/>
        </w:rPr>
        <w:t xml:space="preserve"> of studenten</w:t>
      </w:r>
      <w:r w:rsidRPr="00793122">
        <w:rPr>
          <w:rFonts w:ascii="Poppins" w:hAnsi="Poppins" w:cs="Poppins"/>
          <w:sz w:val="20"/>
          <w:szCs w:val="20"/>
        </w:rPr>
        <w:t xml:space="preserve"> bijvoorbeeld tijdens het tweede deel van jouw les hun werk aan j</w:t>
      </w:r>
      <w:r w:rsidR="00E26B3C" w:rsidRPr="00793122">
        <w:rPr>
          <w:rFonts w:ascii="Poppins" w:hAnsi="Poppins" w:cs="Poppins"/>
          <w:sz w:val="20"/>
          <w:szCs w:val="20"/>
        </w:rPr>
        <w:t xml:space="preserve">e </w:t>
      </w:r>
      <w:r w:rsidRPr="00793122">
        <w:rPr>
          <w:rFonts w:ascii="Poppins" w:hAnsi="Poppins" w:cs="Poppins"/>
          <w:sz w:val="20"/>
          <w:szCs w:val="20"/>
        </w:rPr>
        <w:t>moeten laten zien voordat ze verder kunnen met hun persoonlijke leerroute, dan is dit een activiteit die past bij fase 4. Je vult dan ‘fase 4’ in de kolom ‘</w:t>
      </w:r>
      <w:proofErr w:type="spellStart"/>
      <w:r w:rsidRPr="00793122">
        <w:rPr>
          <w:rFonts w:ascii="Poppins" w:hAnsi="Poppins" w:cs="Poppins"/>
          <w:sz w:val="20"/>
          <w:szCs w:val="20"/>
        </w:rPr>
        <w:t>Lesfase</w:t>
      </w:r>
      <w:proofErr w:type="spellEnd"/>
      <w:r w:rsidRPr="00793122">
        <w:rPr>
          <w:rFonts w:ascii="Poppins" w:hAnsi="Poppins" w:cs="Poppins"/>
          <w:sz w:val="20"/>
          <w:szCs w:val="20"/>
        </w:rPr>
        <w:t>’ in, ook al is dit slechts het tweede deel van jouw les.</w:t>
      </w:r>
    </w:p>
    <w:p w14:paraId="24EC7D30" w14:textId="77777777" w:rsidR="001F7168" w:rsidRDefault="001F7168">
      <w:pPr>
        <w:spacing w:before="0" w:after="160" w:line="259" w:lineRule="auto"/>
        <w:rPr>
          <w:rFonts w:ascii="Poppins" w:hAnsi="Poppins" w:cs="Poppins"/>
          <w:sz w:val="20"/>
          <w:szCs w:val="20"/>
        </w:rPr>
      </w:pPr>
      <w:r>
        <w:rPr>
          <w:rFonts w:ascii="Poppins" w:hAnsi="Poppins" w:cs="Poppins"/>
          <w:sz w:val="20"/>
          <w:szCs w:val="20"/>
        </w:rPr>
        <w:br w:type="page"/>
      </w:r>
    </w:p>
    <w:p w14:paraId="1BC91940" w14:textId="4D8C92E7" w:rsidR="00AC6E66" w:rsidRPr="00793122" w:rsidRDefault="00AC6E66" w:rsidP="00AC6E66">
      <w:pPr>
        <w:spacing w:before="0" w:after="0" w:line="23" w:lineRule="atLeast"/>
        <w:rPr>
          <w:rFonts w:ascii="Poppins" w:hAnsi="Poppins" w:cs="Poppins"/>
          <w:sz w:val="20"/>
          <w:szCs w:val="20"/>
          <w:u w:val="single"/>
        </w:rPr>
      </w:pPr>
      <w:r w:rsidRPr="00793122">
        <w:rPr>
          <w:rFonts w:ascii="Poppins" w:hAnsi="Poppins" w:cs="Poppins"/>
          <w:sz w:val="20"/>
          <w:szCs w:val="20"/>
          <w:u w:val="single"/>
        </w:rPr>
        <w:lastRenderedPageBreak/>
        <w:t>Leermiddelen</w:t>
      </w:r>
    </w:p>
    <w:p w14:paraId="0CDA6EB7" w14:textId="54FF1F1F" w:rsidR="00AC6E66" w:rsidRPr="00793122" w:rsidRDefault="00AC6E66" w:rsidP="00AC6E66">
      <w:pPr>
        <w:spacing w:before="0" w:after="0" w:line="23" w:lineRule="atLeast"/>
        <w:rPr>
          <w:rFonts w:ascii="Poppins" w:hAnsi="Poppins" w:cs="Poppins"/>
          <w:sz w:val="20"/>
          <w:szCs w:val="20"/>
        </w:rPr>
      </w:pPr>
      <w:r w:rsidRPr="00793122">
        <w:rPr>
          <w:rFonts w:ascii="Poppins" w:hAnsi="Poppins" w:cs="Poppins"/>
          <w:sz w:val="20"/>
          <w:szCs w:val="20"/>
        </w:rPr>
        <w:t xml:space="preserve">Leermiddelen zijn alle materialen die ingezet worden om het leren van jouw leerlingen te bevorderen. Denk hierbij aan presentaties, aantekeningen op </w:t>
      </w:r>
      <w:r w:rsidR="00D57A15" w:rsidRPr="00793122">
        <w:rPr>
          <w:rFonts w:ascii="Poppins" w:hAnsi="Poppins" w:cs="Poppins"/>
          <w:sz w:val="20"/>
          <w:szCs w:val="20"/>
        </w:rPr>
        <w:t xml:space="preserve">het </w:t>
      </w:r>
      <w:r w:rsidRPr="00793122">
        <w:rPr>
          <w:rFonts w:ascii="Poppins" w:hAnsi="Poppins" w:cs="Poppins"/>
          <w:sz w:val="20"/>
          <w:szCs w:val="20"/>
        </w:rPr>
        <w:t xml:space="preserve">bord, lesboeken en opdrachtbladen. In deze kolom verwijs je naar die leermiddelen op een manier die voor de lezer duidelijk maakt welk deel van de middelen relevant is. Je kan bijvoorbeeld de naam aangeven van jouw PowerPointpresentatie en de relevante dia, of aangeven dat je §9 van het theorieboek inzet. Hoe je ernaar verwijst is niet belangrijk. Als het maar duidelijk is en je </w:t>
      </w:r>
      <w:r w:rsidRPr="00793122">
        <w:rPr>
          <w:rFonts w:ascii="Poppins" w:hAnsi="Poppins" w:cs="Poppins"/>
          <w:i/>
          <w:iCs/>
          <w:sz w:val="20"/>
          <w:szCs w:val="20"/>
        </w:rPr>
        <w:t>niet</w:t>
      </w:r>
      <w:r w:rsidRPr="00793122">
        <w:rPr>
          <w:rFonts w:ascii="Poppins" w:hAnsi="Poppins" w:cs="Poppins"/>
          <w:sz w:val="20"/>
          <w:szCs w:val="20"/>
        </w:rPr>
        <w:t xml:space="preserve"> de leermiddelen zelf in de tabel opneemt.</w:t>
      </w:r>
    </w:p>
    <w:p w14:paraId="5ABEC20B" w14:textId="5C98D1C8" w:rsidR="00AC6E66" w:rsidRPr="00793122" w:rsidRDefault="00793122" w:rsidP="00AC6E66">
      <w:pPr>
        <w:spacing w:before="0" w:after="0" w:line="23" w:lineRule="atLeast"/>
        <w:rPr>
          <w:rFonts w:ascii="Poppins" w:hAnsi="Poppins" w:cs="Poppins"/>
          <w:sz w:val="20"/>
          <w:szCs w:val="20"/>
          <w:u w:val="single"/>
        </w:rPr>
      </w:pPr>
      <w:r>
        <w:rPr>
          <w:rFonts w:ascii="Poppins" w:hAnsi="Poppins" w:cs="Poppins"/>
          <w:sz w:val="20"/>
          <w:szCs w:val="20"/>
          <w:u w:val="single"/>
        </w:rPr>
        <w:br/>
      </w:r>
      <w:r w:rsidR="00AC6E66" w:rsidRPr="00793122">
        <w:rPr>
          <w:rFonts w:ascii="Poppins" w:hAnsi="Poppins" w:cs="Poppins"/>
          <w:sz w:val="20"/>
          <w:szCs w:val="20"/>
          <w:u w:val="single"/>
        </w:rPr>
        <w:t xml:space="preserve">Activiteit </w:t>
      </w:r>
      <w:r w:rsidR="00CC6B86" w:rsidRPr="00793122">
        <w:rPr>
          <w:rFonts w:ascii="Poppins" w:hAnsi="Poppins" w:cs="Poppins"/>
          <w:sz w:val="20"/>
          <w:szCs w:val="20"/>
          <w:u w:val="single"/>
        </w:rPr>
        <w:t>leraar</w:t>
      </w:r>
    </w:p>
    <w:p w14:paraId="632712C9" w14:textId="571DAF2A" w:rsidR="00AC6E66" w:rsidRPr="00793122" w:rsidRDefault="00AC6E66" w:rsidP="00AC6E66">
      <w:pPr>
        <w:spacing w:before="0" w:after="0" w:line="23" w:lineRule="atLeast"/>
        <w:rPr>
          <w:rFonts w:ascii="Poppins" w:hAnsi="Poppins" w:cs="Poppins"/>
          <w:sz w:val="20"/>
          <w:szCs w:val="20"/>
        </w:rPr>
      </w:pPr>
      <w:r w:rsidRPr="00793122">
        <w:rPr>
          <w:rFonts w:ascii="Poppins" w:hAnsi="Poppins" w:cs="Poppins"/>
          <w:sz w:val="20"/>
          <w:szCs w:val="20"/>
        </w:rPr>
        <w:t xml:space="preserve">Onder </w:t>
      </w:r>
      <w:r w:rsidRPr="00793122">
        <w:rPr>
          <w:rFonts w:ascii="Poppins" w:hAnsi="Poppins" w:cs="Poppins"/>
          <w:i/>
          <w:iCs/>
          <w:sz w:val="20"/>
          <w:szCs w:val="20"/>
        </w:rPr>
        <w:t>Activiteit</w:t>
      </w:r>
      <w:r w:rsidRPr="00793122">
        <w:rPr>
          <w:rFonts w:ascii="Poppins" w:hAnsi="Poppins" w:cs="Poppins"/>
          <w:sz w:val="20"/>
          <w:szCs w:val="20"/>
        </w:rPr>
        <w:t xml:space="preserve"> </w:t>
      </w:r>
      <w:r w:rsidR="00CC6B86" w:rsidRPr="00793122">
        <w:rPr>
          <w:rFonts w:ascii="Poppins" w:hAnsi="Poppins" w:cs="Poppins"/>
          <w:i/>
          <w:iCs/>
          <w:sz w:val="20"/>
          <w:szCs w:val="20"/>
        </w:rPr>
        <w:t>leraar</w:t>
      </w:r>
      <w:r w:rsidRPr="00793122">
        <w:rPr>
          <w:rFonts w:ascii="Poppins" w:hAnsi="Poppins" w:cs="Poppins"/>
          <w:i/>
          <w:iCs/>
          <w:sz w:val="20"/>
          <w:szCs w:val="20"/>
        </w:rPr>
        <w:t xml:space="preserve"> </w:t>
      </w:r>
      <w:r w:rsidRPr="00793122">
        <w:rPr>
          <w:rFonts w:ascii="Poppins" w:hAnsi="Poppins" w:cs="Poppins"/>
          <w:sz w:val="20"/>
          <w:szCs w:val="20"/>
        </w:rPr>
        <w:t>omschrijf je zo volledig mogelijk wat jij tijdens de les allemaal gaat doen. Je doet dit, wederom, in zoveel mogelijk detail en besteedt ook aandacht aan alternatieve manieren van handelen. Jouw uitleg kan bijvoorbeeld goed aankomen bij de leerlingen</w:t>
      </w:r>
      <w:r w:rsidR="00CC6B86" w:rsidRPr="00793122">
        <w:rPr>
          <w:rFonts w:ascii="Poppins" w:hAnsi="Poppins" w:cs="Poppins"/>
          <w:sz w:val="20"/>
          <w:szCs w:val="20"/>
        </w:rPr>
        <w:t xml:space="preserve"> of studenten</w:t>
      </w:r>
      <w:r w:rsidRPr="00793122">
        <w:rPr>
          <w:rFonts w:ascii="Poppins" w:hAnsi="Poppins" w:cs="Poppins"/>
          <w:sz w:val="20"/>
          <w:szCs w:val="20"/>
        </w:rPr>
        <w:t xml:space="preserve">, maar ook minder goed. Voor beide gevallen neem je op hoe je wil gaan handelen. Wat in deze kolom staat houdt dus altijd verband met wat er in de kolom </w:t>
      </w:r>
      <w:r w:rsidRPr="00793122">
        <w:rPr>
          <w:rFonts w:ascii="Poppins" w:hAnsi="Poppins" w:cs="Poppins"/>
          <w:i/>
          <w:iCs/>
          <w:sz w:val="20"/>
          <w:szCs w:val="20"/>
        </w:rPr>
        <w:t xml:space="preserve">Activiteit </w:t>
      </w:r>
      <w:r w:rsidR="00630A38" w:rsidRPr="00793122">
        <w:rPr>
          <w:rFonts w:ascii="Poppins" w:hAnsi="Poppins" w:cs="Poppins"/>
          <w:i/>
          <w:iCs/>
          <w:sz w:val="20"/>
          <w:szCs w:val="20"/>
        </w:rPr>
        <w:t>lerende</w:t>
      </w:r>
      <w:r w:rsidRPr="00793122">
        <w:rPr>
          <w:rFonts w:ascii="Poppins" w:hAnsi="Poppins" w:cs="Poppins"/>
          <w:i/>
          <w:iCs/>
          <w:sz w:val="20"/>
          <w:szCs w:val="20"/>
        </w:rPr>
        <w:t xml:space="preserve"> </w:t>
      </w:r>
      <w:r w:rsidRPr="00793122">
        <w:rPr>
          <w:rFonts w:ascii="Poppins" w:hAnsi="Poppins" w:cs="Poppins"/>
          <w:sz w:val="20"/>
          <w:szCs w:val="20"/>
        </w:rPr>
        <w:t>staat.</w:t>
      </w:r>
    </w:p>
    <w:p w14:paraId="6D088D59" w14:textId="77777777" w:rsidR="00AC6E66" w:rsidRPr="00793122" w:rsidRDefault="00AC6E66" w:rsidP="00AC6E66">
      <w:pPr>
        <w:spacing w:before="0" w:after="0" w:line="23" w:lineRule="atLeast"/>
        <w:rPr>
          <w:rFonts w:ascii="Poppins" w:hAnsi="Poppins" w:cs="Poppins"/>
          <w:sz w:val="20"/>
          <w:szCs w:val="20"/>
          <w:u w:val="single"/>
        </w:rPr>
      </w:pPr>
    </w:p>
    <w:p w14:paraId="7C23717C" w14:textId="77777777" w:rsidR="00AC6E66" w:rsidRPr="00793122" w:rsidRDefault="00AC6E66" w:rsidP="00AC6E66">
      <w:pPr>
        <w:spacing w:before="0" w:after="0" w:line="23" w:lineRule="atLeast"/>
        <w:rPr>
          <w:rFonts w:ascii="Poppins" w:hAnsi="Poppins" w:cs="Poppins"/>
          <w:sz w:val="20"/>
          <w:szCs w:val="20"/>
          <w:u w:val="single"/>
        </w:rPr>
      </w:pPr>
      <w:r w:rsidRPr="00793122">
        <w:rPr>
          <w:rFonts w:ascii="Poppins" w:hAnsi="Poppins" w:cs="Poppins"/>
          <w:sz w:val="20"/>
          <w:szCs w:val="20"/>
          <w:u w:val="single"/>
        </w:rPr>
        <w:t>Activiteit lerende</w:t>
      </w:r>
    </w:p>
    <w:p w14:paraId="76C5A073" w14:textId="77777777" w:rsidR="00AC6E66" w:rsidRPr="00793122" w:rsidRDefault="00AC6E66" w:rsidP="00AC6E66">
      <w:pPr>
        <w:spacing w:before="0" w:after="0" w:line="23" w:lineRule="atLeast"/>
        <w:rPr>
          <w:rFonts w:ascii="Poppins" w:hAnsi="Poppins" w:cs="Poppins"/>
          <w:sz w:val="20"/>
          <w:szCs w:val="20"/>
        </w:rPr>
      </w:pPr>
      <w:r w:rsidRPr="00793122">
        <w:rPr>
          <w:rFonts w:ascii="Poppins" w:hAnsi="Poppins" w:cs="Poppins"/>
          <w:sz w:val="20"/>
          <w:szCs w:val="20"/>
        </w:rPr>
        <w:t xml:space="preserve">De naam zegt het al; in deze kolom staat wat de leerlingen of studenten doen. Beschrijf hier wat je verwacht dat zij feitelijk gaan doen, </w:t>
      </w:r>
      <w:r w:rsidRPr="00793122">
        <w:rPr>
          <w:rFonts w:ascii="Poppins" w:hAnsi="Poppins" w:cs="Poppins"/>
          <w:i/>
          <w:iCs/>
          <w:sz w:val="20"/>
          <w:szCs w:val="20"/>
        </w:rPr>
        <w:t>niet</w:t>
      </w:r>
      <w:r w:rsidRPr="00793122">
        <w:rPr>
          <w:rFonts w:ascii="Poppins" w:hAnsi="Poppins" w:cs="Poppins"/>
          <w:sz w:val="20"/>
          <w:szCs w:val="20"/>
        </w:rPr>
        <w:t xml:space="preserve"> wat je hoopt dat ze gaan doen.</w:t>
      </w:r>
    </w:p>
    <w:p w14:paraId="32C1F35E" w14:textId="77777777" w:rsidR="001C081A" w:rsidRPr="00793122" w:rsidRDefault="001C081A" w:rsidP="00AC6E66">
      <w:pPr>
        <w:spacing w:before="0" w:after="0" w:line="23" w:lineRule="atLeast"/>
        <w:rPr>
          <w:rFonts w:ascii="Poppins" w:eastAsiaTheme="minorHAnsi" w:hAnsi="Poppins" w:cs="Poppins"/>
          <w:b/>
          <w:bCs/>
          <w:sz w:val="20"/>
          <w:szCs w:val="20"/>
          <w:lang w:eastAsia="en-US"/>
        </w:rPr>
      </w:pPr>
    </w:p>
    <w:p w14:paraId="76F323B1" w14:textId="50CA9B82" w:rsidR="00AC6E66" w:rsidRPr="00793122" w:rsidRDefault="00AC6E66" w:rsidP="00AC6E66">
      <w:pPr>
        <w:spacing w:before="0" w:after="0" w:line="23" w:lineRule="atLeast"/>
        <w:rPr>
          <w:rFonts w:ascii="Poppins" w:eastAsiaTheme="minorHAnsi" w:hAnsi="Poppins" w:cs="Poppins"/>
          <w:b/>
          <w:bCs/>
          <w:sz w:val="20"/>
          <w:szCs w:val="20"/>
          <w:lang w:eastAsia="en-US"/>
        </w:rPr>
      </w:pPr>
      <w:r w:rsidRPr="00793122">
        <w:rPr>
          <w:rFonts w:ascii="Poppins" w:eastAsiaTheme="minorHAnsi" w:hAnsi="Poppins" w:cs="Poppins"/>
          <w:b/>
          <w:bCs/>
          <w:sz w:val="20"/>
          <w:szCs w:val="20"/>
          <w:lang w:eastAsia="en-US"/>
        </w:rPr>
        <w:t>Draaiboek</w:t>
      </w:r>
    </w:p>
    <w:tbl>
      <w:tblPr>
        <w:tblW w:w="144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1271"/>
        <w:gridCol w:w="2131"/>
        <w:gridCol w:w="4961"/>
        <w:gridCol w:w="5103"/>
      </w:tblGrid>
      <w:tr w:rsidR="00AC6E66" w:rsidRPr="00793122" w14:paraId="75D92A50" w14:textId="77777777" w:rsidTr="001F7168">
        <w:tc>
          <w:tcPr>
            <w:tcW w:w="14451" w:type="dxa"/>
            <w:gridSpan w:val="5"/>
            <w:shd w:val="clear" w:color="auto" w:fill="auto"/>
          </w:tcPr>
          <w:p w14:paraId="71BCDBA5" w14:textId="77777777" w:rsidR="003A4034" w:rsidRDefault="00AC6E66" w:rsidP="00217516">
            <w:pPr>
              <w:spacing w:after="0" w:line="23" w:lineRule="atLeast"/>
              <w:rPr>
                <w:rFonts w:ascii="Poppins" w:eastAsia="Open Sans" w:hAnsi="Poppins" w:cs="Poppins"/>
                <w:b/>
                <w:bCs/>
                <w:sz w:val="20"/>
                <w:szCs w:val="20"/>
              </w:rPr>
            </w:pPr>
            <w:r w:rsidRPr="00793122">
              <w:rPr>
                <w:rFonts w:ascii="Poppins" w:eastAsia="Open Sans" w:hAnsi="Poppins" w:cs="Poppins"/>
                <w:b/>
                <w:bCs/>
                <w:sz w:val="20"/>
                <w:szCs w:val="20"/>
              </w:rPr>
              <w:t xml:space="preserve">Wat leg of zet je klaar? </w:t>
            </w:r>
            <w:r w:rsidR="007313B7">
              <w:rPr>
                <w:rFonts w:ascii="Poppins" w:eastAsia="Open Sans" w:hAnsi="Poppins" w:cs="Poppins"/>
                <w:b/>
                <w:bCs/>
                <w:sz w:val="20"/>
                <w:szCs w:val="20"/>
              </w:rPr>
              <w:br/>
            </w:r>
            <w:r w:rsidRPr="00526FDD">
              <w:rPr>
                <w:rFonts w:ascii="Poppins" w:eastAsia="Open Sans" w:hAnsi="Poppins" w:cs="Poppins"/>
                <w:sz w:val="20"/>
                <w:szCs w:val="20"/>
              </w:rPr>
              <w:t>Geef een zo concreet mogelijke opsomming van alle door jou te gebruiken materialen.</w:t>
            </w:r>
            <w:r w:rsidR="007313B7">
              <w:rPr>
                <w:rFonts w:ascii="Poppins" w:eastAsia="Open Sans" w:hAnsi="Poppins" w:cs="Poppins"/>
                <w:b/>
                <w:bCs/>
                <w:sz w:val="20"/>
                <w:szCs w:val="20"/>
              </w:rPr>
              <w:br/>
            </w:r>
            <w:r w:rsidR="007313B7">
              <w:rPr>
                <w:rFonts w:ascii="Poppins" w:eastAsia="Open Sans" w:hAnsi="Poppins" w:cs="Poppins"/>
                <w:b/>
                <w:bCs/>
                <w:sz w:val="20"/>
                <w:szCs w:val="20"/>
              </w:rPr>
              <w:br/>
            </w:r>
            <w:r w:rsidRPr="00793122">
              <w:rPr>
                <w:rFonts w:ascii="Poppins" w:eastAsia="Open Sans" w:hAnsi="Poppins" w:cs="Poppins"/>
                <w:b/>
                <w:bCs/>
                <w:sz w:val="20"/>
                <w:szCs w:val="20"/>
              </w:rPr>
              <w:t>Hoe vul je je gastheerrol in?</w:t>
            </w:r>
            <w:r w:rsidR="00FA2B10">
              <w:rPr>
                <w:rFonts w:ascii="Poppins" w:eastAsia="Open Sans" w:hAnsi="Poppins" w:cs="Poppins"/>
                <w:b/>
                <w:bCs/>
                <w:sz w:val="20"/>
                <w:szCs w:val="20"/>
              </w:rPr>
              <w:br/>
            </w:r>
            <w:r w:rsidR="00006C0B">
              <w:rPr>
                <w:rFonts w:ascii="Poppins" w:eastAsia="Open Sans" w:hAnsi="Poppins" w:cs="Poppins"/>
                <w:b/>
                <w:bCs/>
                <w:sz w:val="20"/>
                <w:szCs w:val="20"/>
              </w:rPr>
              <w:br/>
            </w:r>
            <w:r w:rsidRPr="00793122">
              <w:rPr>
                <w:rFonts w:ascii="Poppins" w:eastAsia="Open Sans" w:hAnsi="Poppins" w:cs="Poppins"/>
                <w:b/>
                <w:bCs/>
                <w:sz w:val="20"/>
                <w:szCs w:val="20"/>
              </w:rPr>
              <w:t>Welke lerende wil je even extra aandacht geven?</w:t>
            </w:r>
            <w:r w:rsidR="00FA2B10">
              <w:rPr>
                <w:rFonts w:ascii="Poppins" w:eastAsia="Open Sans" w:hAnsi="Poppins" w:cs="Poppins"/>
                <w:b/>
                <w:bCs/>
                <w:sz w:val="20"/>
                <w:szCs w:val="20"/>
              </w:rPr>
              <w:br/>
            </w:r>
            <w:r w:rsidR="00006C0B">
              <w:rPr>
                <w:rFonts w:ascii="Poppins" w:eastAsia="Open Sans" w:hAnsi="Poppins" w:cs="Poppins"/>
                <w:b/>
                <w:bCs/>
                <w:sz w:val="20"/>
                <w:szCs w:val="20"/>
              </w:rPr>
              <w:br/>
            </w:r>
            <w:r w:rsidRPr="00793122">
              <w:rPr>
                <w:rFonts w:ascii="Poppins" w:eastAsia="Open Sans" w:hAnsi="Poppins" w:cs="Poppins"/>
                <w:b/>
                <w:bCs/>
                <w:sz w:val="20"/>
                <w:szCs w:val="20"/>
              </w:rPr>
              <w:t>Op welke afspraken die je met lerende hebt gemaakt moet je terugkomen?</w:t>
            </w:r>
            <w:r w:rsidR="00FA2B10">
              <w:rPr>
                <w:rFonts w:ascii="Poppins" w:eastAsia="Open Sans" w:hAnsi="Poppins" w:cs="Poppins"/>
                <w:b/>
                <w:bCs/>
                <w:sz w:val="20"/>
                <w:szCs w:val="20"/>
              </w:rPr>
              <w:br/>
            </w:r>
            <w:r w:rsidR="00217516">
              <w:rPr>
                <w:rFonts w:ascii="Poppins" w:eastAsia="Open Sans" w:hAnsi="Poppins" w:cs="Poppins"/>
                <w:b/>
                <w:bCs/>
                <w:sz w:val="20"/>
                <w:szCs w:val="20"/>
              </w:rPr>
              <w:br/>
            </w:r>
            <w:r w:rsidRPr="00793122">
              <w:rPr>
                <w:rFonts w:ascii="Poppins" w:eastAsia="Open Sans" w:hAnsi="Poppins" w:cs="Poppins"/>
                <w:b/>
                <w:bCs/>
                <w:sz w:val="20"/>
                <w:szCs w:val="20"/>
              </w:rPr>
              <w:t>Welk huiswerk verwacht je op het einde van de les te gaan geven?</w:t>
            </w:r>
            <w:r w:rsidR="00006C0B">
              <w:rPr>
                <w:rFonts w:ascii="Poppins" w:hAnsi="Poppins" w:cs="Poppins"/>
                <w:sz w:val="20"/>
                <w:szCs w:val="20"/>
              </w:rPr>
              <w:br/>
            </w:r>
          </w:p>
          <w:p w14:paraId="23C27397" w14:textId="2B658C1C" w:rsidR="00AC6E66" w:rsidRPr="00793122" w:rsidRDefault="00FA2B10" w:rsidP="00217516">
            <w:pPr>
              <w:spacing w:after="0" w:line="23" w:lineRule="atLeast"/>
              <w:rPr>
                <w:rFonts w:ascii="Poppins" w:hAnsi="Poppins" w:cs="Poppins"/>
                <w:sz w:val="20"/>
                <w:szCs w:val="20"/>
              </w:rPr>
            </w:pPr>
            <w:r>
              <w:rPr>
                <w:rFonts w:ascii="Poppins" w:eastAsia="Open Sans" w:hAnsi="Poppins" w:cs="Poppins"/>
                <w:b/>
                <w:bCs/>
                <w:sz w:val="20"/>
                <w:szCs w:val="20"/>
              </w:rPr>
              <w:br/>
            </w:r>
            <w:r w:rsidR="00AC6E66" w:rsidRPr="00793122">
              <w:rPr>
                <w:rFonts w:ascii="Poppins" w:eastAsia="Open Sans" w:hAnsi="Poppins" w:cs="Poppins"/>
                <w:b/>
                <w:bCs/>
                <w:sz w:val="20"/>
                <w:szCs w:val="20"/>
              </w:rPr>
              <w:t xml:space="preserve"> </w:t>
            </w:r>
          </w:p>
        </w:tc>
      </w:tr>
      <w:tr w:rsidR="00AC6E66" w:rsidRPr="00793122" w14:paraId="38DC912D" w14:textId="77777777" w:rsidTr="001F7168">
        <w:trPr>
          <w:cantSplit/>
          <w:trHeight w:val="510"/>
        </w:trPr>
        <w:tc>
          <w:tcPr>
            <w:tcW w:w="985" w:type="dxa"/>
          </w:tcPr>
          <w:p w14:paraId="273943B0" w14:textId="77777777"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b/>
                <w:bCs/>
                <w:sz w:val="20"/>
                <w:szCs w:val="20"/>
              </w:rPr>
              <w:lastRenderedPageBreak/>
              <w:t>Tijd</w:t>
            </w:r>
          </w:p>
        </w:tc>
        <w:tc>
          <w:tcPr>
            <w:tcW w:w="1271" w:type="dxa"/>
          </w:tcPr>
          <w:p w14:paraId="5AE67DE5" w14:textId="77777777" w:rsidR="00AC6E66" w:rsidRPr="00793122" w:rsidRDefault="00AC6E66" w:rsidP="00573832">
            <w:pPr>
              <w:spacing w:after="0" w:line="23" w:lineRule="atLeast"/>
              <w:rPr>
                <w:rFonts w:ascii="Poppins" w:hAnsi="Poppins" w:cs="Poppins"/>
                <w:sz w:val="20"/>
                <w:szCs w:val="20"/>
              </w:rPr>
            </w:pPr>
            <w:proofErr w:type="spellStart"/>
            <w:r w:rsidRPr="00793122">
              <w:rPr>
                <w:rFonts w:ascii="Poppins" w:eastAsia="Open Sans" w:hAnsi="Poppins" w:cs="Poppins"/>
                <w:b/>
                <w:bCs/>
                <w:sz w:val="20"/>
                <w:szCs w:val="20"/>
              </w:rPr>
              <w:t>Lesfase</w:t>
            </w:r>
            <w:proofErr w:type="spellEnd"/>
          </w:p>
        </w:tc>
        <w:tc>
          <w:tcPr>
            <w:tcW w:w="2131" w:type="dxa"/>
          </w:tcPr>
          <w:p w14:paraId="5778948E" w14:textId="77777777"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b/>
                <w:bCs/>
                <w:sz w:val="20"/>
                <w:szCs w:val="20"/>
              </w:rPr>
              <w:t>Leermiddelen</w:t>
            </w:r>
          </w:p>
        </w:tc>
        <w:tc>
          <w:tcPr>
            <w:tcW w:w="4961" w:type="dxa"/>
          </w:tcPr>
          <w:p w14:paraId="47E7E7AC" w14:textId="77777777"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b/>
                <w:bCs/>
                <w:sz w:val="20"/>
                <w:szCs w:val="20"/>
              </w:rPr>
              <w:t>Activiteit leraar</w:t>
            </w:r>
          </w:p>
        </w:tc>
        <w:tc>
          <w:tcPr>
            <w:tcW w:w="5103" w:type="dxa"/>
          </w:tcPr>
          <w:p w14:paraId="26AF9464" w14:textId="77777777"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b/>
                <w:bCs/>
                <w:sz w:val="20"/>
                <w:szCs w:val="20"/>
              </w:rPr>
              <w:t>Activiteit lerende</w:t>
            </w:r>
          </w:p>
        </w:tc>
      </w:tr>
      <w:tr w:rsidR="00AC6E66" w:rsidRPr="00793122" w14:paraId="3992F178" w14:textId="77777777" w:rsidTr="001F7168">
        <w:trPr>
          <w:cantSplit/>
          <w:trHeight w:val="397"/>
        </w:trPr>
        <w:tc>
          <w:tcPr>
            <w:tcW w:w="985" w:type="dxa"/>
          </w:tcPr>
          <w:p w14:paraId="00BA44D1" w14:textId="3E094E10" w:rsidR="00006C0B" w:rsidRPr="00C90D81" w:rsidRDefault="00006C0B" w:rsidP="00573832">
            <w:pPr>
              <w:spacing w:after="0" w:line="23" w:lineRule="atLeast"/>
              <w:rPr>
                <w:rFonts w:ascii="Poppins" w:eastAsia="Open Sans" w:hAnsi="Poppins" w:cs="Poppins"/>
                <w:sz w:val="20"/>
                <w:szCs w:val="20"/>
              </w:rPr>
            </w:pPr>
          </w:p>
        </w:tc>
        <w:tc>
          <w:tcPr>
            <w:tcW w:w="1271" w:type="dxa"/>
          </w:tcPr>
          <w:p w14:paraId="04EEB4C3" w14:textId="419CC1A8" w:rsidR="00AC6E66" w:rsidRPr="00793122" w:rsidRDefault="00AC6E66" w:rsidP="00573832">
            <w:pPr>
              <w:spacing w:after="0" w:line="23" w:lineRule="atLeast"/>
              <w:rPr>
                <w:rFonts w:ascii="Poppins" w:hAnsi="Poppins" w:cs="Poppins"/>
                <w:sz w:val="20"/>
                <w:szCs w:val="20"/>
              </w:rPr>
            </w:pPr>
          </w:p>
        </w:tc>
        <w:tc>
          <w:tcPr>
            <w:tcW w:w="2131" w:type="dxa"/>
          </w:tcPr>
          <w:p w14:paraId="799791B5" w14:textId="77777777" w:rsidR="00C90D81" w:rsidRDefault="00C90D81" w:rsidP="00573832">
            <w:pPr>
              <w:spacing w:after="0" w:line="23" w:lineRule="atLeast"/>
              <w:rPr>
                <w:rFonts w:ascii="Poppins" w:eastAsia="Open Sans" w:hAnsi="Poppins" w:cs="Poppins"/>
                <w:sz w:val="20"/>
                <w:szCs w:val="20"/>
              </w:rPr>
            </w:pPr>
          </w:p>
          <w:p w14:paraId="54993E1C" w14:textId="06049A13"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4961" w:type="dxa"/>
          </w:tcPr>
          <w:p w14:paraId="15F09006" w14:textId="77777777" w:rsidR="00AC6E66" w:rsidRPr="00793122" w:rsidRDefault="00AC6E66" w:rsidP="00573832">
            <w:pPr>
              <w:spacing w:after="0" w:line="23" w:lineRule="atLeast"/>
              <w:rPr>
                <w:rFonts w:ascii="Poppins" w:hAnsi="Poppins" w:cs="Poppins"/>
                <w:sz w:val="20"/>
                <w:szCs w:val="20"/>
              </w:rPr>
            </w:pPr>
          </w:p>
        </w:tc>
        <w:tc>
          <w:tcPr>
            <w:tcW w:w="5103" w:type="dxa"/>
          </w:tcPr>
          <w:p w14:paraId="48D1F438" w14:textId="77777777" w:rsidR="00AC6E66" w:rsidRPr="00793122" w:rsidRDefault="00AC6E66" w:rsidP="00573832">
            <w:pPr>
              <w:spacing w:after="0" w:line="23" w:lineRule="atLeast"/>
              <w:rPr>
                <w:rFonts w:ascii="Poppins" w:hAnsi="Poppins" w:cs="Poppins"/>
                <w:sz w:val="20"/>
                <w:szCs w:val="20"/>
              </w:rPr>
            </w:pPr>
          </w:p>
        </w:tc>
      </w:tr>
      <w:tr w:rsidR="00AC6E66" w:rsidRPr="00793122" w14:paraId="2DE84E37" w14:textId="77777777" w:rsidTr="001F7168">
        <w:trPr>
          <w:cantSplit/>
          <w:trHeight w:val="397"/>
        </w:trPr>
        <w:tc>
          <w:tcPr>
            <w:tcW w:w="985" w:type="dxa"/>
          </w:tcPr>
          <w:p w14:paraId="1A3FAEB2" w14:textId="77777777" w:rsidR="00006C0B" w:rsidRDefault="00006C0B" w:rsidP="00573832">
            <w:pPr>
              <w:spacing w:after="0" w:line="23" w:lineRule="atLeast"/>
              <w:rPr>
                <w:rFonts w:ascii="Poppins" w:eastAsia="Open Sans" w:hAnsi="Poppins" w:cs="Poppins"/>
                <w:sz w:val="20"/>
                <w:szCs w:val="20"/>
              </w:rPr>
            </w:pPr>
          </w:p>
          <w:p w14:paraId="55465C5D" w14:textId="4C314C0F"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1271" w:type="dxa"/>
          </w:tcPr>
          <w:p w14:paraId="0752387A" w14:textId="5E1E0B1A" w:rsidR="00AC6E66" w:rsidRPr="00793122" w:rsidRDefault="00AC6E66" w:rsidP="00573832">
            <w:pPr>
              <w:spacing w:after="0" w:line="23" w:lineRule="atLeast"/>
              <w:rPr>
                <w:rFonts w:ascii="Poppins" w:hAnsi="Poppins" w:cs="Poppins"/>
                <w:sz w:val="20"/>
                <w:szCs w:val="20"/>
              </w:rPr>
            </w:pPr>
          </w:p>
        </w:tc>
        <w:tc>
          <w:tcPr>
            <w:tcW w:w="2131" w:type="dxa"/>
          </w:tcPr>
          <w:p w14:paraId="784D47E1" w14:textId="334458FB" w:rsidR="00AC6E66" w:rsidRPr="00793122" w:rsidRDefault="00AC6E66" w:rsidP="00573832">
            <w:pPr>
              <w:spacing w:after="0" w:line="23" w:lineRule="atLeast"/>
              <w:rPr>
                <w:rFonts w:ascii="Poppins" w:hAnsi="Poppins" w:cs="Poppins"/>
                <w:sz w:val="20"/>
                <w:szCs w:val="20"/>
              </w:rPr>
            </w:pPr>
          </w:p>
        </w:tc>
        <w:tc>
          <w:tcPr>
            <w:tcW w:w="4961" w:type="dxa"/>
          </w:tcPr>
          <w:p w14:paraId="47CB7F58" w14:textId="5D87869F" w:rsidR="00AC6E66" w:rsidRPr="00793122" w:rsidRDefault="00AC6E66" w:rsidP="00573832">
            <w:pPr>
              <w:spacing w:after="0" w:line="23" w:lineRule="atLeast"/>
              <w:rPr>
                <w:rFonts w:ascii="Poppins" w:hAnsi="Poppins" w:cs="Poppins"/>
                <w:sz w:val="20"/>
                <w:szCs w:val="20"/>
              </w:rPr>
            </w:pPr>
          </w:p>
        </w:tc>
        <w:tc>
          <w:tcPr>
            <w:tcW w:w="5103" w:type="dxa"/>
          </w:tcPr>
          <w:p w14:paraId="64E12F81" w14:textId="75434219" w:rsidR="00AC6E66" w:rsidRPr="00793122" w:rsidRDefault="00AC6E66" w:rsidP="00573832">
            <w:pPr>
              <w:spacing w:after="0" w:line="23" w:lineRule="atLeast"/>
              <w:rPr>
                <w:rFonts w:ascii="Poppins" w:hAnsi="Poppins" w:cs="Poppins"/>
                <w:sz w:val="20"/>
                <w:szCs w:val="20"/>
              </w:rPr>
            </w:pPr>
          </w:p>
        </w:tc>
      </w:tr>
      <w:tr w:rsidR="00AC6E66" w:rsidRPr="00793122" w14:paraId="39F6CC5C" w14:textId="77777777" w:rsidTr="001F7168">
        <w:trPr>
          <w:cantSplit/>
          <w:trHeight w:val="397"/>
        </w:trPr>
        <w:tc>
          <w:tcPr>
            <w:tcW w:w="985" w:type="dxa"/>
          </w:tcPr>
          <w:p w14:paraId="46B31F99" w14:textId="77777777" w:rsidR="00006C0B" w:rsidRDefault="00006C0B" w:rsidP="00573832">
            <w:pPr>
              <w:spacing w:after="0" w:line="23" w:lineRule="atLeast"/>
              <w:rPr>
                <w:rFonts w:ascii="Poppins" w:eastAsia="Open Sans" w:hAnsi="Poppins" w:cs="Poppins"/>
                <w:sz w:val="20"/>
                <w:szCs w:val="20"/>
              </w:rPr>
            </w:pPr>
          </w:p>
          <w:p w14:paraId="440D7277" w14:textId="181DB4F0"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1271" w:type="dxa"/>
          </w:tcPr>
          <w:p w14:paraId="52ED1AF1" w14:textId="3318EBE2" w:rsidR="00AC6E66" w:rsidRPr="00793122" w:rsidRDefault="00AC6E66" w:rsidP="00573832">
            <w:pPr>
              <w:spacing w:after="0" w:line="23" w:lineRule="atLeast"/>
              <w:rPr>
                <w:rFonts w:ascii="Poppins" w:hAnsi="Poppins" w:cs="Poppins"/>
                <w:sz w:val="20"/>
                <w:szCs w:val="20"/>
              </w:rPr>
            </w:pPr>
          </w:p>
        </w:tc>
        <w:tc>
          <w:tcPr>
            <w:tcW w:w="2131" w:type="dxa"/>
          </w:tcPr>
          <w:p w14:paraId="6D2F75FA" w14:textId="60165924" w:rsidR="00AC6E66" w:rsidRPr="00793122" w:rsidRDefault="00AC6E66" w:rsidP="00573832">
            <w:pPr>
              <w:spacing w:after="0" w:line="23" w:lineRule="atLeast"/>
              <w:rPr>
                <w:rFonts w:ascii="Poppins" w:hAnsi="Poppins" w:cs="Poppins"/>
                <w:sz w:val="20"/>
                <w:szCs w:val="20"/>
              </w:rPr>
            </w:pPr>
          </w:p>
        </w:tc>
        <w:tc>
          <w:tcPr>
            <w:tcW w:w="4961" w:type="dxa"/>
          </w:tcPr>
          <w:p w14:paraId="50CDDD46" w14:textId="6477A87C" w:rsidR="00AC6E66" w:rsidRPr="00793122" w:rsidRDefault="00AC6E66" w:rsidP="00573832">
            <w:pPr>
              <w:spacing w:after="0" w:line="23" w:lineRule="atLeast"/>
              <w:rPr>
                <w:rFonts w:ascii="Poppins" w:hAnsi="Poppins" w:cs="Poppins"/>
                <w:sz w:val="20"/>
                <w:szCs w:val="20"/>
              </w:rPr>
            </w:pPr>
          </w:p>
        </w:tc>
        <w:tc>
          <w:tcPr>
            <w:tcW w:w="5103" w:type="dxa"/>
          </w:tcPr>
          <w:p w14:paraId="04AE9E2D" w14:textId="304BAE59" w:rsidR="00AC6E66" w:rsidRPr="00793122" w:rsidRDefault="00AC6E66" w:rsidP="00573832">
            <w:pPr>
              <w:spacing w:after="0" w:line="23" w:lineRule="atLeast"/>
              <w:rPr>
                <w:rFonts w:ascii="Poppins" w:hAnsi="Poppins" w:cs="Poppins"/>
                <w:sz w:val="20"/>
                <w:szCs w:val="20"/>
              </w:rPr>
            </w:pPr>
          </w:p>
        </w:tc>
      </w:tr>
      <w:tr w:rsidR="00AC6E66" w:rsidRPr="00793122" w14:paraId="1981B44C" w14:textId="77777777" w:rsidTr="001F7168">
        <w:trPr>
          <w:cantSplit/>
          <w:trHeight w:val="397"/>
        </w:trPr>
        <w:tc>
          <w:tcPr>
            <w:tcW w:w="985" w:type="dxa"/>
          </w:tcPr>
          <w:p w14:paraId="273E0DA4" w14:textId="77777777" w:rsidR="00006C0B" w:rsidRDefault="00006C0B" w:rsidP="00573832">
            <w:pPr>
              <w:spacing w:after="0" w:line="23" w:lineRule="atLeast"/>
              <w:rPr>
                <w:rFonts w:ascii="Poppins" w:eastAsia="Open Sans" w:hAnsi="Poppins" w:cs="Poppins"/>
                <w:sz w:val="20"/>
                <w:szCs w:val="20"/>
              </w:rPr>
            </w:pPr>
          </w:p>
          <w:p w14:paraId="4C0ABF1C" w14:textId="60D00433"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1271" w:type="dxa"/>
          </w:tcPr>
          <w:p w14:paraId="53527F45" w14:textId="7D9AB4D9" w:rsidR="00AC6E66" w:rsidRPr="00793122" w:rsidRDefault="00AC6E66" w:rsidP="00573832">
            <w:pPr>
              <w:spacing w:after="0" w:line="23" w:lineRule="atLeast"/>
              <w:rPr>
                <w:rFonts w:ascii="Poppins" w:hAnsi="Poppins" w:cs="Poppins"/>
                <w:sz w:val="20"/>
                <w:szCs w:val="20"/>
              </w:rPr>
            </w:pPr>
          </w:p>
        </w:tc>
        <w:tc>
          <w:tcPr>
            <w:tcW w:w="2131" w:type="dxa"/>
          </w:tcPr>
          <w:p w14:paraId="1EE95BB3" w14:textId="5466B09D" w:rsidR="00AC6E66" w:rsidRPr="00793122" w:rsidRDefault="00AC6E66" w:rsidP="00573832">
            <w:pPr>
              <w:spacing w:after="0" w:line="23" w:lineRule="atLeast"/>
              <w:rPr>
                <w:rFonts w:ascii="Poppins" w:hAnsi="Poppins" w:cs="Poppins"/>
                <w:sz w:val="20"/>
                <w:szCs w:val="20"/>
              </w:rPr>
            </w:pPr>
          </w:p>
        </w:tc>
        <w:tc>
          <w:tcPr>
            <w:tcW w:w="4961" w:type="dxa"/>
          </w:tcPr>
          <w:p w14:paraId="796FAF80" w14:textId="66E46EB3" w:rsidR="00AC6E66" w:rsidRPr="00793122" w:rsidRDefault="00AC6E66" w:rsidP="00573832">
            <w:pPr>
              <w:spacing w:after="0" w:line="23" w:lineRule="atLeast"/>
              <w:rPr>
                <w:rFonts w:ascii="Poppins" w:hAnsi="Poppins" w:cs="Poppins"/>
                <w:sz w:val="20"/>
                <w:szCs w:val="20"/>
              </w:rPr>
            </w:pPr>
          </w:p>
        </w:tc>
        <w:tc>
          <w:tcPr>
            <w:tcW w:w="5103" w:type="dxa"/>
          </w:tcPr>
          <w:p w14:paraId="4CACBAA9" w14:textId="626C4A25" w:rsidR="00AC6E66" w:rsidRPr="00793122" w:rsidRDefault="00AC6E66" w:rsidP="00573832">
            <w:pPr>
              <w:spacing w:after="0" w:line="23" w:lineRule="atLeast"/>
              <w:rPr>
                <w:rFonts w:ascii="Poppins" w:hAnsi="Poppins" w:cs="Poppins"/>
                <w:sz w:val="20"/>
                <w:szCs w:val="20"/>
              </w:rPr>
            </w:pPr>
          </w:p>
        </w:tc>
      </w:tr>
      <w:tr w:rsidR="00AC6E66" w:rsidRPr="00793122" w14:paraId="0D35DE8F" w14:textId="77777777" w:rsidTr="001F7168">
        <w:trPr>
          <w:cantSplit/>
          <w:trHeight w:val="397"/>
        </w:trPr>
        <w:tc>
          <w:tcPr>
            <w:tcW w:w="985" w:type="dxa"/>
          </w:tcPr>
          <w:p w14:paraId="57A7CEE1" w14:textId="77777777" w:rsidR="00006C0B" w:rsidRDefault="00006C0B" w:rsidP="00573832">
            <w:pPr>
              <w:spacing w:after="0" w:line="23" w:lineRule="atLeast"/>
              <w:rPr>
                <w:rFonts w:ascii="Poppins" w:eastAsia="Open Sans" w:hAnsi="Poppins" w:cs="Poppins"/>
                <w:sz w:val="20"/>
                <w:szCs w:val="20"/>
              </w:rPr>
            </w:pPr>
          </w:p>
          <w:p w14:paraId="1FEE855A" w14:textId="129E22C0" w:rsidR="00AC6E66" w:rsidRPr="00793122" w:rsidRDefault="00AC6E66" w:rsidP="00573832">
            <w:pPr>
              <w:spacing w:after="0" w:line="23" w:lineRule="atLeast"/>
              <w:rPr>
                <w:rFonts w:ascii="Poppins" w:hAnsi="Poppins" w:cs="Poppins"/>
                <w:sz w:val="20"/>
                <w:szCs w:val="20"/>
              </w:rPr>
            </w:pPr>
            <w:r w:rsidRPr="00793122">
              <w:rPr>
                <w:rFonts w:ascii="Poppins" w:eastAsia="Open Sans" w:hAnsi="Poppins" w:cs="Poppins"/>
                <w:sz w:val="20"/>
                <w:szCs w:val="20"/>
              </w:rPr>
              <w:t xml:space="preserve"> </w:t>
            </w:r>
          </w:p>
        </w:tc>
        <w:tc>
          <w:tcPr>
            <w:tcW w:w="1271" w:type="dxa"/>
          </w:tcPr>
          <w:p w14:paraId="1C7E9AF3" w14:textId="44409B82" w:rsidR="00AC6E66" w:rsidRPr="00793122" w:rsidRDefault="00AC6E66" w:rsidP="00573832">
            <w:pPr>
              <w:spacing w:after="0" w:line="23" w:lineRule="atLeast"/>
              <w:rPr>
                <w:rFonts w:ascii="Poppins" w:hAnsi="Poppins" w:cs="Poppins"/>
                <w:sz w:val="20"/>
                <w:szCs w:val="20"/>
              </w:rPr>
            </w:pPr>
          </w:p>
        </w:tc>
        <w:tc>
          <w:tcPr>
            <w:tcW w:w="2131" w:type="dxa"/>
          </w:tcPr>
          <w:p w14:paraId="400B1A2B" w14:textId="02925E84" w:rsidR="00AC6E66" w:rsidRPr="00793122" w:rsidRDefault="00AC6E66" w:rsidP="00573832">
            <w:pPr>
              <w:spacing w:after="0" w:line="23" w:lineRule="atLeast"/>
              <w:rPr>
                <w:rFonts w:ascii="Poppins" w:hAnsi="Poppins" w:cs="Poppins"/>
                <w:sz w:val="20"/>
                <w:szCs w:val="20"/>
              </w:rPr>
            </w:pPr>
          </w:p>
        </w:tc>
        <w:tc>
          <w:tcPr>
            <w:tcW w:w="4961" w:type="dxa"/>
          </w:tcPr>
          <w:p w14:paraId="04F7BED0" w14:textId="20548E51" w:rsidR="00AC6E66" w:rsidRPr="00793122" w:rsidRDefault="00AC6E66" w:rsidP="00573832">
            <w:pPr>
              <w:spacing w:after="0" w:line="23" w:lineRule="atLeast"/>
              <w:rPr>
                <w:rFonts w:ascii="Poppins" w:hAnsi="Poppins" w:cs="Poppins"/>
                <w:sz w:val="20"/>
                <w:szCs w:val="20"/>
              </w:rPr>
            </w:pPr>
          </w:p>
        </w:tc>
        <w:tc>
          <w:tcPr>
            <w:tcW w:w="5103" w:type="dxa"/>
          </w:tcPr>
          <w:p w14:paraId="2F5FE736" w14:textId="6F656806" w:rsidR="00AC6E66" w:rsidRPr="00793122" w:rsidRDefault="00AC6E66" w:rsidP="00573832">
            <w:pPr>
              <w:spacing w:after="0" w:line="23" w:lineRule="atLeast"/>
              <w:rPr>
                <w:rFonts w:ascii="Poppins" w:hAnsi="Poppins" w:cs="Poppins"/>
                <w:sz w:val="20"/>
                <w:szCs w:val="20"/>
              </w:rPr>
            </w:pPr>
          </w:p>
        </w:tc>
      </w:tr>
    </w:tbl>
    <w:p w14:paraId="7EC61239" w14:textId="77777777" w:rsidR="00CD2F30" w:rsidRPr="00793122" w:rsidRDefault="00CD2F30">
      <w:pPr>
        <w:rPr>
          <w:rFonts w:ascii="Poppins" w:hAnsi="Poppins" w:cs="Poppins"/>
          <w:sz w:val="20"/>
          <w:szCs w:val="20"/>
        </w:rPr>
      </w:pPr>
    </w:p>
    <w:sectPr w:rsidR="00CD2F30" w:rsidRPr="00793122" w:rsidSect="007313B7">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45B6" w14:textId="77777777" w:rsidR="00A7302C" w:rsidRDefault="00A7302C" w:rsidP="00573832">
      <w:pPr>
        <w:spacing w:before="0" w:after="0"/>
      </w:pPr>
      <w:r>
        <w:separator/>
      </w:r>
    </w:p>
  </w:endnote>
  <w:endnote w:type="continuationSeparator" w:id="0">
    <w:p w14:paraId="66072F82" w14:textId="77777777" w:rsidR="00A7302C" w:rsidRDefault="00A7302C" w:rsidP="005738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67420"/>
      <w:docPartObj>
        <w:docPartGallery w:val="Page Numbers (Bottom of Page)"/>
        <w:docPartUnique/>
      </w:docPartObj>
    </w:sdtPr>
    <w:sdtContent>
      <w:p w14:paraId="52BF9062" w14:textId="78B97059" w:rsidR="00573832" w:rsidRDefault="00573832">
        <w:pPr>
          <w:pStyle w:val="Voettekst"/>
          <w:jc w:val="right"/>
        </w:pPr>
        <w:r>
          <w:fldChar w:fldCharType="begin"/>
        </w:r>
        <w:r>
          <w:instrText>PAGE   \* MERGEFORMAT</w:instrText>
        </w:r>
        <w:r>
          <w:fldChar w:fldCharType="separate"/>
        </w:r>
        <w:r>
          <w:t>2</w:t>
        </w:r>
        <w:r>
          <w:fldChar w:fldCharType="end"/>
        </w:r>
      </w:p>
    </w:sdtContent>
  </w:sdt>
  <w:p w14:paraId="1F203CB4" w14:textId="5A0C9D4E" w:rsidR="00573832" w:rsidRDefault="00573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AC84" w14:textId="77777777" w:rsidR="00A7302C" w:rsidRDefault="00A7302C" w:rsidP="00573832">
      <w:pPr>
        <w:spacing w:before="0" w:after="0"/>
      </w:pPr>
      <w:r>
        <w:separator/>
      </w:r>
    </w:p>
  </w:footnote>
  <w:footnote w:type="continuationSeparator" w:id="0">
    <w:p w14:paraId="53D07272" w14:textId="77777777" w:rsidR="00A7302C" w:rsidRDefault="00A7302C" w:rsidP="0057383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6F87" w14:textId="2674EA3C" w:rsidR="00C62835" w:rsidRDefault="00F35F71">
    <w:pPr>
      <w:pStyle w:val="Koptekst"/>
    </w:pPr>
    <w:r>
      <w:rPr>
        <w:noProof/>
      </w:rPr>
      <w:drawing>
        <wp:anchor distT="0" distB="0" distL="114300" distR="114300" simplePos="0" relativeHeight="251658240" behindDoc="1" locked="1" layoutInCell="1" allowOverlap="1" wp14:anchorId="6E4AD031" wp14:editId="2E483B5E">
          <wp:simplePos x="0" y="0"/>
          <wp:positionH relativeFrom="page">
            <wp:posOffset>9281160</wp:posOffset>
          </wp:positionH>
          <wp:positionV relativeFrom="page">
            <wp:posOffset>445770</wp:posOffset>
          </wp:positionV>
          <wp:extent cx="503555" cy="393065"/>
          <wp:effectExtent l="0" t="0" r="0" b="6985"/>
          <wp:wrapThrough wrapText="bothSides">
            <wp:wrapPolygon edited="0">
              <wp:start x="0" y="10468"/>
              <wp:lineTo x="0" y="20937"/>
              <wp:lineTo x="7354" y="20937"/>
              <wp:lineTo x="6537" y="10468"/>
              <wp:lineTo x="0" y="10468"/>
            </wp:wrapPolygon>
          </wp:wrapThrough>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7C61"/>
    <w:multiLevelType w:val="hybridMultilevel"/>
    <w:tmpl w:val="F21235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5564159B"/>
    <w:multiLevelType w:val="hybridMultilevel"/>
    <w:tmpl w:val="090EA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2110175">
    <w:abstractNumId w:val="1"/>
  </w:num>
  <w:num w:numId="2" w16cid:durableId="147410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66"/>
    <w:rsid w:val="00006C0B"/>
    <w:rsid w:val="00024911"/>
    <w:rsid w:val="000C15C3"/>
    <w:rsid w:val="000C52EC"/>
    <w:rsid w:val="000D63EA"/>
    <w:rsid w:val="0011026E"/>
    <w:rsid w:val="00110820"/>
    <w:rsid w:val="00123A34"/>
    <w:rsid w:val="0012533E"/>
    <w:rsid w:val="001473AD"/>
    <w:rsid w:val="001B2C78"/>
    <w:rsid w:val="001B799D"/>
    <w:rsid w:val="001C081A"/>
    <w:rsid w:val="001D69EB"/>
    <w:rsid w:val="001F7168"/>
    <w:rsid w:val="001F7B2D"/>
    <w:rsid w:val="00217516"/>
    <w:rsid w:val="002526B9"/>
    <w:rsid w:val="002556BC"/>
    <w:rsid w:val="002728C5"/>
    <w:rsid w:val="003713D8"/>
    <w:rsid w:val="003A4034"/>
    <w:rsid w:val="0046148A"/>
    <w:rsid w:val="00463FDD"/>
    <w:rsid w:val="004A0923"/>
    <w:rsid w:val="004C7CA9"/>
    <w:rsid w:val="00526FDD"/>
    <w:rsid w:val="00554D33"/>
    <w:rsid w:val="00573832"/>
    <w:rsid w:val="005E4026"/>
    <w:rsid w:val="00630A38"/>
    <w:rsid w:val="0069557B"/>
    <w:rsid w:val="007313B7"/>
    <w:rsid w:val="00742802"/>
    <w:rsid w:val="00764D96"/>
    <w:rsid w:val="00784715"/>
    <w:rsid w:val="00793122"/>
    <w:rsid w:val="0079407A"/>
    <w:rsid w:val="007B5FDE"/>
    <w:rsid w:val="007C54A1"/>
    <w:rsid w:val="007C6CCA"/>
    <w:rsid w:val="00822813"/>
    <w:rsid w:val="00836682"/>
    <w:rsid w:val="008567E3"/>
    <w:rsid w:val="008B23E3"/>
    <w:rsid w:val="008B63F4"/>
    <w:rsid w:val="008C3C99"/>
    <w:rsid w:val="008E68C7"/>
    <w:rsid w:val="00907680"/>
    <w:rsid w:val="0098738B"/>
    <w:rsid w:val="009E6203"/>
    <w:rsid w:val="009E6282"/>
    <w:rsid w:val="009F7B86"/>
    <w:rsid w:val="00A175D2"/>
    <w:rsid w:val="00A51A7C"/>
    <w:rsid w:val="00A65E99"/>
    <w:rsid w:val="00A7302C"/>
    <w:rsid w:val="00AC6E66"/>
    <w:rsid w:val="00B10AA0"/>
    <w:rsid w:val="00B63F28"/>
    <w:rsid w:val="00BA1B52"/>
    <w:rsid w:val="00BC4A64"/>
    <w:rsid w:val="00BF6FE9"/>
    <w:rsid w:val="00C048A9"/>
    <w:rsid w:val="00C35BD3"/>
    <w:rsid w:val="00C42580"/>
    <w:rsid w:val="00C62835"/>
    <w:rsid w:val="00C90D81"/>
    <w:rsid w:val="00CC6B86"/>
    <w:rsid w:val="00CD2265"/>
    <w:rsid w:val="00CD2F30"/>
    <w:rsid w:val="00CF6603"/>
    <w:rsid w:val="00D57A15"/>
    <w:rsid w:val="00D713A3"/>
    <w:rsid w:val="00D71439"/>
    <w:rsid w:val="00D76DE1"/>
    <w:rsid w:val="00DA47FF"/>
    <w:rsid w:val="00E26B3C"/>
    <w:rsid w:val="00F35F71"/>
    <w:rsid w:val="00F55850"/>
    <w:rsid w:val="00F56C17"/>
    <w:rsid w:val="00F63EBB"/>
    <w:rsid w:val="00F7134D"/>
    <w:rsid w:val="00FA2B10"/>
    <w:rsid w:val="113253D2"/>
    <w:rsid w:val="512F46D7"/>
    <w:rsid w:val="564446AE"/>
    <w:rsid w:val="73B40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0487"/>
  <w15:chartTrackingRefBased/>
  <w15:docId w15:val="{AF7B3FA5-EF81-440C-BD06-09147E9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E66"/>
    <w:pPr>
      <w:spacing w:before="120" w:after="120" w:line="240" w:lineRule="auto"/>
    </w:pPr>
    <w:rPr>
      <w:rFonts w:ascii="Arial" w:eastAsia="SimSun" w:hAnsi="Arial" w:cs="Times New Roman"/>
      <w:sz w:val="21"/>
      <w:szCs w:val="24"/>
      <w:lang w:eastAsia="zh-CN"/>
    </w:rPr>
  </w:style>
  <w:style w:type="paragraph" w:styleId="Kop1">
    <w:name w:val="heading 1"/>
    <w:basedOn w:val="Standaard"/>
    <w:next w:val="Standaard"/>
    <w:link w:val="Kop1Char"/>
    <w:uiPriority w:val="9"/>
    <w:qFormat/>
    <w:rsid w:val="00AC6E66"/>
    <w:pPr>
      <w:keepNext/>
      <w:outlineLvl w:val="0"/>
    </w:pPr>
    <w:rPr>
      <w:rFonts w:ascii="Tahoma" w:hAnsi="Tahoma"/>
      <w:b/>
      <w:sz w:val="28"/>
      <w:lang w:val="x-non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E66"/>
    <w:rPr>
      <w:rFonts w:ascii="Tahoma" w:eastAsia="SimSun" w:hAnsi="Tahoma" w:cs="Times New Roman"/>
      <w:b/>
      <w:sz w:val="28"/>
      <w:szCs w:val="24"/>
      <w:lang w:val="x-none" w:eastAsia="nl-NL"/>
    </w:rPr>
  </w:style>
  <w:style w:type="character" w:styleId="Hyperlink">
    <w:name w:val="Hyperlink"/>
    <w:uiPriority w:val="99"/>
    <w:rsid w:val="00AC6E66"/>
    <w:rPr>
      <w:color w:val="0000FF"/>
      <w:u w:val="single"/>
    </w:rPr>
  </w:style>
  <w:style w:type="table" w:styleId="Tabelraster">
    <w:name w:val="Table Grid"/>
    <w:basedOn w:val="Standaardtabel"/>
    <w:uiPriority w:val="39"/>
    <w:rsid w:val="00AC6E66"/>
    <w:pPr>
      <w:spacing w:after="0" w:line="240" w:lineRule="auto"/>
    </w:pPr>
    <w:rPr>
      <w:rFonts w:ascii="Times New Roman" w:eastAsia="SimSun" w:hAnsi="Times New Roman"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AC6E66"/>
    <w:pPr>
      <w:widowControl w:val="0"/>
      <w:autoSpaceDE w:val="0"/>
      <w:autoSpaceDN w:val="0"/>
      <w:adjustRightInd w:val="0"/>
      <w:spacing w:line="288" w:lineRule="auto"/>
    </w:pPr>
    <w:rPr>
      <w:rFonts w:ascii="Open Sans" w:eastAsia="Times New Roman" w:hAnsi="Open Sans"/>
      <w:lang w:eastAsia="nl-NL"/>
    </w:rPr>
  </w:style>
  <w:style w:type="paragraph" w:styleId="Koptekst">
    <w:name w:val="header"/>
    <w:basedOn w:val="Standaard"/>
    <w:link w:val="KoptekstChar"/>
    <w:uiPriority w:val="99"/>
    <w:unhideWhenUsed/>
    <w:rsid w:val="00573832"/>
    <w:pPr>
      <w:tabs>
        <w:tab w:val="center" w:pos="4536"/>
        <w:tab w:val="right" w:pos="9072"/>
      </w:tabs>
      <w:spacing w:before="0" w:after="0"/>
    </w:pPr>
  </w:style>
  <w:style w:type="character" w:customStyle="1" w:styleId="KoptekstChar">
    <w:name w:val="Koptekst Char"/>
    <w:basedOn w:val="Standaardalinea-lettertype"/>
    <w:link w:val="Koptekst"/>
    <w:uiPriority w:val="99"/>
    <w:rsid w:val="00573832"/>
    <w:rPr>
      <w:rFonts w:ascii="Arial" w:eastAsia="SimSun" w:hAnsi="Arial" w:cs="Times New Roman"/>
      <w:sz w:val="21"/>
      <w:szCs w:val="24"/>
      <w:lang w:eastAsia="zh-CN"/>
    </w:rPr>
  </w:style>
  <w:style w:type="paragraph" w:styleId="Voettekst">
    <w:name w:val="footer"/>
    <w:basedOn w:val="Standaard"/>
    <w:link w:val="VoettekstChar"/>
    <w:uiPriority w:val="99"/>
    <w:unhideWhenUsed/>
    <w:rsid w:val="00573832"/>
    <w:pPr>
      <w:tabs>
        <w:tab w:val="center" w:pos="4536"/>
        <w:tab w:val="right" w:pos="9072"/>
      </w:tabs>
      <w:spacing w:before="0" w:after="0"/>
    </w:pPr>
  </w:style>
  <w:style w:type="character" w:customStyle="1" w:styleId="VoettekstChar">
    <w:name w:val="Voettekst Char"/>
    <w:basedOn w:val="Standaardalinea-lettertype"/>
    <w:link w:val="Voettekst"/>
    <w:uiPriority w:val="99"/>
    <w:rsid w:val="00573832"/>
    <w:rPr>
      <w:rFonts w:ascii="Arial" w:eastAsia="SimSun" w:hAnsi="Arial" w:cs="Times New Roman"/>
      <w:sz w:val="21"/>
      <w:szCs w:val="24"/>
      <w:lang w:eastAsia="zh-CN"/>
    </w:rPr>
  </w:style>
  <w:style w:type="paragraph" w:styleId="Geenafstand">
    <w:name w:val="No Spacing"/>
    <w:uiPriority w:val="1"/>
    <w:qFormat/>
    <w:rsid w:val="00526FDD"/>
    <w:pPr>
      <w:spacing w:after="0" w:line="240" w:lineRule="auto"/>
    </w:pPr>
    <w:rPr>
      <w:rFonts w:ascii="Arial" w:eastAsia="SimSun" w:hAnsi="Arial"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E8EE6-324D-40F4-B748-95C83C561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DEC6D-0A49-4ABA-B05E-498C338A601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73C58500-6862-4CB2-8255-88012BB191F3}">
  <ds:schemaRefs>
    <ds:schemaRef ds:uri="http://schemas.microsoft.com/sharepoint/v3/contenttype/form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1346</Words>
  <Characters>7405</Characters>
  <Application>Microsoft Office Word</Application>
  <DocSecurity>0</DocSecurity>
  <Lines>61</Lines>
  <Paragraphs>17</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Isenia, S.C. (Sheena)</dc:creator>
  <cp:keywords/>
  <dc:description/>
  <cp:lastModifiedBy>Koster, G. (Guido)</cp:lastModifiedBy>
  <cp:revision>17</cp:revision>
  <dcterms:created xsi:type="dcterms:W3CDTF">2026-07-03T06:42:00Z</dcterms:created>
  <dcterms:modified xsi:type="dcterms:W3CDTF">2026-07-10T07:48:00Z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117200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