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4F54" w14:textId="37A42FFA" w:rsidR="00497E1A" w:rsidRPr="00497E1A" w:rsidRDefault="00497E1A" w:rsidP="00497E1A">
      <w:pPr>
        <w:pStyle w:val="paragraph"/>
        <w:spacing w:before="0" w:beforeAutospacing="0" w:after="0" w:afterAutospacing="0"/>
        <w:textAlignment w:val="baseline"/>
        <w:rPr>
          <w:rFonts w:ascii="Poppins" w:eastAsia="Poppins" w:hAnsi="Poppins" w:cs="Poppins"/>
          <w:color w:val="003340"/>
        </w:rPr>
      </w:pPr>
      <w:r w:rsidRPr="77987A4B">
        <w:rPr>
          <w:rFonts w:ascii="Poppins" w:eastAsia="Poppins" w:hAnsi="Poppins" w:cs="Poppins"/>
          <w:b/>
          <w:bCs/>
          <w:color w:val="003340"/>
        </w:rPr>
        <w:t>Eindconclusie N4 – Cursusjaar 2025/2026</w:t>
      </w:r>
    </w:p>
    <w:p w14:paraId="6DCB47CC" w14:textId="77777777" w:rsidR="00526720" w:rsidRDefault="00526720" w:rsidP="00526720">
      <w:pPr>
        <w:spacing w:after="0" w:line="240" w:lineRule="auto"/>
        <w:rPr>
          <w:rFonts w:ascii="Poppins" w:eastAsia="Poppins" w:hAnsi="Poppins" w:cs="Poppins"/>
          <w:b/>
          <w:bCs/>
          <w:sz w:val="20"/>
          <w:szCs w:val="20"/>
        </w:rPr>
      </w:pPr>
    </w:p>
    <w:p w14:paraId="5C77F95C" w14:textId="57AEF3C9" w:rsidR="00526720" w:rsidRDefault="00526720" w:rsidP="00526720">
      <w:pPr>
        <w:spacing w:after="0" w:line="240" w:lineRule="auto"/>
        <w:rPr>
          <w:rFonts w:ascii="Poppins" w:eastAsia="Poppins" w:hAnsi="Poppins" w:cs="Poppins"/>
          <w:sz w:val="20"/>
          <w:szCs w:val="20"/>
        </w:rPr>
      </w:pPr>
      <w:r w:rsidRPr="1D8D07C0">
        <w:rPr>
          <w:rFonts w:ascii="Poppins" w:eastAsia="Poppins" w:hAnsi="Poppins" w:cs="Poppins"/>
          <w:b/>
          <w:bCs/>
          <w:sz w:val="20"/>
          <w:szCs w:val="20"/>
        </w:rPr>
        <w:t xml:space="preserve">max 4 A4 tekst </w:t>
      </w:r>
      <w:r w:rsidRPr="1D8D07C0">
        <w:rPr>
          <w:rFonts w:ascii="Poppins" w:eastAsia="Poppins" w:hAnsi="Poppins" w:cs="Poppins"/>
          <w:sz w:val="20"/>
          <w:szCs w:val="20"/>
        </w:rPr>
        <w:t>(of in andere vorm te beoordelen binnen 8 minuten)</w:t>
      </w:r>
    </w:p>
    <w:p w14:paraId="01A62694" w14:textId="77777777" w:rsidR="00526720" w:rsidRDefault="00526720" w:rsidP="00526720">
      <w:pPr>
        <w:spacing w:before="240" w:after="0" w:line="240" w:lineRule="auto"/>
        <w:rPr>
          <w:rFonts w:ascii="Poppins" w:eastAsia="Poppins" w:hAnsi="Poppins" w:cs="Poppins"/>
          <w:sz w:val="20"/>
          <w:szCs w:val="20"/>
        </w:rPr>
      </w:pPr>
      <w:r w:rsidRPr="1D8D07C0">
        <w:rPr>
          <w:rFonts w:ascii="Poppins" w:eastAsia="Poppins" w:hAnsi="Poppins" w:cs="Poppins"/>
          <w:sz w:val="20"/>
          <w:szCs w:val="20"/>
        </w:rPr>
        <w:t>In je eindconclusie beschrijf je dat je de leeruitkomst beheerst en hoe je ontwikkeling daar naartoe is geweest. Je eindconclusie is een onderdeel van de summatieve toetsing en wordt, samen met het eindgesprek, beoordeeld door twee assessoren. In je eindconclusie komen de volgende onderdelen verplicht aan bod:</w:t>
      </w:r>
    </w:p>
    <w:p w14:paraId="5E229B4F" w14:textId="77777777" w:rsidR="00526720" w:rsidRDefault="00526720" w:rsidP="00526720">
      <w:pPr>
        <w:spacing w:before="240" w:after="0" w:line="240" w:lineRule="auto"/>
        <w:rPr>
          <w:rFonts w:ascii="Poppins" w:eastAsia="Poppins" w:hAnsi="Poppins" w:cs="Poppins"/>
          <w:sz w:val="20"/>
          <w:szCs w:val="20"/>
        </w:rPr>
      </w:pPr>
      <w:r w:rsidRPr="1D8D07C0">
        <w:rPr>
          <w:rFonts w:ascii="Poppins" w:eastAsia="Poppins" w:hAnsi="Poppins" w:cs="Poppins"/>
          <w:b/>
          <w:bCs/>
          <w:sz w:val="20"/>
          <w:szCs w:val="20"/>
        </w:rPr>
        <w:t>Verwijzen:</w:t>
      </w:r>
      <w:r w:rsidRPr="1D8D07C0">
        <w:rPr>
          <w:rFonts w:ascii="Poppins" w:eastAsia="Poppins" w:hAnsi="Poppins" w:cs="Poppins"/>
          <w:sz w:val="20"/>
          <w:szCs w:val="20"/>
        </w:rPr>
        <w:t xml:space="preserve"> om de LUKsen aan te tonen verwijs je in je eindconclusie naar:</w:t>
      </w:r>
    </w:p>
    <w:p w14:paraId="70AD1198" w14:textId="77777777" w:rsidR="00526720" w:rsidRDefault="00526720" w:rsidP="00526720">
      <w:pPr>
        <w:pStyle w:val="Lijstalinea"/>
        <w:numPr>
          <w:ilvl w:val="0"/>
          <w:numId w:val="6"/>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Alle verplichte onderdelen van je groeidossier (driehoeksgesprekken, intervisie en kijkwijzers)</w:t>
      </w:r>
    </w:p>
    <w:p w14:paraId="3A88EF1A" w14:textId="77777777" w:rsidR="00526720" w:rsidRDefault="00526720" w:rsidP="00526720">
      <w:pPr>
        <w:pStyle w:val="Lijstalinea"/>
        <w:numPr>
          <w:ilvl w:val="0"/>
          <w:numId w:val="6"/>
        </w:numPr>
        <w:spacing w:before="240" w:after="0" w:line="240" w:lineRule="auto"/>
        <w:rPr>
          <w:rFonts w:ascii="Poppins" w:eastAsia="Poppins" w:hAnsi="Poppins" w:cs="Poppins"/>
        </w:rPr>
      </w:pPr>
      <w:r w:rsidRPr="1D8D07C0">
        <w:rPr>
          <w:rFonts w:ascii="Poppins" w:eastAsia="Poppins" w:hAnsi="Poppins" w:cs="Poppins"/>
          <w:sz w:val="20"/>
          <w:szCs w:val="20"/>
        </w:rPr>
        <w:t>Je assessmentles</w:t>
      </w:r>
    </w:p>
    <w:p w14:paraId="32498E17" w14:textId="77777777" w:rsidR="00526720" w:rsidRDefault="00526720" w:rsidP="00526720">
      <w:pPr>
        <w:pStyle w:val="Lijstalinea"/>
        <w:numPr>
          <w:ilvl w:val="0"/>
          <w:numId w:val="6"/>
        </w:numPr>
        <w:spacing w:before="240" w:after="0" w:line="240" w:lineRule="auto"/>
        <w:rPr>
          <w:rFonts w:ascii="Poppins" w:eastAsia="Poppins" w:hAnsi="Poppins" w:cs="Poppins"/>
        </w:rPr>
      </w:pPr>
      <w:r w:rsidRPr="1D8D07C0">
        <w:rPr>
          <w:rFonts w:ascii="Poppins" w:eastAsia="Poppins" w:hAnsi="Poppins" w:cs="Poppins"/>
          <w:sz w:val="20"/>
          <w:szCs w:val="20"/>
        </w:rPr>
        <w:t>De extra materialen die je eventueel hebt toegevoegd</w:t>
      </w:r>
    </w:p>
    <w:p w14:paraId="4ADCD36F" w14:textId="77777777" w:rsidR="00526720" w:rsidRDefault="00526720" w:rsidP="00526720">
      <w:pPr>
        <w:spacing w:before="240" w:after="0" w:line="240" w:lineRule="auto"/>
        <w:rPr>
          <w:rFonts w:ascii="Poppins" w:eastAsia="Poppins" w:hAnsi="Poppins" w:cs="Poppins"/>
          <w:sz w:val="20"/>
          <w:szCs w:val="20"/>
        </w:rPr>
      </w:pPr>
      <w:r w:rsidRPr="0E6BABC0">
        <w:rPr>
          <w:rFonts w:ascii="Poppins" w:eastAsia="Poppins" w:hAnsi="Poppins" w:cs="Poppins"/>
          <w:sz w:val="20"/>
          <w:szCs w:val="20"/>
        </w:rPr>
        <w:t>Benoem daarbij:</w:t>
      </w:r>
    </w:p>
    <w:p w14:paraId="14A82351" w14:textId="77777777" w:rsidR="00526720" w:rsidRDefault="00526720" w:rsidP="00526720">
      <w:pPr>
        <w:pStyle w:val="Lijstalinea"/>
        <w:numPr>
          <w:ilvl w:val="0"/>
          <w:numId w:val="5"/>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Waar ben je trots op?</w:t>
      </w:r>
    </w:p>
    <w:p w14:paraId="115F93AD" w14:textId="77777777" w:rsidR="00526720" w:rsidRDefault="00526720" w:rsidP="00526720">
      <w:pPr>
        <w:pStyle w:val="Lijstalinea"/>
        <w:numPr>
          <w:ilvl w:val="0"/>
          <w:numId w:val="5"/>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Waar heb je groei laten zien?</w:t>
      </w:r>
    </w:p>
    <w:p w14:paraId="1AB0FEA2" w14:textId="77777777" w:rsidR="00526720" w:rsidRDefault="00526720" w:rsidP="00526720">
      <w:pPr>
        <w:pStyle w:val="Lijstalinea"/>
        <w:numPr>
          <w:ilvl w:val="0"/>
          <w:numId w:val="5"/>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Hoe bevestigt dit verplichte onderdeel (of de uitkomst daarvan) jouw groei?</w:t>
      </w:r>
    </w:p>
    <w:p w14:paraId="13255BD4" w14:textId="77777777" w:rsidR="00526720" w:rsidRDefault="00526720" w:rsidP="00526720">
      <w:pPr>
        <w:spacing w:before="240" w:after="0" w:line="240" w:lineRule="auto"/>
        <w:rPr>
          <w:rFonts w:ascii="Poppins" w:eastAsia="Poppins" w:hAnsi="Poppins" w:cs="Poppins"/>
          <w:sz w:val="20"/>
          <w:szCs w:val="20"/>
        </w:rPr>
      </w:pPr>
      <w:r w:rsidRPr="1D8D07C0">
        <w:rPr>
          <w:rFonts w:ascii="Poppins" w:eastAsia="Poppins" w:hAnsi="Poppins" w:cs="Poppins"/>
          <w:b/>
          <w:bCs/>
          <w:sz w:val="20"/>
          <w:szCs w:val="20"/>
        </w:rPr>
        <w:t>Theoretische onderbouwing:</w:t>
      </w:r>
      <w:r w:rsidRPr="1D8D07C0">
        <w:rPr>
          <w:rFonts w:ascii="Poppins" w:eastAsia="Poppins" w:hAnsi="Poppins" w:cs="Poppins"/>
          <w:sz w:val="20"/>
          <w:szCs w:val="20"/>
        </w:rPr>
        <w:t xml:space="preserve"> je eindconclusie bevat een theoretische onderbouwing, waarbij je eerder gebruikte bronnen en/of nieuwe bronnen koppelt aan jouw ontwikkeling.</w:t>
      </w:r>
    </w:p>
    <w:p w14:paraId="1B4098BA" w14:textId="77777777" w:rsidR="00526720" w:rsidRDefault="00526720" w:rsidP="00526720">
      <w:pPr>
        <w:spacing w:after="0"/>
        <w:rPr>
          <w:rFonts w:ascii="Poppins" w:eastAsia="Poppins" w:hAnsi="Poppins" w:cs="Poppins"/>
          <w:sz w:val="20"/>
          <w:szCs w:val="20"/>
        </w:rPr>
      </w:pPr>
    </w:p>
    <w:p w14:paraId="182FE0B4" w14:textId="77777777" w:rsidR="00526720" w:rsidRDefault="00526720" w:rsidP="00526720">
      <w:pPr>
        <w:spacing w:after="0"/>
        <w:rPr>
          <w:rFonts w:ascii="Poppins" w:eastAsia="Poppins" w:hAnsi="Poppins" w:cs="Poppins"/>
          <w:sz w:val="20"/>
          <w:szCs w:val="20"/>
        </w:rPr>
      </w:pPr>
      <w:r w:rsidRPr="1D8D07C0">
        <w:rPr>
          <w:rFonts w:ascii="Poppins" w:eastAsia="Poppins" w:hAnsi="Poppins" w:cs="Poppins"/>
          <w:b/>
          <w:bCs/>
          <w:sz w:val="20"/>
          <w:szCs w:val="20"/>
        </w:rPr>
        <w:t>Ingevulde gesprekskaart:</w:t>
      </w:r>
      <w:r w:rsidRPr="1D8D07C0">
        <w:rPr>
          <w:rFonts w:ascii="Poppins" w:eastAsia="Poppins" w:hAnsi="Poppins" w:cs="Poppins"/>
          <w:sz w:val="20"/>
          <w:szCs w:val="20"/>
        </w:rPr>
        <w:t xml:space="preserve"> Je voegt de ingevulde gesprekskaart van het eindgesprek toe aan je eindconclusie, zodat de assessoren deze kunnen meenemen in de voorbereiding van het gesprek.</w:t>
      </w:r>
    </w:p>
    <w:p w14:paraId="4F0E5956" w14:textId="77777777" w:rsidR="00497E1A" w:rsidRDefault="00497E1A" w:rsidP="00497E1A">
      <w:pPr>
        <w:spacing w:before="240" w:after="0" w:line="240" w:lineRule="auto"/>
        <w:rPr>
          <w:rFonts w:ascii="Poppins" w:eastAsia="Poppins" w:hAnsi="Poppins" w:cs="Poppins"/>
          <w:sz w:val="20"/>
          <w:szCs w:val="20"/>
        </w:rPr>
      </w:pPr>
    </w:p>
    <w:p w14:paraId="7486258F" w14:textId="77777777" w:rsidR="00497E1A" w:rsidRDefault="00497E1A" w:rsidP="00497E1A">
      <w:pPr>
        <w:spacing w:before="240" w:after="0" w:line="240" w:lineRule="auto"/>
        <w:rPr>
          <w:rFonts w:ascii="Poppins" w:eastAsia="Poppins" w:hAnsi="Poppins" w:cs="Poppins"/>
          <w:sz w:val="20"/>
          <w:szCs w:val="20"/>
        </w:rPr>
      </w:pPr>
    </w:p>
    <w:p w14:paraId="595BDFAD" w14:textId="77777777" w:rsidR="00497E1A" w:rsidRDefault="00497E1A" w:rsidP="00497E1A">
      <w:pPr>
        <w:spacing w:before="240" w:after="0" w:line="240" w:lineRule="auto"/>
        <w:rPr>
          <w:rFonts w:ascii="Poppins" w:eastAsia="Poppins" w:hAnsi="Poppins" w:cs="Poppins"/>
          <w:sz w:val="20"/>
          <w:szCs w:val="20"/>
        </w:rPr>
      </w:pPr>
    </w:p>
    <w:p w14:paraId="34A0CC16" w14:textId="77777777" w:rsidR="00497E1A" w:rsidRDefault="00497E1A" w:rsidP="00497E1A">
      <w:pPr>
        <w:spacing w:before="240" w:after="0" w:line="240" w:lineRule="auto"/>
        <w:rPr>
          <w:rFonts w:ascii="Poppins" w:eastAsia="Poppins" w:hAnsi="Poppins" w:cs="Poppins"/>
          <w:sz w:val="20"/>
          <w:szCs w:val="20"/>
        </w:rPr>
      </w:pPr>
    </w:p>
    <w:p w14:paraId="17C23279" w14:textId="77777777" w:rsidR="00497E1A" w:rsidRDefault="00497E1A" w:rsidP="00497E1A">
      <w:pPr>
        <w:spacing w:before="240" w:after="0" w:line="240" w:lineRule="auto"/>
        <w:rPr>
          <w:rFonts w:ascii="Poppins" w:eastAsia="Poppins" w:hAnsi="Poppins" w:cs="Poppins"/>
          <w:sz w:val="20"/>
          <w:szCs w:val="20"/>
        </w:rPr>
      </w:pPr>
    </w:p>
    <w:p w14:paraId="10171491" w14:textId="77777777" w:rsidR="00497E1A" w:rsidRDefault="00497E1A" w:rsidP="00497E1A">
      <w:pPr>
        <w:spacing w:before="240" w:after="0" w:line="240" w:lineRule="auto"/>
        <w:rPr>
          <w:rFonts w:ascii="Poppins" w:eastAsia="Poppins" w:hAnsi="Poppins" w:cs="Poppins"/>
          <w:sz w:val="20"/>
          <w:szCs w:val="20"/>
        </w:rPr>
      </w:pPr>
    </w:p>
    <w:p w14:paraId="607CB286" w14:textId="77777777" w:rsidR="00497E1A" w:rsidRDefault="00497E1A" w:rsidP="00497E1A">
      <w:pPr>
        <w:spacing w:before="240" w:after="0" w:line="240" w:lineRule="auto"/>
        <w:rPr>
          <w:rFonts w:ascii="Poppins" w:eastAsia="Poppins" w:hAnsi="Poppins" w:cs="Poppins"/>
          <w:sz w:val="20"/>
          <w:szCs w:val="20"/>
        </w:rPr>
      </w:pPr>
    </w:p>
    <w:p w14:paraId="2AD9B332" w14:textId="77777777" w:rsidR="00497E1A" w:rsidRDefault="00497E1A" w:rsidP="00497E1A">
      <w:pPr>
        <w:spacing w:before="240" w:after="0" w:line="240" w:lineRule="auto"/>
        <w:rPr>
          <w:rFonts w:ascii="Poppins" w:eastAsia="Poppins" w:hAnsi="Poppins" w:cs="Poppins"/>
          <w:sz w:val="20"/>
          <w:szCs w:val="20"/>
        </w:rPr>
      </w:pPr>
    </w:p>
    <w:p w14:paraId="7CBC49F2" w14:textId="77777777" w:rsidR="00497E1A" w:rsidRDefault="00497E1A" w:rsidP="00497E1A">
      <w:pPr>
        <w:spacing w:before="240" w:after="0" w:line="240" w:lineRule="auto"/>
        <w:rPr>
          <w:rFonts w:ascii="Poppins" w:eastAsia="Poppins" w:hAnsi="Poppins" w:cs="Poppins"/>
          <w:sz w:val="20"/>
          <w:szCs w:val="20"/>
        </w:rPr>
      </w:pPr>
    </w:p>
    <w:p w14:paraId="020DC9B2" w14:textId="2A8E5EE3" w:rsidR="00497E1A" w:rsidRDefault="00497E1A" w:rsidP="00E91979">
      <w:pPr>
        <w:spacing w:line="259" w:lineRule="auto"/>
        <w:rPr>
          <w:rFonts w:ascii="Poppins" w:eastAsia="Poppins" w:hAnsi="Poppins" w:cs="Poppins"/>
          <w:sz w:val="20"/>
          <w:szCs w:val="20"/>
        </w:rPr>
      </w:pPr>
    </w:p>
    <w:tbl>
      <w:tblPr>
        <w:tblStyle w:val="Tabelraste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497E1A" w14:paraId="3420DF05" w14:textId="77777777" w:rsidTr="00E91979">
        <w:trPr>
          <w:trHeight w:val="300"/>
        </w:trPr>
        <w:tc>
          <w:tcPr>
            <w:tcW w:w="9015" w:type="dxa"/>
            <w:shd w:val="clear" w:color="auto" w:fill="D9E2F3"/>
            <w:tcMar>
              <w:left w:w="105" w:type="dxa"/>
              <w:right w:w="105" w:type="dxa"/>
            </w:tcMar>
          </w:tcPr>
          <w:p w14:paraId="7BC80B4E" w14:textId="77777777" w:rsidR="00497E1A" w:rsidRDefault="00497E1A" w:rsidP="00697301">
            <w:pPr>
              <w:rPr>
                <w:rFonts w:ascii="Poppins" w:eastAsia="Poppins" w:hAnsi="Poppins" w:cs="Poppins"/>
                <w:color w:val="000000" w:themeColor="text1"/>
                <w:sz w:val="20"/>
                <w:szCs w:val="20"/>
              </w:rPr>
            </w:pPr>
            <w:r w:rsidRPr="77987A4B">
              <w:rPr>
                <w:rFonts w:ascii="Poppins" w:eastAsia="Poppins" w:hAnsi="Poppins" w:cs="Poppins"/>
                <w:b/>
                <w:bCs/>
                <w:color w:val="000000" w:themeColor="text1"/>
                <w:sz w:val="20"/>
                <w:szCs w:val="20"/>
              </w:rPr>
              <w:lastRenderedPageBreak/>
              <w:t>Leeruitkomst pedagogische leerlijn (niveau 4):</w:t>
            </w:r>
          </w:p>
          <w:p w14:paraId="4466BB01" w14:textId="77777777" w:rsidR="00497E1A" w:rsidRDefault="00497E1A" w:rsidP="00697301">
            <w:pPr>
              <w:spacing w:line="280" w:lineRule="atLeast"/>
              <w:rPr>
                <w:rFonts w:ascii="Poppins" w:eastAsia="Poppins" w:hAnsi="Poppins" w:cs="Poppins"/>
                <w:color w:val="000000" w:themeColor="text1"/>
                <w:sz w:val="20"/>
                <w:szCs w:val="20"/>
              </w:rPr>
            </w:pPr>
            <w:r w:rsidRPr="77987A4B">
              <w:rPr>
                <w:rFonts w:ascii="Poppins" w:eastAsia="Poppins" w:hAnsi="Poppins" w:cs="Poppins"/>
                <w:i/>
                <w:iCs/>
                <w:color w:val="000000" w:themeColor="text1"/>
                <w:sz w:val="20"/>
                <w:szCs w:val="20"/>
              </w:rPr>
              <w:t xml:space="preserve">Je creëert </w:t>
            </w:r>
            <w:r w:rsidRPr="00526720">
              <w:rPr>
                <w:rFonts w:ascii="Poppins" w:eastAsia="Poppins" w:hAnsi="Poppins" w:cs="Poppins"/>
                <w:i/>
                <w:iCs/>
                <w:color w:val="000000" w:themeColor="text1"/>
                <w:sz w:val="20"/>
                <w:szCs w:val="20"/>
              </w:rPr>
              <w:t>een inclusief, positief, veilig en ordelijk leer- en leefklimaat in je klassen en begeleidt (groepen) leerlingen waarbij je individuele en maatschappelijke ontwikkeling ondersteunt. Je verantwoordt jouw keuze en aanpak met behulp van je eigen visie en de visie van de school.</w:t>
            </w:r>
          </w:p>
        </w:tc>
      </w:tr>
      <w:tr w:rsidR="00E91979" w14:paraId="5D7EFC8D" w14:textId="77777777" w:rsidTr="00E91979">
        <w:trPr>
          <w:trHeight w:val="300"/>
        </w:trPr>
        <w:tc>
          <w:tcPr>
            <w:tcW w:w="9015" w:type="dxa"/>
            <w:shd w:val="clear" w:color="auto" w:fill="auto"/>
            <w:tcMar>
              <w:left w:w="105" w:type="dxa"/>
              <w:right w:w="105" w:type="dxa"/>
            </w:tcMar>
          </w:tcPr>
          <w:p w14:paraId="2CB4FAF7" w14:textId="7BD856C8" w:rsidR="00E91979" w:rsidRPr="00E91979" w:rsidRDefault="00E91979" w:rsidP="00E91979">
            <w:pPr>
              <w:spacing w:line="240" w:lineRule="auto"/>
              <w:jc w:val="both"/>
              <w:rPr>
                <w:rFonts w:ascii="Poppins" w:hAnsi="Poppins" w:cs="Poppins"/>
                <w:sz w:val="20"/>
                <w:szCs w:val="20"/>
              </w:rPr>
            </w:pPr>
            <w:r w:rsidRPr="00E91979">
              <w:rPr>
                <w:rFonts w:ascii="Poppins" w:hAnsi="Poppins" w:cs="Poppins"/>
                <w:sz w:val="20"/>
                <w:szCs w:val="20"/>
              </w:rPr>
              <w:t xml:space="preserve">Om </w:t>
            </w:r>
            <w:r w:rsidRPr="000F7C94">
              <w:rPr>
                <w:rFonts w:ascii="Poppins" w:hAnsi="Poppins" w:cs="Poppins"/>
                <w:sz w:val="20"/>
                <w:szCs w:val="20"/>
              </w:rPr>
              <w:t>een inclusief, positief, veilig en ordelijk leer- en leefklimaat neer te zetten</w:t>
            </w:r>
            <w:r w:rsidRPr="00E91979">
              <w:rPr>
                <w:rFonts w:ascii="Poppins" w:hAnsi="Poppins" w:cs="Poppins"/>
                <w:sz w:val="20"/>
                <w:szCs w:val="20"/>
              </w:rPr>
              <w:t xml:space="preserve"> in mijn klassen is het van belang dat ik een adaptief pedagogisch klimaat kan neerzetten. Hierbij dien ik in te spelen op verschillen tussen leerlingen en is het van belang om te kijken naar hun  mogelijkheden en capaciteiten (Onstenk, 2021). In mijn </w:t>
            </w:r>
            <w:r w:rsidRPr="00E91979">
              <w:rPr>
                <w:rFonts w:ascii="Poppins" w:hAnsi="Poppins" w:cs="Poppins"/>
                <w:b/>
                <w:bCs/>
                <w:sz w:val="20"/>
                <w:szCs w:val="20"/>
              </w:rPr>
              <w:t>assessmentles</w:t>
            </w:r>
            <w:r w:rsidRPr="00E91979">
              <w:rPr>
                <w:rFonts w:ascii="Poppins" w:hAnsi="Poppins" w:cs="Poppins"/>
                <w:sz w:val="20"/>
                <w:szCs w:val="20"/>
              </w:rPr>
              <w:t xml:space="preserve"> heeft mijn assessor gezien dat het mij lukt om, naast het bieden van een veilig en ordelijk klimaat, mogelijkheden van leerlingen te benutten zodat zij het beste uit zichzelf kunnen halen. Een voorbeeld hiervan is de aanpak voor leerling N. die ik in de les heb gehanteerd, waarbij hij toch met de les mee kan doen (</w:t>
            </w:r>
            <w:r w:rsidR="00A22988">
              <w:rPr>
                <w:rFonts w:ascii="Poppins" w:hAnsi="Poppins" w:cs="Poppins"/>
                <w:sz w:val="20"/>
                <w:szCs w:val="20"/>
              </w:rPr>
              <w:t>zie verslaglegging</w:t>
            </w:r>
            <w:r w:rsidRPr="00E91979">
              <w:rPr>
                <w:rFonts w:ascii="Poppins" w:hAnsi="Poppins" w:cs="Poppins"/>
                <w:sz w:val="20"/>
                <w:szCs w:val="20"/>
              </w:rPr>
              <w:t xml:space="preserve">). Ook heb ik zowel in mijn </w:t>
            </w:r>
            <w:r w:rsidRPr="00E91979">
              <w:rPr>
                <w:rFonts w:ascii="Poppins" w:hAnsi="Poppins" w:cs="Poppins"/>
                <w:b/>
                <w:bCs/>
                <w:sz w:val="20"/>
                <w:szCs w:val="20"/>
              </w:rPr>
              <w:t>assessmentles</w:t>
            </w:r>
            <w:r w:rsidRPr="00E91979">
              <w:rPr>
                <w:rFonts w:ascii="Poppins" w:hAnsi="Poppins" w:cs="Poppins"/>
                <w:sz w:val="20"/>
                <w:szCs w:val="20"/>
              </w:rPr>
              <w:t xml:space="preserve"> als in mijn pedagogische </w:t>
            </w:r>
            <w:r w:rsidRPr="00E91979">
              <w:rPr>
                <w:rFonts w:ascii="Poppins" w:hAnsi="Poppins" w:cs="Poppins"/>
                <w:b/>
                <w:bCs/>
                <w:sz w:val="20"/>
                <w:szCs w:val="20"/>
              </w:rPr>
              <w:t>kijkwijzer</w:t>
            </w:r>
            <w:r w:rsidRPr="00E91979">
              <w:rPr>
                <w:rFonts w:ascii="Poppins" w:hAnsi="Poppins" w:cs="Poppins"/>
                <w:sz w:val="20"/>
                <w:szCs w:val="20"/>
              </w:rPr>
              <w:t xml:space="preserve"> aangetoond dat ik de maatschappij en de leefwereld van de leerlingen betrek in mijn </w:t>
            </w:r>
            <w:r w:rsidRPr="000F7C94">
              <w:rPr>
                <w:rFonts w:ascii="Poppins" w:hAnsi="Poppins" w:cs="Poppins"/>
                <w:sz w:val="20"/>
                <w:szCs w:val="20"/>
              </w:rPr>
              <w:t>onderwijs (individuele en maatschappelijke ontwikkeling ondersteunen). Zo gebruik ik vaak voorbeelden van leerlingen zelf in mijn instructie en opdrachten (in brede zin: van cultuur</w:t>
            </w:r>
            <w:r w:rsidRPr="00E91979">
              <w:rPr>
                <w:rFonts w:ascii="Poppins" w:hAnsi="Poppins" w:cs="Poppins"/>
                <w:sz w:val="20"/>
                <w:szCs w:val="20"/>
              </w:rPr>
              <w:t>, voeding tot sport, hobby’s en familie)</w:t>
            </w:r>
            <w:r w:rsidR="00F714F7">
              <w:rPr>
                <w:rFonts w:ascii="Poppins" w:hAnsi="Poppins" w:cs="Poppins"/>
                <w:sz w:val="20"/>
                <w:szCs w:val="20"/>
              </w:rPr>
              <w:t xml:space="preserve"> en sta ik stil bij gebeurtenissen die in de wijk, thuis of in de wereld spelen. </w:t>
            </w:r>
            <w:r w:rsidRPr="00E91979">
              <w:rPr>
                <w:rFonts w:ascii="Poppins" w:hAnsi="Poppins" w:cs="Poppins"/>
                <w:sz w:val="20"/>
                <w:szCs w:val="20"/>
              </w:rPr>
              <w:t xml:space="preserve">Dit motiveert hen en versterkt de relatie en het begrip onderling, maar ook de relatie die ik met hen opbouw (Geerts &amp; Van Kralingen, </w:t>
            </w:r>
            <w:r w:rsidR="00AF1C88">
              <w:rPr>
                <w:rFonts w:ascii="Poppins" w:hAnsi="Poppins" w:cs="Poppins"/>
                <w:sz w:val="20"/>
                <w:szCs w:val="20"/>
              </w:rPr>
              <w:t>2020</w:t>
            </w:r>
            <w:r w:rsidRPr="00E91979">
              <w:rPr>
                <w:rFonts w:ascii="Poppins" w:hAnsi="Poppins" w:cs="Poppins"/>
                <w:sz w:val="20"/>
                <w:szCs w:val="20"/>
              </w:rPr>
              <w:t xml:space="preserve">). </w:t>
            </w:r>
          </w:p>
          <w:p w14:paraId="1B099BA4" w14:textId="6C2E6984" w:rsidR="00E91979" w:rsidRPr="000F7C94" w:rsidRDefault="00E91979" w:rsidP="00E91979">
            <w:pPr>
              <w:spacing w:line="240" w:lineRule="auto"/>
              <w:jc w:val="both"/>
              <w:rPr>
                <w:rFonts w:ascii="Poppins" w:hAnsi="Poppins" w:cs="Poppins"/>
                <w:sz w:val="20"/>
                <w:szCs w:val="20"/>
              </w:rPr>
            </w:pPr>
            <w:r w:rsidRPr="00E91979">
              <w:rPr>
                <w:rFonts w:ascii="Poppins" w:hAnsi="Poppins" w:cs="Poppins"/>
                <w:sz w:val="20"/>
                <w:szCs w:val="20"/>
              </w:rPr>
              <w:t xml:space="preserve">Ik behandel iedereen gelijk, maar niet perse gelijkwaardig (Horeweg, 2015), waarbij ik altijd hoge verwachtingen heb. Ik zie de verschillen tussen mijn leerlingen op het gebied van ontwikkeling en hun capaciteiten en pas mijn handelen hier op aan. Aan deze leervraag heb ik gewerkt tijdens de </w:t>
            </w:r>
            <w:r w:rsidRPr="00E91979">
              <w:rPr>
                <w:rFonts w:ascii="Poppins" w:hAnsi="Poppins" w:cs="Poppins"/>
                <w:b/>
                <w:bCs/>
                <w:sz w:val="20"/>
                <w:szCs w:val="20"/>
              </w:rPr>
              <w:t>intervisie</w:t>
            </w:r>
            <w:r w:rsidRPr="00E91979">
              <w:rPr>
                <w:rFonts w:ascii="Poppins" w:hAnsi="Poppins" w:cs="Poppins"/>
                <w:sz w:val="20"/>
                <w:szCs w:val="20"/>
              </w:rPr>
              <w:t>. Ik ben er trots op dat het mij lukt maatwerk te bieden: zo kan ik besluiten voor leerlingen met faalangst om een opdracht te verkleinen waarbij ik benadruk dat het niet om het resultaat gaat, maar om het nemen van kleine stappen waar ik de focus leg op het ‘nog gaan leren’, en kleine succeservaringen te creëren om het gevoel van constructiviteit verder te ontwikkelen (</w:t>
            </w:r>
            <w:r w:rsidR="00B00767">
              <w:rPr>
                <w:rFonts w:ascii="Poppins" w:hAnsi="Poppins" w:cs="Poppins"/>
                <w:sz w:val="20"/>
                <w:szCs w:val="20"/>
              </w:rPr>
              <w:t>D</w:t>
            </w:r>
            <w:r w:rsidRPr="00E91979">
              <w:rPr>
                <w:rFonts w:ascii="Poppins" w:hAnsi="Poppins" w:cs="Poppins"/>
                <w:sz w:val="20"/>
                <w:szCs w:val="20"/>
              </w:rPr>
              <w:t xml:space="preserve">e Wilde et al., 2021). Of ik laat juist leerlingen met een hoog niveau met elkaar samenwerken zodat zij elkaar kunnen uitdagen, waarbij ik andere werkvormen geef </w:t>
            </w:r>
            <w:r w:rsidRPr="000F7C94">
              <w:rPr>
                <w:rFonts w:ascii="Poppins" w:hAnsi="Poppins" w:cs="Poppins"/>
                <w:sz w:val="20"/>
                <w:szCs w:val="20"/>
              </w:rPr>
              <w:t xml:space="preserve">voor een verdere verrijking van hun kennis. </w:t>
            </w:r>
          </w:p>
          <w:p w14:paraId="28659E84" w14:textId="7BC51B47" w:rsidR="00E91979" w:rsidRPr="77987A4B" w:rsidRDefault="00E91979" w:rsidP="00E91979">
            <w:pPr>
              <w:spacing w:line="240" w:lineRule="auto"/>
              <w:rPr>
                <w:rFonts w:ascii="Poppins" w:eastAsia="Poppins" w:hAnsi="Poppins" w:cs="Poppins"/>
                <w:b/>
                <w:bCs/>
                <w:color w:val="000000" w:themeColor="text1"/>
                <w:sz w:val="20"/>
                <w:szCs w:val="20"/>
              </w:rPr>
            </w:pPr>
            <w:r w:rsidRPr="000F7C94">
              <w:rPr>
                <w:rFonts w:ascii="Poppins" w:hAnsi="Poppins" w:cs="Poppins"/>
                <w:sz w:val="20"/>
                <w:szCs w:val="20"/>
              </w:rPr>
              <w:t xml:space="preserve">Het inclusieve beleid van het onderwijs past bij mijn visie en grondhouding: ik accepteer alle leerlingen zoals ze zijn binnen mijn grenzen, en ga in eerste instantie uit van het goede en de mogelijkheden in een kind. Ik vind het belangrijk dat de visie van mijn school en collega’s ook in lijn is met dit gedachtengoed. Geerts en </w:t>
            </w:r>
            <w:r w:rsidR="00C54C6A" w:rsidRPr="000F7C94">
              <w:rPr>
                <w:rFonts w:ascii="Poppins" w:hAnsi="Poppins" w:cs="Poppins"/>
                <w:sz w:val="20"/>
                <w:szCs w:val="20"/>
              </w:rPr>
              <w:t>V</w:t>
            </w:r>
            <w:r w:rsidRPr="000F7C94">
              <w:rPr>
                <w:rFonts w:ascii="Poppins" w:hAnsi="Poppins" w:cs="Poppins"/>
                <w:sz w:val="20"/>
                <w:szCs w:val="20"/>
              </w:rPr>
              <w:t>an Kralingen (</w:t>
            </w:r>
            <w:r w:rsidR="00AF1C88" w:rsidRPr="000F7C94">
              <w:rPr>
                <w:rFonts w:ascii="Poppins" w:hAnsi="Poppins" w:cs="Poppins"/>
                <w:sz w:val="20"/>
                <w:szCs w:val="20"/>
              </w:rPr>
              <w:t>2020</w:t>
            </w:r>
            <w:r w:rsidRPr="000F7C94">
              <w:rPr>
                <w:rFonts w:ascii="Poppins" w:hAnsi="Poppins" w:cs="Poppins"/>
                <w:sz w:val="20"/>
                <w:szCs w:val="20"/>
              </w:rPr>
              <w:t xml:space="preserve">) geven aan dat je met zo’n accepterende grondhouding in </w:t>
            </w:r>
            <w:r w:rsidRPr="00E91979">
              <w:rPr>
                <w:rFonts w:ascii="Poppins" w:hAnsi="Poppins" w:cs="Poppins"/>
                <w:sz w:val="20"/>
                <w:szCs w:val="20"/>
              </w:rPr>
              <w:t>staat bent tot empathie.</w:t>
            </w:r>
            <w:r w:rsidR="008C03DA">
              <w:rPr>
                <w:rFonts w:ascii="Poppins" w:hAnsi="Poppins" w:cs="Poppins"/>
                <w:sz w:val="20"/>
                <w:szCs w:val="20"/>
              </w:rPr>
              <w:t xml:space="preserve"> </w:t>
            </w:r>
            <w:r w:rsidRPr="00E91979">
              <w:rPr>
                <w:rFonts w:ascii="Poppins" w:hAnsi="Poppins" w:cs="Poppins"/>
                <w:sz w:val="20"/>
                <w:szCs w:val="20"/>
              </w:rPr>
              <w:t xml:space="preserve">Tijdens mijn </w:t>
            </w:r>
            <w:r w:rsidRPr="00E91979">
              <w:rPr>
                <w:rFonts w:ascii="Poppins" w:hAnsi="Poppins" w:cs="Poppins"/>
                <w:b/>
                <w:bCs/>
                <w:sz w:val="20"/>
                <w:szCs w:val="20"/>
              </w:rPr>
              <w:t>driehoeksgesprek</w:t>
            </w:r>
            <w:r w:rsidRPr="00E91979">
              <w:rPr>
                <w:rFonts w:ascii="Poppins" w:hAnsi="Poppins" w:cs="Poppins"/>
                <w:sz w:val="20"/>
                <w:szCs w:val="20"/>
              </w:rPr>
              <w:t xml:space="preserve"> is aan bod gekomen welke waarden en idealen daaraan ten grondslag liggen, zie de verslaglegging van het </w:t>
            </w:r>
            <w:r w:rsidRPr="00B733C9">
              <w:rPr>
                <w:rFonts w:ascii="Poppins" w:hAnsi="Poppins" w:cs="Poppins"/>
                <w:b/>
                <w:bCs/>
                <w:sz w:val="20"/>
                <w:szCs w:val="20"/>
              </w:rPr>
              <w:t>driehoeksgesprek</w:t>
            </w:r>
            <w:r w:rsidRPr="00E91979">
              <w:rPr>
                <w:rFonts w:ascii="Poppins" w:hAnsi="Poppins" w:cs="Poppins"/>
                <w:sz w:val="20"/>
                <w:szCs w:val="20"/>
              </w:rPr>
              <w:t>. Door de verhelderende vragen van mijn SO en IO lukte het mij om meer tot de kern te komen. Langs deze waarden en idealen kan ik mijn handelen regelmatig toetsen en mezelf en anderen bevragen</w:t>
            </w:r>
            <w:r w:rsidR="00A47708">
              <w:rPr>
                <w:rFonts w:ascii="Poppins" w:hAnsi="Poppins" w:cs="Poppins"/>
                <w:sz w:val="20"/>
                <w:szCs w:val="20"/>
              </w:rPr>
              <w:t>. Voor mij staat pedagogische sensitiviteit centraal, en daarmee de vraag: 'doe ik het goede voor deze leerling in deze situatie?</w:t>
            </w:r>
            <w:r w:rsidR="00C672DF">
              <w:rPr>
                <w:rFonts w:ascii="Poppins" w:hAnsi="Poppins" w:cs="Poppins"/>
                <w:sz w:val="20"/>
                <w:szCs w:val="20"/>
              </w:rPr>
              <w:t xml:space="preserve"> Ik probeer dit te realiseren door bedachtzaamheid en opmerkzaamheid</w:t>
            </w:r>
            <w:r w:rsidR="00990DCF">
              <w:rPr>
                <w:rFonts w:ascii="Poppins" w:hAnsi="Poppins" w:cs="Poppins"/>
                <w:sz w:val="20"/>
                <w:szCs w:val="20"/>
              </w:rPr>
              <w:t xml:space="preserve"> </w:t>
            </w:r>
            <w:r w:rsidR="00343513">
              <w:rPr>
                <w:rFonts w:ascii="Poppins" w:hAnsi="Poppins" w:cs="Poppins"/>
                <w:sz w:val="20"/>
                <w:szCs w:val="20"/>
              </w:rPr>
              <w:t xml:space="preserve">door te kijken naar wat er in de klas gebeurt en </w:t>
            </w:r>
            <w:r w:rsidR="00C97010">
              <w:rPr>
                <w:rFonts w:ascii="Poppins" w:hAnsi="Poppins" w:cs="Poppins"/>
                <w:sz w:val="20"/>
                <w:szCs w:val="20"/>
              </w:rPr>
              <w:t>te zoeken naar pedagogische betekenissen en belangen in situaties</w:t>
            </w:r>
            <w:r w:rsidR="00C672DF">
              <w:rPr>
                <w:rFonts w:ascii="Poppins" w:hAnsi="Poppins" w:cs="Poppins"/>
                <w:sz w:val="20"/>
                <w:szCs w:val="20"/>
              </w:rPr>
              <w:t xml:space="preserve"> (Van Manen, 2014)</w:t>
            </w:r>
            <w:r w:rsidR="00622AE1">
              <w:rPr>
                <w:rFonts w:ascii="Poppins" w:hAnsi="Poppins" w:cs="Poppins"/>
                <w:sz w:val="20"/>
                <w:szCs w:val="20"/>
              </w:rPr>
              <w:t xml:space="preserve">. Ik </w:t>
            </w:r>
            <w:r w:rsidR="00990DCF">
              <w:rPr>
                <w:rFonts w:ascii="Poppins" w:hAnsi="Poppins" w:cs="Poppins"/>
                <w:sz w:val="20"/>
                <w:szCs w:val="20"/>
              </w:rPr>
              <w:t xml:space="preserve">reflecteer achteraf op mijn pedagogisch handelen samen met collega's, waarna ik mijn handelen aan kan passen. </w:t>
            </w:r>
          </w:p>
        </w:tc>
      </w:tr>
    </w:tbl>
    <w:p w14:paraId="10281489" w14:textId="77777777" w:rsidR="00497E1A" w:rsidRDefault="00497E1A" w:rsidP="00497E1A">
      <w:pPr>
        <w:spacing w:before="240" w:after="0" w:line="240" w:lineRule="auto"/>
        <w:rPr>
          <w:rFonts w:ascii="Poppins" w:eastAsia="Poppins" w:hAnsi="Poppins" w:cs="Poppins"/>
          <w:color w:val="000000" w:themeColor="text1"/>
          <w:sz w:val="20"/>
          <w:szCs w:val="20"/>
        </w:rPr>
      </w:pPr>
      <w:r w:rsidRPr="77987A4B">
        <w:rPr>
          <w:rFonts w:ascii="Poppins" w:eastAsia="Poppins" w:hAnsi="Poppins" w:cs="Poppins"/>
          <w:b/>
          <w:bCs/>
          <w:color w:val="000000" w:themeColor="text1"/>
          <w:sz w:val="20"/>
          <w:szCs w:val="20"/>
        </w:rPr>
        <w:lastRenderedPageBreak/>
        <w:t>Literatuurlijst:</w:t>
      </w:r>
    </w:p>
    <w:p w14:paraId="1AEF19FA" w14:textId="18031E71" w:rsidR="00497E1A" w:rsidRDefault="00852970" w:rsidP="00852970">
      <w:pPr>
        <w:spacing w:before="240" w:after="0" w:line="240" w:lineRule="auto"/>
        <w:rPr>
          <w:rFonts w:ascii="Poppins" w:eastAsia="Poppins" w:hAnsi="Poppins" w:cs="Poppins"/>
          <w:color w:val="000000" w:themeColor="text1"/>
          <w:sz w:val="20"/>
          <w:szCs w:val="20"/>
        </w:rPr>
      </w:pPr>
      <w:r w:rsidRPr="00852970">
        <w:rPr>
          <w:rFonts w:ascii="Poppins" w:eastAsia="Poppins" w:hAnsi="Poppins" w:cs="Poppins"/>
          <w:color w:val="000000" w:themeColor="text1"/>
          <w:sz w:val="20"/>
          <w:szCs w:val="20"/>
        </w:rPr>
        <w:t>Geerts, W., &amp; van Kralingen, R. (</w:t>
      </w:r>
      <w:r w:rsidR="00AF1C88">
        <w:rPr>
          <w:rFonts w:ascii="Poppins" w:eastAsia="Poppins" w:hAnsi="Poppins" w:cs="Poppins"/>
          <w:color w:val="000000" w:themeColor="text1"/>
          <w:sz w:val="20"/>
          <w:szCs w:val="20"/>
        </w:rPr>
        <w:t>2020</w:t>
      </w:r>
      <w:r w:rsidRPr="00852970">
        <w:rPr>
          <w:rFonts w:ascii="Poppins" w:eastAsia="Poppins" w:hAnsi="Poppins" w:cs="Poppins"/>
          <w:color w:val="000000" w:themeColor="text1"/>
          <w:sz w:val="20"/>
          <w:szCs w:val="20"/>
        </w:rPr>
        <w:t>).</w:t>
      </w:r>
      <w:r w:rsidRPr="00852970">
        <w:rPr>
          <w:rFonts w:ascii="Poppins" w:eastAsia="Poppins" w:hAnsi="Poppins" w:cs="Poppins"/>
          <w:i/>
          <w:iCs/>
          <w:color w:val="000000" w:themeColor="text1"/>
          <w:sz w:val="20"/>
          <w:szCs w:val="20"/>
        </w:rPr>
        <w:t xml:space="preserve"> Handboek voor leraren (3de dr.).</w:t>
      </w:r>
      <w:r>
        <w:rPr>
          <w:rFonts w:ascii="Poppins" w:eastAsia="Poppins" w:hAnsi="Poppins" w:cs="Poppins"/>
          <w:i/>
          <w:iCs/>
          <w:color w:val="000000" w:themeColor="text1"/>
          <w:sz w:val="20"/>
          <w:szCs w:val="20"/>
        </w:rPr>
        <w:t xml:space="preserve"> </w:t>
      </w:r>
      <w:r w:rsidR="00BD08ED">
        <w:rPr>
          <w:rFonts w:ascii="Poppins" w:eastAsia="Poppins" w:hAnsi="Poppins" w:cs="Poppins"/>
          <w:color w:val="000000" w:themeColor="text1"/>
          <w:sz w:val="20"/>
          <w:szCs w:val="20"/>
        </w:rPr>
        <w:t>Amsterdam:</w:t>
      </w:r>
      <w:r w:rsidR="00BD08ED">
        <w:rPr>
          <w:rFonts w:ascii="Poppins" w:eastAsia="Poppins" w:hAnsi="Poppins" w:cs="Poppins"/>
          <w:color w:val="000000" w:themeColor="text1"/>
          <w:sz w:val="20"/>
          <w:szCs w:val="20"/>
        </w:rPr>
        <w:br/>
        <w:t xml:space="preserve">  </w:t>
      </w:r>
      <w:r w:rsidR="00BD08ED">
        <w:rPr>
          <w:rFonts w:ascii="Poppins" w:eastAsia="Poppins" w:hAnsi="Poppins" w:cs="Poppins"/>
          <w:color w:val="000000" w:themeColor="text1"/>
          <w:sz w:val="20"/>
          <w:szCs w:val="20"/>
        </w:rPr>
        <w:tab/>
        <w:t>Coutinho.</w:t>
      </w:r>
    </w:p>
    <w:p w14:paraId="2241CB16" w14:textId="5B856508" w:rsidR="00CC57CF" w:rsidRDefault="00CC57CF" w:rsidP="00852970">
      <w:pPr>
        <w:spacing w:before="240" w:after="0" w:line="240" w:lineRule="auto"/>
        <w:rPr>
          <w:rFonts w:ascii="Poppins" w:eastAsia="Poppins" w:hAnsi="Poppins" w:cs="Poppins"/>
          <w:color w:val="000000" w:themeColor="text1"/>
          <w:sz w:val="20"/>
          <w:szCs w:val="20"/>
        </w:rPr>
      </w:pPr>
      <w:r>
        <w:rPr>
          <w:rFonts w:ascii="Poppins" w:eastAsia="Poppins" w:hAnsi="Poppins" w:cs="Poppins"/>
          <w:color w:val="000000" w:themeColor="text1"/>
          <w:sz w:val="20"/>
          <w:szCs w:val="20"/>
        </w:rPr>
        <w:t xml:space="preserve">Horeweg, A. (2015). </w:t>
      </w:r>
      <w:r w:rsidRPr="00CC57CF">
        <w:rPr>
          <w:rFonts w:ascii="Poppins" w:eastAsia="Poppins" w:hAnsi="Poppins" w:cs="Poppins"/>
          <w:i/>
          <w:iCs/>
          <w:color w:val="000000" w:themeColor="text1"/>
          <w:sz w:val="20"/>
          <w:szCs w:val="20"/>
        </w:rPr>
        <w:t>Gedragsproblemen in de klas in het voortgezet onderwijs.</w:t>
      </w:r>
      <w:r>
        <w:rPr>
          <w:rFonts w:ascii="Poppins" w:eastAsia="Poppins" w:hAnsi="Poppins" w:cs="Poppins"/>
          <w:color w:val="000000" w:themeColor="text1"/>
          <w:sz w:val="20"/>
          <w:szCs w:val="20"/>
        </w:rPr>
        <w:t xml:space="preserve"> Amsterdam:</w:t>
      </w:r>
      <w:r>
        <w:rPr>
          <w:rFonts w:ascii="Poppins" w:eastAsia="Poppins" w:hAnsi="Poppins" w:cs="Poppins"/>
          <w:color w:val="000000" w:themeColor="text1"/>
          <w:sz w:val="20"/>
          <w:szCs w:val="20"/>
        </w:rPr>
        <w:br/>
        <w:t xml:space="preserve"> </w:t>
      </w:r>
      <w:r>
        <w:rPr>
          <w:rFonts w:ascii="Poppins" w:eastAsia="Poppins" w:hAnsi="Poppins" w:cs="Poppins"/>
          <w:color w:val="000000" w:themeColor="text1"/>
          <w:sz w:val="20"/>
          <w:szCs w:val="20"/>
        </w:rPr>
        <w:tab/>
        <w:t xml:space="preserve">Lannoo Campus. </w:t>
      </w:r>
    </w:p>
    <w:p w14:paraId="56BD3C9E" w14:textId="1CF0EF20" w:rsidR="006B341E" w:rsidRPr="00CC57CF" w:rsidRDefault="006B341E" w:rsidP="00852970">
      <w:pPr>
        <w:spacing w:before="240" w:after="0" w:line="240" w:lineRule="auto"/>
        <w:rPr>
          <w:rFonts w:ascii="Poppins" w:eastAsia="Poppins" w:hAnsi="Poppins" w:cs="Poppins"/>
          <w:i/>
          <w:iCs/>
          <w:color w:val="000000" w:themeColor="text1"/>
          <w:sz w:val="20"/>
          <w:szCs w:val="20"/>
        </w:rPr>
      </w:pPr>
      <w:r>
        <w:rPr>
          <w:rFonts w:ascii="Poppins" w:eastAsia="Poppins" w:hAnsi="Poppins" w:cs="Poppins"/>
          <w:color w:val="000000" w:themeColor="text1"/>
          <w:sz w:val="20"/>
          <w:szCs w:val="20"/>
        </w:rPr>
        <w:t>Manen, M. van (</w:t>
      </w:r>
      <w:r w:rsidR="001813BF">
        <w:rPr>
          <w:rFonts w:ascii="Poppins" w:eastAsia="Poppins" w:hAnsi="Poppins" w:cs="Poppins"/>
          <w:color w:val="000000" w:themeColor="text1"/>
          <w:sz w:val="20"/>
          <w:szCs w:val="20"/>
        </w:rPr>
        <w:t xml:space="preserve">2014). </w:t>
      </w:r>
      <w:r w:rsidR="001813BF" w:rsidRPr="001813BF">
        <w:rPr>
          <w:rFonts w:ascii="Poppins" w:eastAsia="Poppins" w:hAnsi="Poppins" w:cs="Poppins"/>
          <w:i/>
          <w:iCs/>
          <w:color w:val="000000" w:themeColor="text1"/>
          <w:sz w:val="20"/>
          <w:szCs w:val="20"/>
        </w:rPr>
        <w:t>Weten wat te doen wanneer je niet weet wat te doen.</w:t>
      </w:r>
      <w:r w:rsidR="001813BF">
        <w:rPr>
          <w:rFonts w:ascii="Poppins" w:eastAsia="Poppins" w:hAnsi="Poppins" w:cs="Poppins"/>
          <w:color w:val="000000" w:themeColor="text1"/>
          <w:sz w:val="20"/>
          <w:szCs w:val="20"/>
        </w:rPr>
        <w:t xml:space="preserve"> NIVOZ.</w:t>
      </w:r>
    </w:p>
    <w:p w14:paraId="6202A106" w14:textId="27CC04DA" w:rsidR="00CB6E17" w:rsidRDefault="00CB6E17" w:rsidP="00852970">
      <w:pPr>
        <w:spacing w:before="240" w:after="0" w:line="240" w:lineRule="auto"/>
        <w:rPr>
          <w:rFonts w:ascii="Poppins" w:eastAsia="Poppins" w:hAnsi="Poppins" w:cs="Poppins"/>
          <w:color w:val="000000" w:themeColor="text1"/>
          <w:sz w:val="20"/>
          <w:szCs w:val="20"/>
        </w:rPr>
      </w:pPr>
      <w:r>
        <w:rPr>
          <w:rFonts w:ascii="Poppins" w:eastAsia="Poppins" w:hAnsi="Poppins" w:cs="Poppins"/>
          <w:color w:val="000000" w:themeColor="text1"/>
          <w:sz w:val="20"/>
          <w:szCs w:val="20"/>
        </w:rPr>
        <w:t xml:space="preserve">Onstenk, J. (2023). </w:t>
      </w:r>
      <w:r w:rsidRPr="00BD08ED">
        <w:rPr>
          <w:rFonts w:ascii="Poppins" w:eastAsia="Poppins" w:hAnsi="Poppins" w:cs="Poppins"/>
          <w:i/>
          <w:iCs/>
          <w:color w:val="000000" w:themeColor="text1"/>
          <w:sz w:val="20"/>
          <w:szCs w:val="20"/>
        </w:rPr>
        <w:t>Geïntegreerd pedagogisch handelen</w:t>
      </w:r>
      <w:r w:rsidR="00FB58C3" w:rsidRPr="00BD08ED">
        <w:rPr>
          <w:rFonts w:ascii="Poppins" w:eastAsia="Poppins" w:hAnsi="Poppins" w:cs="Poppins"/>
          <w:i/>
          <w:iCs/>
          <w:color w:val="000000" w:themeColor="text1"/>
          <w:sz w:val="20"/>
          <w:szCs w:val="20"/>
        </w:rPr>
        <w:t xml:space="preserve"> in voortgezet en beroepsonderwijs.</w:t>
      </w:r>
      <w:r w:rsidR="00BD08ED">
        <w:rPr>
          <w:rFonts w:ascii="Poppins" w:eastAsia="Poppins" w:hAnsi="Poppins" w:cs="Poppins"/>
          <w:color w:val="000000" w:themeColor="text1"/>
          <w:sz w:val="20"/>
          <w:szCs w:val="20"/>
        </w:rPr>
        <w:br/>
        <w:t xml:space="preserve">  </w:t>
      </w:r>
      <w:r w:rsidR="00BD08ED">
        <w:rPr>
          <w:rFonts w:ascii="Poppins" w:eastAsia="Poppins" w:hAnsi="Poppins" w:cs="Poppins"/>
          <w:color w:val="000000" w:themeColor="text1"/>
          <w:sz w:val="20"/>
          <w:szCs w:val="20"/>
        </w:rPr>
        <w:tab/>
        <w:t>Amsterdam: Coutinho.</w:t>
      </w:r>
    </w:p>
    <w:p w14:paraId="06C7FB28" w14:textId="4B8CD28D" w:rsidR="009E5ADE" w:rsidRDefault="009E5ADE" w:rsidP="00852970">
      <w:pPr>
        <w:spacing w:before="240" w:after="0" w:line="240" w:lineRule="auto"/>
        <w:rPr>
          <w:rFonts w:ascii="Poppins" w:eastAsia="Poppins" w:hAnsi="Poppins" w:cs="Poppins"/>
          <w:color w:val="000000" w:themeColor="text1"/>
          <w:sz w:val="20"/>
          <w:szCs w:val="20"/>
        </w:rPr>
      </w:pPr>
      <w:r>
        <w:rPr>
          <w:rFonts w:ascii="Poppins" w:eastAsia="Poppins" w:hAnsi="Poppins" w:cs="Poppins"/>
          <w:color w:val="000000" w:themeColor="text1"/>
          <w:sz w:val="20"/>
          <w:szCs w:val="20"/>
        </w:rPr>
        <w:t>Wilde, J. de, Theunissen, M</w:t>
      </w:r>
      <w:r w:rsidR="008D09C5">
        <w:rPr>
          <w:rFonts w:ascii="Poppins" w:eastAsia="Poppins" w:hAnsi="Poppins" w:cs="Poppins"/>
          <w:color w:val="000000" w:themeColor="text1"/>
          <w:sz w:val="20"/>
          <w:szCs w:val="20"/>
        </w:rPr>
        <w:t>., Wal, J. van der (202</w:t>
      </w:r>
      <w:r w:rsidR="00B00767">
        <w:rPr>
          <w:rFonts w:ascii="Poppins" w:eastAsia="Poppins" w:hAnsi="Poppins" w:cs="Poppins"/>
          <w:color w:val="000000" w:themeColor="text1"/>
          <w:sz w:val="20"/>
          <w:szCs w:val="20"/>
        </w:rPr>
        <w:t>1</w:t>
      </w:r>
      <w:r w:rsidR="008D09C5">
        <w:rPr>
          <w:rFonts w:ascii="Poppins" w:eastAsia="Poppins" w:hAnsi="Poppins" w:cs="Poppins"/>
          <w:color w:val="000000" w:themeColor="text1"/>
          <w:sz w:val="20"/>
          <w:szCs w:val="20"/>
        </w:rPr>
        <w:t xml:space="preserve">). </w:t>
      </w:r>
      <w:r w:rsidR="008D09C5" w:rsidRPr="008D09C5">
        <w:rPr>
          <w:rFonts w:ascii="Poppins" w:eastAsia="Poppins" w:hAnsi="Poppins" w:cs="Poppins"/>
          <w:i/>
          <w:iCs/>
          <w:color w:val="000000" w:themeColor="text1"/>
          <w:sz w:val="20"/>
          <w:szCs w:val="20"/>
        </w:rPr>
        <w:t>Identiteitsontwikkeling en</w:t>
      </w:r>
      <w:r w:rsidR="00B00767">
        <w:rPr>
          <w:rFonts w:ascii="Poppins" w:eastAsia="Poppins" w:hAnsi="Poppins" w:cs="Poppins"/>
          <w:i/>
          <w:iCs/>
          <w:color w:val="000000" w:themeColor="text1"/>
          <w:sz w:val="20"/>
          <w:szCs w:val="20"/>
        </w:rPr>
        <w:br/>
        <w:t xml:space="preserve"> </w:t>
      </w:r>
      <w:r w:rsidR="00B00767">
        <w:rPr>
          <w:rFonts w:ascii="Poppins" w:eastAsia="Poppins" w:hAnsi="Poppins" w:cs="Poppins"/>
          <w:i/>
          <w:iCs/>
          <w:color w:val="000000" w:themeColor="text1"/>
          <w:sz w:val="20"/>
          <w:szCs w:val="20"/>
        </w:rPr>
        <w:tab/>
      </w:r>
      <w:r w:rsidR="008D09C5" w:rsidRPr="008D09C5">
        <w:rPr>
          <w:rFonts w:ascii="Poppins" w:eastAsia="Poppins" w:hAnsi="Poppins" w:cs="Poppins"/>
          <w:i/>
          <w:iCs/>
          <w:color w:val="000000" w:themeColor="text1"/>
          <w:sz w:val="20"/>
          <w:szCs w:val="20"/>
        </w:rPr>
        <w:t xml:space="preserve">leerlingbegeleiding. </w:t>
      </w:r>
      <w:r w:rsidR="00B00767">
        <w:rPr>
          <w:rFonts w:ascii="Poppins" w:eastAsia="Poppins" w:hAnsi="Poppins" w:cs="Poppins"/>
          <w:color w:val="000000" w:themeColor="text1"/>
          <w:sz w:val="20"/>
          <w:szCs w:val="20"/>
        </w:rPr>
        <w:t>Amsterdam: Coutinho.</w:t>
      </w:r>
    </w:p>
    <w:p w14:paraId="5E12079B" w14:textId="3CA1BFC8" w:rsidR="00DE20A7" w:rsidRPr="00CD1037" w:rsidRDefault="00497E1A" w:rsidP="00CD1037">
      <w:pPr>
        <w:spacing w:before="240" w:after="0" w:line="240" w:lineRule="auto"/>
        <w:rPr>
          <w:rFonts w:ascii="Poppins" w:eastAsia="Poppins" w:hAnsi="Poppins" w:cs="Poppins"/>
          <w:b/>
          <w:bCs/>
          <w:color w:val="000000" w:themeColor="text1"/>
          <w:sz w:val="20"/>
          <w:szCs w:val="20"/>
        </w:rPr>
      </w:pPr>
      <w:r w:rsidRPr="77987A4B">
        <w:rPr>
          <w:rFonts w:ascii="Poppins" w:eastAsia="Poppins" w:hAnsi="Poppins" w:cs="Poppins"/>
          <w:b/>
          <w:bCs/>
          <w:color w:val="000000" w:themeColor="text1"/>
          <w:sz w:val="20"/>
          <w:szCs w:val="20"/>
        </w:rPr>
        <w:t>Gesprekskaart eindgesprek:</w:t>
      </w:r>
    </w:p>
    <w:tbl>
      <w:tblPr>
        <w:tblStyle w:val="Rastertabel4-Accent6"/>
        <w:tblW w:w="5000" w:type="pct"/>
        <w:tblLook w:val="04A0" w:firstRow="1" w:lastRow="0" w:firstColumn="1" w:lastColumn="0" w:noHBand="0" w:noVBand="1"/>
      </w:tblPr>
      <w:tblGrid>
        <w:gridCol w:w="2128"/>
        <w:gridCol w:w="3049"/>
        <w:gridCol w:w="3839"/>
      </w:tblGrid>
      <w:tr w:rsidR="00DE20A7" w:rsidRPr="00C530FB" w14:paraId="71501F31" w14:textId="77777777" w:rsidTr="00697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0" w:type="pct"/>
          </w:tcPr>
          <w:p w14:paraId="74BAB9BF" w14:textId="77777777" w:rsidR="00DE20A7" w:rsidRPr="00C530FB" w:rsidRDefault="00DE20A7" w:rsidP="00697301">
            <w:pPr>
              <w:rPr>
                <w:rFonts w:ascii="Poppins" w:eastAsia="Poppins" w:hAnsi="Poppins" w:cs="Poppins"/>
                <w:sz w:val="16"/>
                <w:szCs w:val="16"/>
              </w:rPr>
            </w:pPr>
            <w:r w:rsidRPr="05D3333D">
              <w:rPr>
                <w:rFonts w:ascii="Poppins" w:eastAsia="Poppins" w:hAnsi="Poppins" w:cs="Poppins"/>
                <w:sz w:val="16"/>
                <w:szCs w:val="16"/>
              </w:rPr>
              <w:t>THEMA</w:t>
            </w:r>
          </w:p>
        </w:tc>
        <w:tc>
          <w:tcPr>
            <w:tcW w:w="1691" w:type="pct"/>
          </w:tcPr>
          <w:p w14:paraId="3A74B891" w14:textId="77777777" w:rsidR="00DE20A7" w:rsidRPr="00C530FB" w:rsidRDefault="00DE20A7" w:rsidP="00697301">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6"/>
                <w:szCs w:val="16"/>
              </w:rPr>
            </w:pPr>
            <w:r w:rsidRPr="05D3333D">
              <w:rPr>
                <w:rFonts w:ascii="Poppins" w:eastAsia="Poppins" w:hAnsi="Poppins" w:cs="Poppins"/>
                <w:sz w:val="16"/>
                <w:szCs w:val="16"/>
              </w:rPr>
              <w:t>(Voorbeelden van) Bespreekpunten</w:t>
            </w:r>
          </w:p>
        </w:tc>
        <w:tc>
          <w:tcPr>
            <w:tcW w:w="2129" w:type="pct"/>
          </w:tcPr>
          <w:p w14:paraId="2AD966F9" w14:textId="77777777" w:rsidR="00DE20A7" w:rsidRPr="00C530FB" w:rsidRDefault="00DE20A7" w:rsidP="00697301">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6"/>
                <w:szCs w:val="16"/>
              </w:rPr>
            </w:pPr>
            <w:r w:rsidRPr="05D3333D">
              <w:rPr>
                <w:rFonts w:ascii="Poppins" w:eastAsia="Poppins" w:hAnsi="Poppins" w:cs="Poppins"/>
                <w:sz w:val="16"/>
                <w:szCs w:val="16"/>
              </w:rPr>
              <w:t>Concretisering</w:t>
            </w:r>
          </w:p>
        </w:tc>
      </w:tr>
      <w:tr w:rsidR="00DE20A7" w:rsidRPr="00C530FB" w14:paraId="031AA5EA" w14:textId="77777777" w:rsidTr="00697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0" w:type="pct"/>
          </w:tcPr>
          <w:p w14:paraId="29C9989B" w14:textId="77777777" w:rsidR="00DE20A7" w:rsidRPr="00C128AC" w:rsidRDefault="00DE20A7" w:rsidP="00697301">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KENNISMAKEN</w:t>
            </w:r>
          </w:p>
          <w:p w14:paraId="35F04B40" w14:textId="77777777" w:rsidR="00DE20A7" w:rsidRPr="00C128AC" w:rsidRDefault="00DE20A7" w:rsidP="00697301">
            <w:pPr>
              <w:rPr>
                <w:rFonts w:ascii="Poppins" w:eastAsia="Poppins" w:hAnsi="Poppins" w:cs="Poppins"/>
                <w:b w:val="0"/>
                <w:bCs w:val="0"/>
                <w:color w:val="44546A" w:themeColor="text2"/>
                <w:sz w:val="16"/>
                <w:szCs w:val="16"/>
              </w:rPr>
            </w:pPr>
            <w:r w:rsidRPr="00C128AC">
              <w:rPr>
                <w:rFonts w:ascii="Poppins" w:eastAsia="Poppins" w:hAnsi="Poppins" w:cs="Poppins"/>
                <w:b w:val="0"/>
                <w:bCs w:val="0"/>
                <w:color w:val="44546A" w:themeColor="text2"/>
                <w:sz w:val="16"/>
                <w:szCs w:val="16"/>
              </w:rPr>
              <w:t>check – in</w:t>
            </w:r>
          </w:p>
        </w:tc>
        <w:tc>
          <w:tcPr>
            <w:tcW w:w="1691" w:type="pct"/>
          </w:tcPr>
          <w:p w14:paraId="5E83A107" w14:textId="77777777" w:rsidR="00DE20A7" w:rsidRPr="00C128AC" w:rsidRDefault="00DE20A7" w:rsidP="00DE20A7">
            <w:pPr>
              <w:pStyle w:val="Lijstalinea"/>
              <w:numPr>
                <w:ilvl w:val="0"/>
                <w:numId w:val="1"/>
              </w:numPr>
              <w:spacing w:line="240"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Wat moeten we van je weten aan het begin van dit gesprek?</w:t>
            </w:r>
          </w:p>
        </w:tc>
        <w:tc>
          <w:tcPr>
            <w:tcW w:w="2129" w:type="pct"/>
          </w:tcPr>
          <w:p w14:paraId="7AC56E05" w14:textId="5F23A0E8" w:rsidR="00DE20A7" w:rsidRPr="00C128AC" w:rsidRDefault="00696F66" w:rsidP="00697301">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Ik heb me sterk ontwikkeld op vakdidactiek na feedback van</w:t>
            </w:r>
            <w:r w:rsidR="00FE3F56">
              <w:rPr>
                <w:rFonts w:ascii="Poppins" w:eastAsia="Poppins" w:hAnsi="Poppins" w:cs="Poppins"/>
                <w:color w:val="44546A" w:themeColor="text2"/>
                <w:sz w:val="16"/>
                <w:szCs w:val="16"/>
              </w:rPr>
              <w:t xml:space="preserve">uit N3 en daar ben ik erg trots op. </w:t>
            </w:r>
          </w:p>
        </w:tc>
      </w:tr>
      <w:tr w:rsidR="00DE20A7" w:rsidRPr="00C530FB" w14:paraId="3B0350F6" w14:textId="77777777" w:rsidTr="00697301">
        <w:tc>
          <w:tcPr>
            <w:cnfStyle w:val="001000000000" w:firstRow="0" w:lastRow="0" w:firstColumn="1" w:lastColumn="0" w:oddVBand="0" w:evenVBand="0" w:oddHBand="0" w:evenHBand="0" w:firstRowFirstColumn="0" w:firstRowLastColumn="0" w:lastRowFirstColumn="0" w:lastRowLastColumn="0"/>
            <w:tcW w:w="1180" w:type="pct"/>
          </w:tcPr>
          <w:p w14:paraId="305BAB4B" w14:textId="77777777" w:rsidR="00DE20A7" w:rsidRPr="00C128AC" w:rsidRDefault="00DE20A7" w:rsidP="00697301">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VISIE</w:t>
            </w:r>
          </w:p>
          <w:p w14:paraId="47C7394F" w14:textId="77777777" w:rsidR="00DE20A7" w:rsidRPr="00C128AC" w:rsidRDefault="00DE20A7" w:rsidP="00697301">
            <w:pPr>
              <w:rPr>
                <w:rFonts w:ascii="Poppins" w:eastAsia="Poppins" w:hAnsi="Poppins" w:cs="Poppins"/>
                <w:b w:val="0"/>
                <w:bCs w:val="0"/>
                <w:color w:val="44546A" w:themeColor="text2"/>
                <w:sz w:val="16"/>
                <w:szCs w:val="16"/>
              </w:rPr>
            </w:pPr>
            <w:r w:rsidRPr="00C128AC">
              <w:rPr>
                <w:rFonts w:ascii="Poppins" w:eastAsia="Poppins" w:hAnsi="Poppins" w:cs="Poppins"/>
                <w:b w:val="0"/>
                <w:bCs w:val="0"/>
                <w:color w:val="44546A" w:themeColor="text2"/>
                <w:sz w:val="16"/>
                <w:szCs w:val="16"/>
              </w:rPr>
              <w:t>op jezelf en als leraar</w:t>
            </w:r>
          </w:p>
        </w:tc>
        <w:tc>
          <w:tcPr>
            <w:tcW w:w="1691" w:type="pct"/>
          </w:tcPr>
          <w:p w14:paraId="40EE6D1B" w14:textId="77777777" w:rsidR="00DE20A7" w:rsidRPr="00C128AC" w:rsidRDefault="00DE20A7" w:rsidP="00DE20A7">
            <w:pPr>
              <w:pStyle w:val="Lijstalinea"/>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Wat voor leraar wil je worden?</w:t>
            </w:r>
          </w:p>
          <w:p w14:paraId="15DC83BF" w14:textId="77777777" w:rsidR="00DE20A7" w:rsidRPr="00C128AC" w:rsidRDefault="00DE20A7" w:rsidP="00DE20A7">
            <w:pPr>
              <w:pStyle w:val="Lijstalinea"/>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past jouw visie bij: </w:t>
            </w:r>
          </w:p>
          <w:p w14:paraId="47B6EF2F" w14:textId="77777777" w:rsidR="00DE20A7" w:rsidRPr="00C128AC" w:rsidRDefault="00DE20A7" w:rsidP="00DE20A7">
            <w:pPr>
              <w:pStyle w:val="Lijstalinea"/>
              <w:numPr>
                <w:ilvl w:val="1"/>
                <w:numId w:val="3"/>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(De context van) de school</w:t>
            </w:r>
          </w:p>
          <w:p w14:paraId="5002ABC6" w14:textId="77777777" w:rsidR="00DE20A7" w:rsidRPr="00C128AC" w:rsidRDefault="00DE20A7" w:rsidP="00DE20A7">
            <w:pPr>
              <w:pStyle w:val="Lijstalinea"/>
              <w:numPr>
                <w:ilvl w:val="1"/>
                <w:numId w:val="3"/>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Je handelen</w:t>
            </w:r>
          </w:p>
          <w:p w14:paraId="1184B2A2" w14:textId="77777777" w:rsidR="00DE20A7" w:rsidRPr="00C128AC" w:rsidRDefault="00DE20A7" w:rsidP="00DE20A7">
            <w:pPr>
              <w:pStyle w:val="Lijstalinea"/>
              <w:numPr>
                <w:ilvl w:val="1"/>
                <w:numId w:val="3"/>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Je ervaringen</w:t>
            </w:r>
          </w:p>
          <w:p w14:paraId="2AC5B351" w14:textId="77777777" w:rsidR="00DE20A7" w:rsidRPr="00C128AC" w:rsidRDefault="00DE20A7" w:rsidP="00DE20A7">
            <w:pPr>
              <w:pStyle w:val="Lijstalinea"/>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Wie ben je als persoon?</w:t>
            </w:r>
          </w:p>
        </w:tc>
        <w:tc>
          <w:tcPr>
            <w:tcW w:w="2129" w:type="pct"/>
          </w:tcPr>
          <w:p w14:paraId="31586CBD" w14:textId="037CAE72" w:rsidR="00DE20A7" w:rsidRDefault="006E7EBE" w:rsidP="006E7EBE">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Ik wil een leraar worden die pedagogisch sensitief handelt (zie eindconclusie</w:t>
            </w:r>
            <w:r w:rsidR="007F679D">
              <w:rPr>
                <w:rFonts w:ascii="Poppins" w:eastAsia="Poppins" w:hAnsi="Poppins" w:cs="Poppins"/>
                <w:color w:val="44546A" w:themeColor="text2"/>
                <w:sz w:val="16"/>
                <w:szCs w:val="16"/>
              </w:rPr>
              <w:t xml:space="preserve"> pedagogische leerlijn</w:t>
            </w:r>
            <w:r>
              <w:rPr>
                <w:rFonts w:ascii="Poppins" w:eastAsia="Poppins" w:hAnsi="Poppins" w:cs="Poppins"/>
                <w:color w:val="44546A" w:themeColor="text2"/>
                <w:sz w:val="16"/>
                <w:szCs w:val="16"/>
              </w:rPr>
              <w:t xml:space="preserve">). Ik wil mij beseffen dat er geen </w:t>
            </w:r>
            <w:r w:rsidR="00763C69">
              <w:rPr>
                <w:rFonts w:ascii="Poppins" w:eastAsia="Poppins" w:hAnsi="Poppins" w:cs="Poppins"/>
                <w:i/>
                <w:iCs/>
                <w:color w:val="44546A" w:themeColor="text2"/>
                <w:sz w:val="16"/>
                <w:szCs w:val="16"/>
              </w:rPr>
              <w:t>one size fits all</w:t>
            </w:r>
            <w:r w:rsidR="00763C69">
              <w:rPr>
                <w:rFonts w:ascii="Poppins" w:eastAsia="Poppins" w:hAnsi="Poppins" w:cs="Poppins"/>
                <w:color w:val="44546A" w:themeColor="text2"/>
                <w:sz w:val="16"/>
                <w:szCs w:val="16"/>
              </w:rPr>
              <w:t xml:space="preserve"> is, maar mezelf continu bevragen of ik het goede doe in deze situatie. Ik doe dat niet alleen, maar betrek collega's.</w:t>
            </w:r>
          </w:p>
          <w:p w14:paraId="05D3B75B" w14:textId="1C7F8EB6" w:rsidR="00763C69" w:rsidRDefault="00763C69" w:rsidP="006E7EBE">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 xml:space="preserve">Ik wil een </w:t>
            </w:r>
            <w:r w:rsidR="00717A90">
              <w:rPr>
                <w:rFonts w:ascii="Poppins" w:eastAsia="Poppins" w:hAnsi="Poppins" w:cs="Poppins"/>
                <w:color w:val="44546A" w:themeColor="text2"/>
                <w:sz w:val="16"/>
                <w:szCs w:val="16"/>
              </w:rPr>
              <w:t xml:space="preserve">vakdidacticus zijn die taal inbedt in de leefwereld van leerlingen. Ik wil levendige lessen in de doeltaal waarbij leerlingen actief zijn en </w:t>
            </w:r>
            <w:r w:rsidR="00696F66">
              <w:rPr>
                <w:rFonts w:ascii="Poppins" w:eastAsia="Poppins" w:hAnsi="Poppins" w:cs="Poppins"/>
                <w:color w:val="44546A" w:themeColor="text2"/>
                <w:sz w:val="16"/>
                <w:szCs w:val="16"/>
              </w:rPr>
              <w:t>continu bezig zijn met het ontwikkelen van hun taalvaardigheden in interactie met elkaar</w:t>
            </w:r>
            <w:r w:rsidR="00717A90">
              <w:rPr>
                <w:rFonts w:ascii="Poppins" w:eastAsia="Poppins" w:hAnsi="Poppins" w:cs="Poppins"/>
                <w:color w:val="44546A" w:themeColor="text2"/>
                <w:sz w:val="16"/>
                <w:szCs w:val="16"/>
              </w:rPr>
              <w:t xml:space="preserve"> (zie eindconclusie vakdidactisc</w:t>
            </w:r>
            <w:r w:rsidR="007F679D">
              <w:rPr>
                <w:rFonts w:ascii="Poppins" w:eastAsia="Poppins" w:hAnsi="Poppins" w:cs="Poppins"/>
                <w:color w:val="44546A" w:themeColor="text2"/>
                <w:sz w:val="16"/>
                <w:szCs w:val="16"/>
              </w:rPr>
              <w:t>he leerlijn</w:t>
            </w:r>
            <w:r w:rsidR="00717A90">
              <w:rPr>
                <w:rFonts w:ascii="Poppins" w:eastAsia="Poppins" w:hAnsi="Poppins" w:cs="Poppins"/>
                <w:color w:val="44546A" w:themeColor="text2"/>
                <w:sz w:val="16"/>
                <w:szCs w:val="16"/>
              </w:rPr>
              <w:t>)</w:t>
            </w:r>
            <w:r w:rsidR="00FE3F56">
              <w:rPr>
                <w:rFonts w:ascii="Poppins" w:eastAsia="Poppins" w:hAnsi="Poppins" w:cs="Poppins"/>
                <w:color w:val="44546A" w:themeColor="text2"/>
                <w:sz w:val="16"/>
                <w:szCs w:val="16"/>
              </w:rPr>
              <w:t>.</w:t>
            </w:r>
          </w:p>
          <w:p w14:paraId="2FD3E66B" w14:textId="77777777" w:rsidR="00FE3F56" w:rsidRDefault="00037728" w:rsidP="006E7EBE">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Mijn visie past bij de school, de school is innovatief en sterk gericht op samen doen en leren, ook het docententeam. We bezoeken elkaars lessen en zetten veel in op het versterken van ons pedagogisch handelen.</w:t>
            </w:r>
          </w:p>
          <w:p w14:paraId="7D7CE252" w14:textId="227476DB" w:rsidR="00037728" w:rsidRPr="006E7EBE" w:rsidRDefault="00037728" w:rsidP="006E7EBE">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 xml:space="preserve">Als persoon ben ik iemand die graag uitprobeert en onderzoekt. </w:t>
            </w:r>
            <w:r w:rsidR="00CA4383">
              <w:rPr>
                <w:rFonts w:ascii="Poppins" w:eastAsia="Poppins" w:hAnsi="Poppins" w:cs="Poppins"/>
                <w:color w:val="44546A" w:themeColor="text2"/>
                <w:sz w:val="16"/>
                <w:szCs w:val="16"/>
              </w:rPr>
              <w:t>Ik heb zin om deze eigenschappen in het beroep verder in te gaan zetten.</w:t>
            </w:r>
          </w:p>
        </w:tc>
      </w:tr>
      <w:tr w:rsidR="00DE20A7" w:rsidRPr="00C530FB" w14:paraId="0BBCA372" w14:textId="77777777" w:rsidTr="00697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0" w:type="pct"/>
          </w:tcPr>
          <w:p w14:paraId="0945B9DF" w14:textId="77777777" w:rsidR="00DE20A7" w:rsidRPr="00C128AC" w:rsidRDefault="00DE20A7" w:rsidP="00697301">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ONTWIKKELING en NIEUWE LEERVRAGEN</w:t>
            </w:r>
          </w:p>
          <w:p w14:paraId="52F864F2" w14:textId="77777777" w:rsidR="00DE20A7" w:rsidRPr="00C128AC" w:rsidRDefault="00DE20A7" w:rsidP="00697301">
            <w:pPr>
              <w:rPr>
                <w:rFonts w:ascii="Poppins" w:eastAsia="Poppins" w:hAnsi="Poppins" w:cs="Poppins"/>
                <w:b w:val="0"/>
                <w:bCs w:val="0"/>
                <w:color w:val="44546A" w:themeColor="text2"/>
                <w:sz w:val="16"/>
                <w:szCs w:val="16"/>
              </w:rPr>
            </w:pPr>
          </w:p>
          <w:p w14:paraId="1E4575F4" w14:textId="77777777" w:rsidR="00DE20A7" w:rsidRPr="00C128AC" w:rsidRDefault="00DE20A7" w:rsidP="00697301">
            <w:pPr>
              <w:rPr>
                <w:rFonts w:ascii="Poppins" w:eastAsia="Poppins" w:hAnsi="Poppins" w:cs="Poppins"/>
                <w:b w:val="0"/>
                <w:bCs w:val="0"/>
                <w:color w:val="44546A" w:themeColor="text2"/>
                <w:sz w:val="16"/>
                <w:szCs w:val="16"/>
              </w:rPr>
            </w:pPr>
            <w:r w:rsidRPr="00C128AC">
              <w:rPr>
                <w:rFonts w:ascii="Poppins" w:eastAsia="Poppins" w:hAnsi="Poppins" w:cs="Poppins"/>
                <w:b w:val="0"/>
                <w:bCs w:val="0"/>
                <w:color w:val="44546A" w:themeColor="text2"/>
                <w:sz w:val="16"/>
                <w:szCs w:val="16"/>
              </w:rPr>
              <w:t>Benoem 1 of 2 punten</w:t>
            </w:r>
          </w:p>
        </w:tc>
        <w:tc>
          <w:tcPr>
            <w:tcW w:w="1691" w:type="pct"/>
          </w:tcPr>
          <w:p w14:paraId="69CAC38A" w14:textId="77777777" w:rsidR="00DE20A7" w:rsidRPr="007F679D" w:rsidRDefault="00DE20A7" w:rsidP="00DE20A7">
            <w:pPr>
              <w:pStyle w:val="Lijstalinea"/>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highlight w:val="yellow"/>
              </w:rPr>
            </w:pPr>
            <w:r w:rsidRPr="007F679D">
              <w:rPr>
                <w:rFonts w:ascii="Poppins" w:eastAsia="Poppins" w:hAnsi="Poppins" w:cs="Poppins"/>
                <w:color w:val="44546A" w:themeColor="text2"/>
                <w:sz w:val="16"/>
                <w:szCs w:val="16"/>
                <w:highlight w:val="yellow"/>
              </w:rPr>
              <w:lastRenderedPageBreak/>
              <w:t xml:space="preserve">Hoe heb je je leervragen aangepakt om tot het </w:t>
            </w:r>
            <w:r w:rsidRPr="007F679D">
              <w:rPr>
                <w:rFonts w:ascii="Poppins" w:eastAsia="Poppins" w:hAnsi="Poppins" w:cs="Poppins"/>
                <w:color w:val="44546A" w:themeColor="text2"/>
                <w:sz w:val="16"/>
                <w:szCs w:val="16"/>
                <w:highlight w:val="yellow"/>
              </w:rPr>
              <w:lastRenderedPageBreak/>
              <w:t>eindniveau te komen? Geef een concreet voorbeeld.</w:t>
            </w:r>
          </w:p>
          <w:p w14:paraId="22BC844A" w14:textId="77777777" w:rsidR="00DE20A7" w:rsidRPr="00C128AC" w:rsidRDefault="00DE20A7" w:rsidP="00DE20A7">
            <w:pPr>
              <w:pStyle w:val="Lijstalinea"/>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leervragen je hebt voor de toekomst, hoe je op deze leervraag komt en hoe je dit op gaat pakken? </w:t>
            </w:r>
          </w:p>
          <w:p w14:paraId="352BC7BA" w14:textId="77777777" w:rsidR="00DE20A7" w:rsidRPr="00C128AC" w:rsidRDefault="00DE20A7" w:rsidP="00DE20A7">
            <w:pPr>
              <w:pStyle w:val="Lijstalinea"/>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past dit bij jouw visie? </w:t>
            </w:r>
          </w:p>
        </w:tc>
        <w:tc>
          <w:tcPr>
            <w:tcW w:w="2129" w:type="pct"/>
          </w:tcPr>
          <w:p w14:paraId="6B99F0ED" w14:textId="761E6000" w:rsidR="00DE20A7" w:rsidRPr="00C128AC" w:rsidRDefault="009C2B8A" w:rsidP="00697301">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lastRenderedPageBreak/>
              <w:t xml:space="preserve">In niveau 3 had ik wat feedback op mijn vakdidactisch handelen. Mijn lessen </w:t>
            </w:r>
            <w:r w:rsidR="00FC202E">
              <w:rPr>
                <w:rFonts w:ascii="Poppins" w:eastAsia="Poppins" w:hAnsi="Poppins" w:cs="Poppins"/>
                <w:color w:val="44546A" w:themeColor="text2"/>
                <w:sz w:val="16"/>
                <w:szCs w:val="16"/>
              </w:rPr>
              <w:t xml:space="preserve">waren </w:t>
            </w:r>
            <w:r w:rsidR="00FC202E">
              <w:rPr>
                <w:rFonts w:ascii="Poppins" w:eastAsia="Poppins" w:hAnsi="Poppins" w:cs="Poppins"/>
                <w:color w:val="44546A" w:themeColor="text2"/>
                <w:sz w:val="16"/>
                <w:szCs w:val="16"/>
              </w:rPr>
              <w:lastRenderedPageBreak/>
              <w:t xml:space="preserve">minder taalgericht en contextrijk dan ik zou willen en ik was </w:t>
            </w:r>
            <w:r w:rsidR="007F679D">
              <w:rPr>
                <w:rFonts w:ascii="Poppins" w:eastAsia="Poppins" w:hAnsi="Poppins" w:cs="Poppins"/>
                <w:color w:val="44546A" w:themeColor="text2"/>
                <w:sz w:val="16"/>
                <w:szCs w:val="16"/>
              </w:rPr>
              <w:t>zelf hard aan het werk (vooral veel input). Ik heb hiertoe een leervraag opgesteld aan het begin van dit jaar, deze wil ik graag delen en vervolgens toelichten hoe ik me hierop heb ontwikkeld (zie ook eindconclusie vakdidactische leerlijn).</w:t>
            </w:r>
          </w:p>
        </w:tc>
      </w:tr>
      <w:tr w:rsidR="00DE20A7" w:rsidRPr="00C530FB" w14:paraId="5523F5DA" w14:textId="77777777" w:rsidTr="00697301">
        <w:tc>
          <w:tcPr>
            <w:cnfStyle w:val="001000000000" w:firstRow="0" w:lastRow="0" w:firstColumn="1" w:lastColumn="0" w:oddVBand="0" w:evenVBand="0" w:oddHBand="0" w:evenHBand="0" w:firstRowFirstColumn="0" w:firstRowLastColumn="0" w:lastRowFirstColumn="0" w:lastRowLastColumn="0"/>
            <w:tcW w:w="1180" w:type="pct"/>
          </w:tcPr>
          <w:p w14:paraId="5ED6FCE4" w14:textId="77777777" w:rsidR="00DE20A7" w:rsidRPr="00C128AC" w:rsidRDefault="00DE20A7" w:rsidP="00697301">
            <w:pPr>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lastRenderedPageBreak/>
              <w:t>ETALAGE</w:t>
            </w:r>
            <w:r w:rsidRPr="00C128AC">
              <w:rPr>
                <w:rFonts w:ascii="Poppins" w:eastAsia="Poppins" w:hAnsi="Poppins" w:cs="Poppins"/>
                <w:b w:val="0"/>
                <w:bCs w:val="0"/>
                <w:color w:val="44546A" w:themeColor="text2"/>
                <w:sz w:val="16"/>
                <w:szCs w:val="16"/>
              </w:rPr>
              <w:t xml:space="preserve"> </w:t>
            </w:r>
          </w:p>
          <w:p w14:paraId="78B0A4AB" w14:textId="77777777" w:rsidR="00DE20A7" w:rsidRPr="00C128AC" w:rsidRDefault="00DE20A7" w:rsidP="00697301">
            <w:pPr>
              <w:rPr>
                <w:rFonts w:ascii="Poppins" w:eastAsia="Poppins" w:hAnsi="Poppins" w:cs="Poppins"/>
                <w:color w:val="44546A" w:themeColor="text2"/>
                <w:sz w:val="16"/>
                <w:szCs w:val="16"/>
              </w:rPr>
            </w:pPr>
            <w:r w:rsidRPr="00C128AC">
              <w:rPr>
                <w:rFonts w:ascii="Poppins" w:eastAsia="Poppins" w:hAnsi="Poppins" w:cs="Poppins"/>
                <w:b w:val="0"/>
                <w:bCs w:val="0"/>
                <w:color w:val="44546A" w:themeColor="text2"/>
                <w:sz w:val="16"/>
                <w:szCs w:val="16"/>
              </w:rPr>
              <w:t>Bespreek waar je trots op bent</w:t>
            </w:r>
          </w:p>
          <w:p w14:paraId="2BAA3F44" w14:textId="77777777" w:rsidR="00DE20A7" w:rsidRPr="00C128AC" w:rsidRDefault="00DE20A7" w:rsidP="00697301">
            <w:pPr>
              <w:rPr>
                <w:rFonts w:ascii="Poppins" w:eastAsia="Poppins" w:hAnsi="Poppins" w:cs="Poppins"/>
                <w:color w:val="44546A" w:themeColor="text2"/>
                <w:sz w:val="16"/>
                <w:szCs w:val="16"/>
              </w:rPr>
            </w:pPr>
          </w:p>
          <w:p w14:paraId="3D49D305" w14:textId="77777777" w:rsidR="00DE20A7" w:rsidRPr="00C128AC" w:rsidRDefault="00DE20A7" w:rsidP="00697301">
            <w:pPr>
              <w:rPr>
                <w:rFonts w:ascii="Poppins" w:eastAsia="Poppins" w:hAnsi="Poppins" w:cs="Poppins"/>
                <w:b w:val="0"/>
                <w:bCs w:val="0"/>
                <w:color w:val="44546A" w:themeColor="text2"/>
                <w:sz w:val="16"/>
                <w:szCs w:val="16"/>
              </w:rPr>
            </w:pPr>
            <w:r w:rsidRPr="00C128AC">
              <w:rPr>
                <w:rFonts w:ascii="Poppins" w:eastAsia="Poppins" w:hAnsi="Poppins" w:cs="Poppins"/>
                <w:b w:val="0"/>
                <w:bCs w:val="0"/>
                <w:color w:val="44546A" w:themeColor="text2"/>
                <w:sz w:val="16"/>
                <w:szCs w:val="16"/>
              </w:rPr>
              <w:t>Benoem 1 of 2 punten</w:t>
            </w:r>
          </w:p>
        </w:tc>
        <w:tc>
          <w:tcPr>
            <w:tcW w:w="1691" w:type="pct"/>
          </w:tcPr>
          <w:p w14:paraId="54312CF3" w14:textId="77777777" w:rsidR="00DE20A7" w:rsidRPr="00C128AC"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Welke grote stappen heb je gezet in je ontwikkeling?</w:t>
            </w:r>
          </w:p>
          <w:p w14:paraId="7D9640B6" w14:textId="77777777" w:rsidR="00DE20A7" w:rsidRPr="00DF5BA5"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highlight w:val="yellow"/>
              </w:rPr>
            </w:pPr>
            <w:r w:rsidRPr="00DF5BA5">
              <w:rPr>
                <w:rFonts w:ascii="Poppins" w:eastAsia="Poppins" w:hAnsi="Poppins" w:cs="Poppins"/>
                <w:color w:val="44546A" w:themeColor="text2"/>
                <w:sz w:val="16"/>
                <w:szCs w:val="16"/>
                <w:highlight w:val="yellow"/>
              </w:rPr>
              <w:t xml:space="preserve">Aan welke projecten /activiteiten heb je meegewerkt op je stageschool? </w:t>
            </w:r>
          </w:p>
          <w:p w14:paraId="083D8F8A" w14:textId="77777777" w:rsidR="00DE20A7" w:rsidRPr="00C128AC"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verantwoordelijkheden heb je op je genomen? </w:t>
            </w:r>
          </w:p>
          <w:p w14:paraId="3CB859B4" w14:textId="77777777" w:rsidR="00DE20A7" w:rsidRPr="00C128AC"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producten heb je opgeleverd? </w:t>
            </w:r>
          </w:p>
          <w:p w14:paraId="07562D8E" w14:textId="77777777" w:rsidR="00DE20A7" w:rsidRPr="00C128AC"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leerling heb je enorm geholpen (om tot bloei te komen)? </w:t>
            </w:r>
          </w:p>
          <w:p w14:paraId="101E47ED" w14:textId="77777777" w:rsidR="00DE20A7" w:rsidRPr="00C128AC"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waarderen collega’s je en waarom? </w:t>
            </w:r>
          </w:p>
          <w:p w14:paraId="74BA106F" w14:textId="77777777" w:rsidR="00DE20A7" w:rsidRPr="00DF5BA5"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highlight w:val="yellow"/>
              </w:rPr>
            </w:pPr>
            <w:r w:rsidRPr="00DF5BA5">
              <w:rPr>
                <w:rFonts w:ascii="Poppins" w:eastAsia="Poppins" w:hAnsi="Poppins" w:cs="Poppins"/>
                <w:color w:val="44546A" w:themeColor="text2"/>
                <w:sz w:val="16"/>
                <w:szCs w:val="16"/>
                <w:highlight w:val="yellow"/>
              </w:rPr>
              <w:t>N4: Welke minor heb je gedaan en wat zien we daarvan terug in je handelen en groeidossier?</w:t>
            </w:r>
          </w:p>
          <w:p w14:paraId="21155B27" w14:textId="77777777" w:rsidR="00DE20A7" w:rsidRPr="00C128AC" w:rsidRDefault="00DE20A7" w:rsidP="00DE20A7">
            <w:pPr>
              <w:pStyle w:val="Lijstalinea"/>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Enzovoort </w:t>
            </w:r>
          </w:p>
        </w:tc>
        <w:tc>
          <w:tcPr>
            <w:tcW w:w="2129" w:type="pct"/>
          </w:tcPr>
          <w:p w14:paraId="6D57382F" w14:textId="77777777" w:rsidR="00DE20A7" w:rsidRDefault="008F2A82" w:rsidP="00697301">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Ik heb meegewerkt aan het opzetten van een leerlingenraad (zie eindconclusie professionele omgeving). Ik heb hierbij het zorgteam, collega's en leerlingen betrokken. Ik heb oog gehad voor autonomie en leerlingenverantwoordelijkheid en pedagogisch advies gevraagd bij het zorgteam.</w:t>
            </w:r>
            <w:r w:rsidR="00B862D1">
              <w:rPr>
                <w:rFonts w:ascii="Poppins" w:eastAsia="Poppins" w:hAnsi="Poppins" w:cs="Poppins"/>
                <w:color w:val="44546A" w:themeColor="text2"/>
                <w:sz w:val="16"/>
                <w:szCs w:val="16"/>
              </w:rPr>
              <w:t xml:space="preserve"> Ik heb geleerd regie te pakken en samen te werken met meerdere partijen. Samen met de leerlingen heb ik het plan gepresenteerd: na de zomer gaan we starten!</w:t>
            </w:r>
          </w:p>
          <w:p w14:paraId="700B3597" w14:textId="77777777" w:rsidR="00B862D1" w:rsidRDefault="00B862D1" w:rsidP="00697301">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p>
          <w:p w14:paraId="4B569F24" w14:textId="1C0EF019" w:rsidR="00B862D1" w:rsidRPr="00C128AC" w:rsidRDefault="00B862D1" w:rsidP="00697301">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 xml:space="preserve">Ik hen geen minor gedaan, maar profileringsonderwijs gevolgd. Ik heb ervoor gekozen me te focussen op Pedagogische professionaliteit, omdat dat zo past bij mijn visie en ik me daarop verder wilde ontwikkelen. Ik heb geleerd hoe te kijken naar pedagogische belangen en deze af te wegen, waarbij je jezelf en anderen kunt bevragen. Ik heb dit met mijn collega's geoefend. </w:t>
            </w:r>
          </w:p>
        </w:tc>
      </w:tr>
    </w:tbl>
    <w:p w14:paraId="38787760" w14:textId="77777777" w:rsidR="00497E1A" w:rsidRDefault="00497E1A" w:rsidP="00497E1A">
      <w:pPr>
        <w:spacing w:before="240" w:after="0" w:line="240" w:lineRule="auto"/>
        <w:rPr>
          <w:rFonts w:ascii="Poppins" w:eastAsia="Poppins" w:hAnsi="Poppins" w:cs="Poppins"/>
          <w:sz w:val="20"/>
          <w:szCs w:val="20"/>
        </w:rPr>
      </w:pPr>
      <w:r>
        <w:br/>
      </w:r>
    </w:p>
    <w:p w14:paraId="7C8F66F1" w14:textId="77777777" w:rsidR="00B81C53" w:rsidRDefault="00B81C53"/>
    <w:sectPr w:rsidR="00B81C53" w:rsidSect="00497E1A">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4461" w14:textId="77777777" w:rsidR="006F570A" w:rsidRDefault="006F570A">
      <w:pPr>
        <w:spacing w:after="0" w:line="240" w:lineRule="auto"/>
      </w:pPr>
      <w:r>
        <w:separator/>
      </w:r>
    </w:p>
  </w:endnote>
  <w:endnote w:type="continuationSeparator" w:id="0">
    <w:p w14:paraId="672EFF64" w14:textId="77777777" w:rsidR="006F570A" w:rsidRDefault="006F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17987"/>
      <w:docPartObj>
        <w:docPartGallery w:val="Page Numbers (Bottom of Page)"/>
        <w:docPartUnique/>
      </w:docPartObj>
    </w:sdtPr>
    <w:sdtContent>
      <w:p w14:paraId="118FF492" w14:textId="77777777" w:rsidR="007F679D" w:rsidRDefault="007F679D">
        <w:pPr>
          <w:pStyle w:val="Voettekst"/>
          <w:jc w:val="right"/>
        </w:pPr>
        <w:r>
          <w:fldChar w:fldCharType="begin"/>
        </w:r>
        <w:r>
          <w:instrText>PAGE   \* MERGEFORMAT</w:instrText>
        </w:r>
        <w:r>
          <w:fldChar w:fldCharType="separate"/>
        </w:r>
        <w:r>
          <w:t>2</w:t>
        </w:r>
        <w:r>
          <w:fldChar w:fldCharType="end"/>
        </w:r>
      </w:p>
    </w:sdtContent>
  </w:sdt>
  <w:p w14:paraId="5AA64091" w14:textId="77777777" w:rsidR="007F679D" w:rsidRDefault="007F67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CEA1" w14:textId="77777777" w:rsidR="007F679D" w:rsidRDefault="007F679D">
    <w:pPr>
      <w:pStyle w:val="Voettekst"/>
    </w:pPr>
    <w:r>
      <w:rPr>
        <w:noProof/>
      </w:rPr>
      <w:drawing>
        <wp:anchor distT="0" distB="0" distL="114300" distR="114300" simplePos="0" relativeHeight="251660288" behindDoc="1" locked="0" layoutInCell="1" allowOverlap="1" wp14:anchorId="26B7323E" wp14:editId="5D0F29CC">
          <wp:simplePos x="0" y="0"/>
          <wp:positionH relativeFrom="margin">
            <wp:posOffset>3813810</wp:posOffset>
          </wp:positionH>
          <wp:positionV relativeFrom="paragraph">
            <wp:posOffset>-302895</wp:posOffset>
          </wp:positionV>
          <wp:extent cx="2159000" cy="551180"/>
          <wp:effectExtent l="0" t="0" r="0" b="1270"/>
          <wp:wrapNone/>
          <wp:docPr id="1922772474" name="Afbeelding 2" descr="Afbeelding met Lettertype,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72474" name="Afbeelding 2" descr="Afbeelding met Lettertype, Graphics,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59000" cy="551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9C35692" wp14:editId="45DCE240">
          <wp:simplePos x="0" y="0"/>
          <wp:positionH relativeFrom="margin">
            <wp:posOffset>-419100</wp:posOffset>
          </wp:positionH>
          <wp:positionV relativeFrom="paragraph">
            <wp:posOffset>-340995</wp:posOffset>
          </wp:positionV>
          <wp:extent cx="3403600" cy="581025"/>
          <wp:effectExtent l="0" t="0" r="0" b="0"/>
          <wp:wrapNone/>
          <wp:docPr id="23603281"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281" name="Afbeelding 1" descr="Afbeelding met Graphics, Lettertype, grafische vormgeving,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403600" cy="581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E805" w14:textId="77777777" w:rsidR="006F570A" w:rsidRDefault="006F570A">
      <w:pPr>
        <w:spacing w:after="0" w:line="240" w:lineRule="auto"/>
      </w:pPr>
      <w:r>
        <w:separator/>
      </w:r>
    </w:p>
  </w:footnote>
  <w:footnote w:type="continuationSeparator" w:id="0">
    <w:p w14:paraId="43C7E85C" w14:textId="77777777" w:rsidR="006F570A" w:rsidRDefault="006F5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6A02" w14:textId="77777777" w:rsidR="007F679D" w:rsidRDefault="007F6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F53B5F" w14:paraId="6DC2278C" w14:textId="77777777" w:rsidTr="4AF53B5F">
      <w:trPr>
        <w:trHeight w:val="300"/>
      </w:trPr>
      <w:tc>
        <w:tcPr>
          <w:tcW w:w="3005" w:type="dxa"/>
        </w:tcPr>
        <w:p w14:paraId="471DD7B9" w14:textId="77777777" w:rsidR="007F679D" w:rsidRDefault="007F679D" w:rsidP="4AF53B5F">
          <w:pPr>
            <w:pStyle w:val="Koptekst"/>
            <w:ind w:left="-115"/>
          </w:pPr>
        </w:p>
      </w:tc>
      <w:tc>
        <w:tcPr>
          <w:tcW w:w="3005" w:type="dxa"/>
        </w:tcPr>
        <w:p w14:paraId="5EE9B40A" w14:textId="77777777" w:rsidR="007F679D" w:rsidRDefault="007F679D" w:rsidP="4AF53B5F">
          <w:pPr>
            <w:pStyle w:val="Koptekst"/>
            <w:jc w:val="center"/>
          </w:pPr>
        </w:p>
      </w:tc>
      <w:tc>
        <w:tcPr>
          <w:tcW w:w="3005" w:type="dxa"/>
        </w:tcPr>
        <w:p w14:paraId="46ACC9AF" w14:textId="77777777" w:rsidR="007F679D" w:rsidRDefault="007F679D" w:rsidP="4AF53B5F">
          <w:pPr>
            <w:pStyle w:val="Koptekst"/>
            <w:ind w:right="-115"/>
            <w:jc w:val="right"/>
          </w:pPr>
        </w:p>
      </w:tc>
    </w:tr>
  </w:tbl>
  <w:p w14:paraId="4C74120E" w14:textId="77777777" w:rsidR="007F679D" w:rsidRDefault="007F67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D1C2"/>
    <w:multiLevelType w:val="hybridMultilevel"/>
    <w:tmpl w:val="20AA5D8C"/>
    <w:lvl w:ilvl="0" w:tplc="33B05FD0">
      <w:start w:val="1"/>
      <w:numFmt w:val="bullet"/>
      <w:lvlText w:val="-"/>
      <w:lvlJc w:val="left"/>
      <w:pPr>
        <w:ind w:left="720" w:hanging="360"/>
      </w:pPr>
      <w:rPr>
        <w:rFonts w:ascii="Aptos" w:hAnsi="Aptos" w:hint="default"/>
      </w:rPr>
    </w:lvl>
    <w:lvl w:ilvl="1" w:tplc="265CE4C4">
      <w:start w:val="1"/>
      <w:numFmt w:val="bullet"/>
      <w:lvlText w:val="o"/>
      <w:lvlJc w:val="left"/>
      <w:pPr>
        <w:ind w:left="1440" w:hanging="360"/>
      </w:pPr>
      <w:rPr>
        <w:rFonts w:ascii="Courier New" w:hAnsi="Courier New" w:hint="default"/>
      </w:rPr>
    </w:lvl>
    <w:lvl w:ilvl="2" w:tplc="BB6A4EEE">
      <w:start w:val="1"/>
      <w:numFmt w:val="bullet"/>
      <w:lvlText w:val=""/>
      <w:lvlJc w:val="left"/>
      <w:pPr>
        <w:ind w:left="2160" w:hanging="360"/>
      </w:pPr>
      <w:rPr>
        <w:rFonts w:ascii="Wingdings" w:hAnsi="Wingdings" w:hint="default"/>
      </w:rPr>
    </w:lvl>
    <w:lvl w:ilvl="3" w:tplc="57083F2A">
      <w:start w:val="1"/>
      <w:numFmt w:val="bullet"/>
      <w:lvlText w:val=""/>
      <w:lvlJc w:val="left"/>
      <w:pPr>
        <w:ind w:left="2880" w:hanging="360"/>
      </w:pPr>
      <w:rPr>
        <w:rFonts w:ascii="Symbol" w:hAnsi="Symbol" w:hint="default"/>
      </w:rPr>
    </w:lvl>
    <w:lvl w:ilvl="4" w:tplc="BE266924">
      <w:start w:val="1"/>
      <w:numFmt w:val="bullet"/>
      <w:lvlText w:val="o"/>
      <w:lvlJc w:val="left"/>
      <w:pPr>
        <w:ind w:left="3600" w:hanging="360"/>
      </w:pPr>
      <w:rPr>
        <w:rFonts w:ascii="Courier New" w:hAnsi="Courier New" w:hint="default"/>
      </w:rPr>
    </w:lvl>
    <w:lvl w:ilvl="5" w:tplc="0180D818">
      <w:start w:val="1"/>
      <w:numFmt w:val="bullet"/>
      <w:lvlText w:val=""/>
      <w:lvlJc w:val="left"/>
      <w:pPr>
        <w:ind w:left="4320" w:hanging="360"/>
      </w:pPr>
      <w:rPr>
        <w:rFonts w:ascii="Wingdings" w:hAnsi="Wingdings" w:hint="default"/>
      </w:rPr>
    </w:lvl>
    <w:lvl w:ilvl="6" w:tplc="C8144236">
      <w:start w:val="1"/>
      <w:numFmt w:val="bullet"/>
      <w:lvlText w:val=""/>
      <w:lvlJc w:val="left"/>
      <w:pPr>
        <w:ind w:left="5040" w:hanging="360"/>
      </w:pPr>
      <w:rPr>
        <w:rFonts w:ascii="Symbol" w:hAnsi="Symbol" w:hint="default"/>
      </w:rPr>
    </w:lvl>
    <w:lvl w:ilvl="7" w:tplc="A19E95A8">
      <w:start w:val="1"/>
      <w:numFmt w:val="bullet"/>
      <w:lvlText w:val="o"/>
      <w:lvlJc w:val="left"/>
      <w:pPr>
        <w:ind w:left="5760" w:hanging="360"/>
      </w:pPr>
      <w:rPr>
        <w:rFonts w:ascii="Courier New" w:hAnsi="Courier New" w:hint="default"/>
      </w:rPr>
    </w:lvl>
    <w:lvl w:ilvl="8" w:tplc="E5163A16">
      <w:start w:val="1"/>
      <w:numFmt w:val="bullet"/>
      <w:lvlText w:val=""/>
      <w:lvlJc w:val="left"/>
      <w:pPr>
        <w:ind w:left="6480" w:hanging="360"/>
      </w:pPr>
      <w:rPr>
        <w:rFonts w:ascii="Wingdings" w:hAnsi="Wingdings" w:hint="default"/>
      </w:rPr>
    </w:lvl>
  </w:abstractNum>
  <w:abstractNum w:abstractNumId="1" w15:restartNumberingAfterBreak="0">
    <w:nsid w:val="1580172D"/>
    <w:multiLevelType w:val="hybridMultilevel"/>
    <w:tmpl w:val="B38ED4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FB8434C"/>
    <w:multiLevelType w:val="hybridMultilevel"/>
    <w:tmpl w:val="5E6002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55417CA"/>
    <w:multiLevelType w:val="hybridMultilevel"/>
    <w:tmpl w:val="B0CC0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C2B078E"/>
    <w:multiLevelType w:val="hybridMultilevel"/>
    <w:tmpl w:val="E452B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4C0CDC"/>
    <w:multiLevelType w:val="hybridMultilevel"/>
    <w:tmpl w:val="2F24CDBA"/>
    <w:lvl w:ilvl="0" w:tplc="D9B44FBC">
      <w:start w:val="1"/>
      <w:numFmt w:val="bullet"/>
      <w:lvlText w:val="-"/>
      <w:lvlJc w:val="left"/>
      <w:pPr>
        <w:ind w:left="720" w:hanging="360"/>
      </w:pPr>
      <w:rPr>
        <w:rFonts w:ascii="Aptos" w:hAnsi="Aptos" w:hint="default"/>
      </w:rPr>
    </w:lvl>
    <w:lvl w:ilvl="1" w:tplc="7250DD5A">
      <w:start w:val="1"/>
      <w:numFmt w:val="bullet"/>
      <w:lvlText w:val="o"/>
      <w:lvlJc w:val="left"/>
      <w:pPr>
        <w:ind w:left="1440" w:hanging="360"/>
      </w:pPr>
      <w:rPr>
        <w:rFonts w:ascii="Courier New" w:hAnsi="Courier New" w:hint="default"/>
      </w:rPr>
    </w:lvl>
    <w:lvl w:ilvl="2" w:tplc="67B4C35E">
      <w:start w:val="1"/>
      <w:numFmt w:val="bullet"/>
      <w:lvlText w:val=""/>
      <w:lvlJc w:val="left"/>
      <w:pPr>
        <w:ind w:left="2160" w:hanging="360"/>
      </w:pPr>
      <w:rPr>
        <w:rFonts w:ascii="Wingdings" w:hAnsi="Wingdings" w:hint="default"/>
      </w:rPr>
    </w:lvl>
    <w:lvl w:ilvl="3" w:tplc="9608505A">
      <w:start w:val="1"/>
      <w:numFmt w:val="bullet"/>
      <w:lvlText w:val=""/>
      <w:lvlJc w:val="left"/>
      <w:pPr>
        <w:ind w:left="2880" w:hanging="360"/>
      </w:pPr>
      <w:rPr>
        <w:rFonts w:ascii="Symbol" w:hAnsi="Symbol" w:hint="default"/>
      </w:rPr>
    </w:lvl>
    <w:lvl w:ilvl="4" w:tplc="26224736">
      <w:start w:val="1"/>
      <w:numFmt w:val="bullet"/>
      <w:lvlText w:val="o"/>
      <w:lvlJc w:val="left"/>
      <w:pPr>
        <w:ind w:left="3600" w:hanging="360"/>
      </w:pPr>
      <w:rPr>
        <w:rFonts w:ascii="Courier New" w:hAnsi="Courier New" w:hint="default"/>
      </w:rPr>
    </w:lvl>
    <w:lvl w:ilvl="5" w:tplc="51E8C3BE">
      <w:start w:val="1"/>
      <w:numFmt w:val="bullet"/>
      <w:lvlText w:val=""/>
      <w:lvlJc w:val="left"/>
      <w:pPr>
        <w:ind w:left="4320" w:hanging="360"/>
      </w:pPr>
      <w:rPr>
        <w:rFonts w:ascii="Wingdings" w:hAnsi="Wingdings" w:hint="default"/>
      </w:rPr>
    </w:lvl>
    <w:lvl w:ilvl="6" w:tplc="DC621B06">
      <w:start w:val="1"/>
      <w:numFmt w:val="bullet"/>
      <w:lvlText w:val=""/>
      <w:lvlJc w:val="left"/>
      <w:pPr>
        <w:ind w:left="5040" w:hanging="360"/>
      </w:pPr>
      <w:rPr>
        <w:rFonts w:ascii="Symbol" w:hAnsi="Symbol" w:hint="default"/>
      </w:rPr>
    </w:lvl>
    <w:lvl w:ilvl="7" w:tplc="2E5839E0">
      <w:start w:val="1"/>
      <w:numFmt w:val="bullet"/>
      <w:lvlText w:val="o"/>
      <w:lvlJc w:val="left"/>
      <w:pPr>
        <w:ind w:left="5760" w:hanging="360"/>
      </w:pPr>
      <w:rPr>
        <w:rFonts w:ascii="Courier New" w:hAnsi="Courier New" w:hint="default"/>
      </w:rPr>
    </w:lvl>
    <w:lvl w:ilvl="8" w:tplc="8F8A41A0">
      <w:start w:val="1"/>
      <w:numFmt w:val="bullet"/>
      <w:lvlText w:val=""/>
      <w:lvlJc w:val="left"/>
      <w:pPr>
        <w:ind w:left="6480" w:hanging="360"/>
      </w:pPr>
      <w:rPr>
        <w:rFonts w:ascii="Wingdings" w:hAnsi="Wingdings" w:hint="default"/>
      </w:rPr>
    </w:lvl>
  </w:abstractNum>
  <w:num w:numId="1" w16cid:durableId="605238268">
    <w:abstractNumId w:val="1"/>
  </w:num>
  <w:num w:numId="2" w16cid:durableId="951396870">
    <w:abstractNumId w:val="3"/>
  </w:num>
  <w:num w:numId="3" w16cid:durableId="2081978660">
    <w:abstractNumId w:val="2"/>
  </w:num>
  <w:num w:numId="4" w16cid:durableId="341008189">
    <w:abstractNumId w:val="4"/>
  </w:num>
  <w:num w:numId="5" w16cid:durableId="30156539">
    <w:abstractNumId w:val="0"/>
  </w:num>
  <w:num w:numId="6" w16cid:durableId="1691028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A"/>
    <w:rsid w:val="00037728"/>
    <w:rsid w:val="000F7C94"/>
    <w:rsid w:val="001813BF"/>
    <w:rsid w:val="001F6BF6"/>
    <w:rsid w:val="002E1A58"/>
    <w:rsid w:val="002F3541"/>
    <w:rsid w:val="00343513"/>
    <w:rsid w:val="00497E1A"/>
    <w:rsid w:val="004C5B9C"/>
    <w:rsid w:val="00502015"/>
    <w:rsid w:val="00526720"/>
    <w:rsid w:val="00622AE1"/>
    <w:rsid w:val="00696F66"/>
    <w:rsid w:val="006B341E"/>
    <w:rsid w:val="006E7EBE"/>
    <w:rsid w:val="006F570A"/>
    <w:rsid w:val="00717A90"/>
    <w:rsid w:val="00763C69"/>
    <w:rsid w:val="007F679D"/>
    <w:rsid w:val="00852970"/>
    <w:rsid w:val="008A65F7"/>
    <w:rsid w:val="008C03DA"/>
    <w:rsid w:val="008D09C5"/>
    <w:rsid w:val="008F2A82"/>
    <w:rsid w:val="00990DCF"/>
    <w:rsid w:val="009C2B8A"/>
    <w:rsid w:val="009E5ADE"/>
    <w:rsid w:val="00A22988"/>
    <w:rsid w:val="00A37071"/>
    <w:rsid w:val="00A47708"/>
    <w:rsid w:val="00AF1C88"/>
    <w:rsid w:val="00B00767"/>
    <w:rsid w:val="00B733C9"/>
    <w:rsid w:val="00B81C53"/>
    <w:rsid w:val="00B862D1"/>
    <w:rsid w:val="00BD08ED"/>
    <w:rsid w:val="00BE7B64"/>
    <w:rsid w:val="00C54C6A"/>
    <w:rsid w:val="00C672DF"/>
    <w:rsid w:val="00C97010"/>
    <w:rsid w:val="00CA4383"/>
    <w:rsid w:val="00CB6E17"/>
    <w:rsid w:val="00CC57CF"/>
    <w:rsid w:val="00CD1037"/>
    <w:rsid w:val="00DE20A7"/>
    <w:rsid w:val="00DF5BA5"/>
    <w:rsid w:val="00E91979"/>
    <w:rsid w:val="00ED02A6"/>
    <w:rsid w:val="00F46D55"/>
    <w:rsid w:val="00F714F7"/>
    <w:rsid w:val="00FB58C3"/>
    <w:rsid w:val="00FC202E"/>
    <w:rsid w:val="00FE3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657"/>
  <w15:chartTrackingRefBased/>
  <w15:docId w15:val="{DDE9F369-6CC6-4D46-AB23-C5B5EB05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7E1A"/>
    <w:pPr>
      <w:spacing w:line="279" w:lineRule="auto"/>
    </w:pPr>
    <w:rPr>
      <w:rFonts w:asciiTheme="minorHAnsi" w:hAnsiTheme="minorHAnsi" w:cstheme="minorBidi"/>
      <w:kern w:val="0"/>
      <w:sz w:val="24"/>
      <w:szCs w:val="24"/>
      <w14:ligatures w14:val="none"/>
    </w:rPr>
  </w:style>
  <w:style w:type="paragraph" w:styleId="Kop1">
    <w:name w:val="heading 1"/>
    <w:basedOn w:val="Standaard"/>
    <w:next w:val="Standaard"/>
    <w:link w:val="Kop1Char"/>
    <w:uiPriority w:val="9"/>
    <w:qFormat/>
    <w:rsid w:val="00497E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7E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7E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7E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7E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7E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E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E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E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E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7E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7E1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497E1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97E1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97E1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97E1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97E1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97E1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97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E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E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E1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97E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E1A"/>
    <w:rPr>
      <w:i/>
      <w:iCs/>
      <w:color w:val="404040" w:themeColor="text1" w:themeTint="BF"/>
    </w:rPr>
  </w:style>
  <w:style w:type="paragraph" w:styleId="Lijstalinea">
    <w:name w:val="List Paragraph"/>
    <w:basedOn w:val="Standaard"/>
    <w:uiPriority w:val="34"/>
    <w:qFormat/>
    <w:rsid w:val="00497E1A"/>
    <w:pPr>
      <w:ind w:left="720"/>
      <w:contextualSpacing/>
    </w:pPr>
  </w:style>
  <w:style w:type="character" w:styleId="Intensievebenadrukking">
    <w:name w:val="Intense Emphasis"/>
    <w:basedOn w:val="Standaardalinea-lettertype"/>
    <w:uiPriority w:val="21"/>
    <w:qFormat/>
    <w:rsid w:val="00497E1A"/>
    <w:rPr>
      <w:i/>
      <w:iCs/>
      <w:color w:val="2F5496" w:themeColor="accent1" w:themeShade="BF"/>
    </w:rPr>
  </w:style>
  <w:style w:type="paragraph" w:styleId="Duidelijkcitaat">
    <w:name w:val="Intense Quote"/>
    <w:basedOn w:val="Standaard"/>
    <w:next w:val="Standaard"/>
    <w:link w:val="DuidelijkcitaatChar"/>
    <w:uiPriority w:val="30"/>
    <w:qFormat/>
    <w:rsid w:val="00497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7E1A"/>
    <w:rPr>
      <w:i/>
      <w:iCs/>
      <w:color w:val="2F5496" w:themeColor="accent1" w:themeShade="BF"/>
    </w:rPr>
  </w:style>
  <w:style w:type="character" w:styleId="Intensieveverwijzing">
    <w:name w:val="Intense Reference"/>
    <w:basedOn w:val="Standaardalinea-lettertype"/>
    <w:uiPriority w:val="32"/>
    <w:qFormat/>
    <w:rsid w:val="00497E1A"/>
    <w:rPr>
      <w:b/>
      <w:bCs/>
      <w:smallCaps/>
      <w:color w:val="2F5496" w:themeColor="accent1" w:themeShade="BF"/>
      <w:spacing w:val="5"/>
    </w:rPr>
  </w:style>
  <w:style w:type="table" w:styleId="Tabelraster">
    <w:name w:val="Table Grid"/>
    <w:basedOn w:val="Standaardtabel"/>
    <w:uiPriority w:val="59"/>
    <w:rsid w:val="00497E1A"/>
    <w:pPr>
      <w:spacing w:after="0" w:line="240" w:lineRule="auto"/>
    </w:pPr>
    <w:rPr>
      <w:rFonts w:asciiTheme="minorHAnsi" w:hAnsiTheme="minorHAnsi" w:cstheme="minorBidi"/>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497E1A"/>
    <w:pPr>
      <w:spacing w:before="100" w:beforeAutospacing="1" w:after="100" w:afterAutospacing="1" w:line="240" w:lineRule="auto"/>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497E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7E1A"/>
    <w:rPr>
      <w:rFonts w:asciiTheme="minorHAnsi" w:hAnsiTheme="minorHAnsi" w:cstheme="minorBidi"/>
      <w:kern w:val="0"/>
      <w:sz w:val="24"/>
      <w:szCs w:val="24"/>
      <w:lang w:val="nl-NL"/>
      <w14:ligatures w14:val="none"/>
    </w:rPr>
  </w:style>
  <w:style w:type="paragraph" w:styleId="Voettekst">
    <w:name w:val="footer"/>
    <w:basedOn w:val="Standaard"/>
    <w:link w:val="VoettekstChar"/>
    <w:uiPriority w:val="99"/>
    <w:unhideWhenUsed/>
    <w:rsid w:val="00497E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7E1A"/>
    <w:rPr>
      <w:rFonts w:asciiTheme="minorHAnsi" w:hAnsiTheme="minorHAnsi" w:cstheme="minorBidi"/>
      <w:kern w:val="0"/>
      <w:sz w:val="24"/>
      <w:szCs w:val="24"/>
      <w:lang w:val="nl-NL"/>
      <w14:ligatures w14:val="none"/>
    </w:rPr>
  </w:style>
  <w:style w:type="character" w:styleId="Verwijzingopmerking">
    <w:name w:val="annotation reference"/>
    <w:basedOn w:val="Standaardalinea-lettertype"/>
    <w:uiPriority w:val="99"/>
    <w:semiHidden/>
    <w:unhideWhenUsed/>
    <w:rsid w:val="00E91979"/>
    <w:rPr>
      <w:sz w:val="16"/>
      <w:szCs w:val="16"/>
    </w:rPr>
  </w:style>
  <w:style w:type="paragraph" w:styleId="Tekstopmerking">
    <w:name w:val="annotation text"/>
    <w:basedOn w:val="Standaard"/>
    <w:link w:val="TekstopmerkingChar"/>
    <w:uiPriority w:val="99"/>
    <w:unhideWhenUsed/>
    <w:rsid w:val="00E91979"/>
    <w:pPr>
      <w:spacing w:line="240" w:lineRule="auto"/>
    </w:pPr>
    <w:rPr>
      <w:sz w:val="20"/>
      <w:szCs w:val="20"/>
    </w:rPr>
  </w:style>
  <w:style w:type="character" w:customStyle="1" w:styleId="TekstopmerkingChar">
    <w:name w:val="Tekst opmerking Char"/>
    <w:basedOn w:val="Standaardalinea-lettertype"/>
    <w:link w:val="Tekstopmerking"/>
    <w:uiPriority w:val="99"/>
    <w:rsid w:val="00E91979"/>
    <w:rPr>
      <w:rFonts w:asciiTheme="minorHAnsi" w:hAnsiTheme="minorHAnsi" w:cstheme="minorBidi"/>
      <w:kern w:val="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E91979"/>
    <w:rPr>
      <w:b/>
      <w:bCs/>
    </w:rPr>
  </w:style>
  <w:style w:type="character" w:customStyle="1" w:styleId="OnderwerpvanopmerkingChar">
    <w:name w:val="Onderwerp van opmerking Char"/>
    <w:basedOn w:val="TekstopmerkingChar"/>
    <w:link w:val="Onderwerpvanopmerking"/>
    <w:uiPriority w:val="99"/>
    <w:semiHidden/>
    <w:rsid w:val="00E91979"/>
    <w:rPr>
      <w:rFonts w:asciiTheme="minorHAnsi" w:hAnsiTheme="minorHAnsi" w:cstheme="minorBidi"/>
      <w:b/>
      <w:bCs/>
      <w:kern w:val="0"/>
      <w:szCs w:val="20"/>
      <w:lang w:val="nl-NL"/>
      <w14:ligatures w14:val="none"/>
    </w:rPr>
  </w:style>
  <w:style w:type="table" w:styleId="Rastertabel4-Accent6">
    <w:name w:val="Grid Table 4 Accent 6"/>
    <w:basedOn w:val="Standaardtabel"/>
    <w:uiPriority w:val="49"/>
    <w:rsid w:val="00DE20A7"/>
    <w:pPr>
      <w:spacing w:after="0" w:line="240" w:lineRule="auto"/>
    </w:pPr>
    <w:rPr>
      <w:rFonts w:asciiTheme="minorHAnsi" w:hAnsiTheme="minorHAnsi" w:cstheme="minorBidi"/>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b8764aa0f08068e94ab1827f24bb1819">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bd9d27967521ec94d36d2c3a88654b34"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2e02f2-33ec-4f2a-9a18-73ba029f64c6">
      <Terms xmlns="http://schemas.microsoft.com/office/infopath/2007/PartnerControls"/>
    </lcf76f155ced4ddcb4097134ff3c332f>
    <TaxCatchAll xmlns="38eca3f6-4529-4557-9fc4-c9d38bb07110" xsi:nil="true"/>
  </documentManagement>
</p:properties>
</file>

<file path=customXml/itemProps1.xml><?xml version="1.0" encoding="utf-8"?>
<ds:datastoreItem xmlns:ds="http://schemas.openxmlformats.org/officeDocument/2006/customXml" ds:itemID="{9280BF66-965E-4817-8BDA-449CEDE0ADA2}"/>
</file>

<file path=customXml/itemProps2.xml><?xml version="1.0" encoding="utf-8"?>
<ds:datastoreItem xmlns:ds="http://schemas.openxmlformats.org/officeDocument/2006/customXml" ds:itemID="{29D0AA6F-B5AC-4724-8749-50093877569D}"/>
</file>

<file path=customXml/itemProps3.xml><?xml version="1.0" encoding="utf-8"?>
<ds:datastoreItem xmlns:ds="http://schemas.openxmlformats.org/officeDocument/2006/customXml" ds:itemID="{63810E69-93B6-4C48-918A-EC2C95B07DDB}"/>
</file>

<file path=docProps/app.xml><?xml version="1.0" encoding="utf-8"?>
<Properties xmlns="http://schemas.openxmlformats.org/officeDocument/2006/extended-properties" xmlns:vt="http://schemas.openxmlformats.org/officeDocument/2006/docPropsVTypes">
  <Template>Normal</Template>
  <TotalTime>54</TotalTime>
  <Pages>4</Pages>
  <Words>1342</Words>
  <Characters>7384</Characters>
  <Application>Microsoft Office Word</Application>
  <DocSecurity>0</DocSecurity>
  <Lines>61</Lines>
  <Paragraphs>17</Paragraphs>
  <ScaleCrop>false</ScaleCrop>
  <Company>Hogeschool Rotterdam</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E.J.P. van der (Lisette)</dc:creator>
  <cp:keywords/>
  <dc:description/>
  <cp:lastModifiedBy>Pas, E.J.P. van der (Lisette)</cp:lastModifiedBy>
  <cp:revision>49</cp:revision>
  <dcterms:created xsi:type="dcterms:W3CDTF">2025-07-03T07:40:00Z</dcterms:created>
  <dcterms:modified xsi:type="dcterms:W3CDTF">2025-07-15T12:54:00Z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0x01010025AD1A9AC6855542B137CCE76AE0FFC5</vt:lpwstr>
  </property>
</Properties>
</file>