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7A6A" w14:textId="0633BC14"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w:t>
      </w:r>
      <w:r w:rsidR="00655141">
        <w:rPr>
          <w:rFonts w:ascii="Poppins" w:eastAsia="Poppins" w:hAnsi="Poppins" w:cs="Poppins"/>
          <w:b/>
          <w:bCs/>
          <w:color w:val="000000"/>
          <w:sz w:val="32"/>
          <w:szCs w:val="32"/>
        </w:rPr>
        <w:t>Vakdidactiek</w:t>
      </w:r>
      <w:r w:rsidR="006D0853">
        <w:rPr>
          <w:rFonts w:ascii="Poppins" w:eastAsia="Poppins" w:hAnsi="Poppins" w:cs="Poppins"/>
          <w:b/>
          <w:bCs/>
          <w:color w:val="000000"/>
          <w:sz w:val="32"/>
          <w:szCs w:val="32"/>
        </w:rPr>
        <w:t xml:space="preserve"> </w:t>
      </w:r>
      <w:r w:rsidR="00421912">
        <w:rPr>
          <w:rFonts w:ascii="Poppins" w:eastAsia="Poppins" w:hAnsi="Poppins" w:cs="Poppins"/>
          <w:b/>
          <w:bCs/>
          <w:color w:val="000000"/>
          <w:sz w:val="32"/>
          <w:szCs w:val="32"/>
        </w:rPr>
        <w:t>Maatschappijleer</w:t>
      </w:r>
      <w:r w:rsidR="5FEC1224">
        <w:br/>
      </w:r>
      <w:r w:rsidR="5FEC1224" w:rsidRPr="49DEE147">
        <w:rPr>
          <w:rFonts w:ascii="Poppins" w:eastAsia="Poppins" w:hAnsi="Poppins" w:cs="Poppins"/>
          <w:color w:val="000000"/>
          <w:sz w:val="20"/>
          <w:szCs w:val="20"/>
        </w:rPr>
        <w:t xml:space="preserve">Voor de kijkwijzer is gekozen om met een single point rubric te werken. Het werken met een single point rubric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72E998A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De middelste kolom van de single point rubric geeft aan er wordt verwacht van de student</w:t>
      </w:r>
      <w:r w:rsidR="00F15502">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655141" w:rsidRDefault="008C07AC" w:rsidP="66E06261">
      <w:pPr>
        <w:spacing w:after="0"/>
        <w:ind w:left="720"/>
        <w:textAlignment w:val="baseline"/>
        <w:rPr>
          <w:rFonts w:ascii="Poppins" w:eastAsia="Poppins" w:hAnsi="Poppins" w:cs="Poppins"/>
          <w:color w:val="000000"/>
        </w:rPr>
      </w:pPr>
    </w:p>
    <w:p w14:paraId="72471E96" w14:textId="07788DE5" w:rsidR="008C07AC" w:rsidRPr="00655141" w:rsidRDefault="008C07AC" w:rsidP="66E06261">
      <w:pPr>
        <w:spacing w:after="0"/>
        <w:textAlignment w:val="baseline"/>
        <w:rPr>
          <w:rFonts w:ascii="Poppins" w:eastAsia="Poppins" w:hAnsi="Poppins" w:cs="Poppins"/>
          <w:color w:val="000000"/>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4B025997" w14:textId="77777777" w:rsidR="00F04DA1" w:rsidRDefault="00421912">
      <w:pPr>
        <w:spacing w:after="0" w:line="240" w:lineRule="auto"/>
        <w:rPr>
          <w:rFonts w:ascii="Poppins" w:eastAsia="Poppins" w:hAnsi="Poppins" w:cs="Poppins"/>
          <w:color w:val="000000"/>
          <w:sz w:val="20"/>
          <w:szCs w:val="20"/>
          <w:lang w:val="en-US"/>
        </w:rPr>
        <w:sectPr w:rsidR="00F04DA1"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r>
        <w:rPr>
          <w:rFonts w:ascii="Poppins" w:eastAsia="Poppins" w:hAnsi="Poppins" w:cs="Poppins"/>
          <w:color w:val="000000"/>
          <w:sz w:val="20"/>
          <w:szCs w:val="20"/>
          <w:lang w:val="en-US"/>
        </w:rPr>
        <w:br w:type="page"/>
      </w:r>
    </w:p>
    <w:tbl>
      <w:tblPr>
        <w:tblStyle w:val="Tabelraster"/>
        <w:tblW w:w="11057" w:type="dxa"/>
        <w:tblInd w:w="-344" w:type="dxa"/>
        <w:tblLook w:val="04A0" w:firstRow="1" w:lastRow="0" w:firstColumn="1" w:lastColumn="0" w:noHBand="0" w:noVBand="1"/>
      </w:tblPr>
      <w:tblGrid>
        <w:gridCol w:w="2411"/>
        <w:gridCol w:w="2013"/>
        <w:gridCol w:w="3940"/>
        <w:gridCol w:w="2693"/>
      </w:tblGrid>
      <w:tr w:rsidR="000467D8" w14:paraId="7F9D0649" w14:textId="77777777" w:rsidTr="00AD7EC0">
        <w:tc>
          <w:tcPr>
            <w:tcW w:w="241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6D1A767E" w14:textId="77777777" w:rsidR="000467D8" w:rsidRPr="006B1319" w:rsidRDefault="000467D8" w:rsidP="005E5285">
            <w:pPr>
              <w:jc w:val="center"/>
              <w:rPr>
                <w:b/>
                <w:bCs/>
              </w:rPr>
            </w:pPr>
            <w:r>
              <w:rPr>
                <w:noProof/>
              </w:rPr>
              <w:lastRenderedPageBreak/>
              <w:drawing>
                <wp:inline distT="0" distB="0" distL="0" distR="0" wp14:anchorId="48D8B5DD" wp14:editId="3CC5B142">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5953" w:type="dxa"/>
            <w:gridSpan w:val="2"/>
            <w:tcBorders>
              <w:top w:val="thinThickThinSmallGap" w:sz="24" w:space="0" w:color="auto"/>
              <w:left w:val="nil"/>
              <w:bottom w:val="thinThickThinSmallGap" w:sz="24" w:space="0" w:color="auto"/>
              <w:right w:val="nil"/>
            </w:tcBorders>
            <w:shd w:val="clear" w:color="auto" w:fill="FFFFFF" w:themeFill="background1"/>
          </w:tcPr>
          <w:p w14:paraId="6D905176" w14:textId="0F3DE3A0" w:rsidR="000467D8" w:rsidRPr="007A2F53" w:rsidRDefault="000467D8" w:rsidP="00F04DA1">
            <w:pPr>
              <w:jc w:val="center"/>
            </w:pPr>
            <w:r w:rsidRPr="00F04DA1">
              <w:rPr>
                <w:b/>
                <w:bCs/>
              </w:rPr>
              <w:t>Kijkwijzer Vakdidactiek</w:t>
            </w:r>
            <w:r w:rsidR="00F04DA1">
              <w:rPr>
                <w:b/>
                <w:bCs/>
              </w:rPr>
              <w:br/>
              <w:t>M</w:t>
            </w:r>
            <w:r w:rsidRPr="00F04DA1">
              <w:rPr>
                <w:b/>
                <w:bCs/>
              </w:rPr>
              <w:t>aatschappijleer</w:t>
            </w:r>
          </w:p>
        </w:tc>
        <w:tc>
          <w:tcPr>
            <w:tcW w:w="2693"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5491FCD3" w14:textId="77777777" w:rsidR="000467D8" w:rsidRPr="006B1319" w:rsidRDefault="000467D8" w:rsidP="005E5285">
            <w:pPr>
              <w:jc w:val="center"/>
              <w:rPr>
                <w:b/>
                <w:bCs/>
              </w:rPr>
            </w:pPr>
          </w:p>
        </w:tc>
      </w:tr>
      <w:tr w:rsidR="000467D8" w14:paraId="2CD88BE4" w14:textId="77777777" w:rsidTr="00F04DA1">
        <w:trPr>
          <w:trHeight w:val="731"/>
        </w:trPr>
        <w:tc>
          <w:tcPr>
            <w:tcW w:w="4424"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1B0A0755" w14:textId="1B2DDFC3" w:rsidR="000467D8" w:rsidRPr="00E2230B" w:rsidRDefault="000467D8" w:rsidP="005E5285">
            <w:pPr>
              <w:rPr>
                <w:noProof/>
                <w:sz w:val="20"/>
                <w:szCs w:val="16"/>
              </w:rPr>
            </w:pPr>
            <w:r w:rsidRPr="00E2230B">
              <w:rPr>
                <w:noProof/>
                <w:sz w:val="20"/>
                <w:szCs w:val="16"/>
              </w:rPr>
              <w:t xml:space="preserve">Naam student: </w:t>
            </w:r>
            <w:r w:rsidR="00A63602" w:rsidRPr="00E2230B">
              <w:rPr>
                <w:noProof/>
                <w:sz w:val="20"/>
                <w:szCs w:val="16"/>
              </w:rPr>
              <w:br/>
            </w:r>
            <w:r w:rsidRPr="00E2230B">
              <w:rPr>
                <w:noProof/>
                <w:sz w:val="20"/>
                <w:szCs w:val="16"/>
              </w:rPr>
              <w:t>Datum:</w:t>
            </w:r>
          </w:p>
        </w:tc>
        <w:tc>
          <w:tcPr>
            <w:tcW w:w="6633"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16B4B035" w14:textId="12ADFBC3" w:rsidR="000467D8" w:rsidRPr="00E2230B" w:rsidRDefault="000467D8" w:rsidP="00A63602">
            <w:pPr>
              <w:rPr>
                <w:i/>
                <w:iCs/>
                <w:noProof/>
                <w:sz w:val="20"/>
                <w:szCs w:val="16"/>
              </w:rPr>
            </w:pPr>
            <w:r w:rsidRPr="00E2230B">
              <w:rPr>
                <w:noProof/>
                <w:sz w:val="20"/>
                <w:szCs w:val="16"/>
              </w:rPr>
              <w:t>Leerjaar:</w:t>
            </w:r>
            <w:r w:rsidR="00A63602" w:rsidRPr="00E2230B">
              <w:rPr>
                <w:noProof/>
                <w:sz w:val="20"/>
                <w:szCs w:val="16"/>
              </w:rPr>
              <w:br/>
            </w:r>
            <w:r w:rsidRPr="00E2230B">
              <w:rPr>
                <w:noProof/>
                <w:sz w:val="20"/>
                <w:szCs w:val="16"/>
              </w:rPr>
              <w:t>Rol observator:</w:t>
            </w:r>
            <w:r w:rsidR="00A63602" w:rsidRPr="00E2230B">
              <w:rPr>
                <w:noProof/>
                <w:sz w:val="20"/>
                <w:szCs w:val="16"/>
              </w:rPr>
              <w:br/>
            </w:r>
            <w:r w:rsidR="00A63602" w:rsidRPr="00E2230B">
              <w:rPr>
                <w:i/>
                <w:iCs/>
                <w:noProof/>
                <w:sz w:val="20"/>
                <w:szCs w:val="16"/>
              </w:rPr>
              <w:t>Handtekening</w:t>
            </w:r>
            <w:r w:rsidR="002A6962" w:rsidRPr="00E2230B">
              <w:rPr>
                <w:i/>
                <w:iCs/>
                <w:noProof/>
                <w:sz w:val="20"/>
                <w:szCs w:val="16"/>
              </w:rPr>
              <w:t>:</w:t>
            </w:r>
          </w:p>
        </w:tc>
      </w:tr>
      <w:tr w:rsidR="000467D8" w14:paraId="14E060D3" w14:textId="77777777" w:rsidTr="00AD7EC0">
        <w:trPr>
          <w:trHeight w:val="1004"/>
        </w:trPr>
        <w:tc>
          <w:tcPr>
            <w:tcW w:w="2411" w:type="dxa"/>
            <w:tcBorders>
              <w:top w:val="single" w:sz="4" w:space="0" w:color="auto"/>
            </w:tcBorders>
            <w:shd w:val="clear" w:color="auto" w:fill="D9D9D9" w:themeFill="background1" w:themeFillShade="D9"/>
          </w:tcPr>
          <w:p w14:paraId="3BBF939A" w14:textId="59021D14" w:rsidR="000467D8" w:rsidRPr="002A6962" w:rsidRDefault="000467D8" w:rsidP="002A6962">
            <w:pPr>
              <w:jc w:val="center"/>
              <w:rPr>
                <w:b/>
                <w:bCs/>
              </w:rPr>
            </w:pPr>
            <w:r w:rsidRPr="006B1319">
              <w:rPr>
                <w:b/>
                <w:bCs/>
              </w:rPr>
              <w:t>Ontwikkeling</w:t>
            </w:r>
            <w:r w:rsidR="002A6962">
              <w:rPr>
                <w:b/>
                <w:bCs/>
              </w:rPr>
              <w:br/>
            </w:r>
            <w:r w:rsidRPr="006B1319">
              <w:rPr>
                <w:i/>
                <w:iCs/>
                <w:sz w:val="14"/>
                <w:szCs w:val="16"/>
              </w:rPr>
              <w:t>Wat moet er nog verbeterd worden?</w:t>
            </w:r>
          </w:p>
        </w:tc>
        <w:tc>
          <w:tcPr>
            <w:tcW w:w="5953" w:type="dxa"/>
            <w:gridSpan w:val="2"/>
            <w:tcBorders>
              <w:top w:val="single" w:sz="4" w:space="0" w:color="auto"/>
            </w:tcBorders>
            <w:shd w:val="clear" w:color="auto" w:fill="D9D9D9" w:themeFill="background1" w:themeFillShade="D9"/>
          </w:tcPr>
          <w:p w14:paraId="4FB9B2D3" w14:textId="52FC1D15" w:rsidR="000467D8" w:rsidRPr="002A6962" w:rsidRDefault="000467D8" w:rsidP="002A6962">
            <w:pPr>
              <w:jc w:val="center"/>
              <w:rPr>
                <w:b/>
                <w:bCs/>
              </w:rPr>
            </w:pPr>
            <w:r w:rsidRPr="006B1319">
              <w:rPr>
                <w:b/>
                <w:bCs/>
              </w:rPr>
              <w:t>Criteria</w:t>
            </w:r>
            <w:r w:rsidR="002A6962">
              <w:rPr>
                <w:b/>
                <w:bCs/>
              </w:rPr>
              <w:br/>
            </w:r>
            <w:r w:rsidRPr="006B1319">
              <w:rPr>
                <w:i/>
                <w:iCs/>
                <w:sz w:val="14"/>
                <w:szCs w:val="16"/>
              </w:rPr>
              <w:t>Wat is de eis?</w:t>
            </w:r>
          </w:p>
        </w:tc>
        <w:tc>
          <w:tcPr>
            <w:tcW w:w="2693" w:type="dxa"/>
            <w:tcBorders>
              <w:top w:val="single" w:sz="4" w:space="0" w:color="auto"/>
            </w:tcBorders>
            <w:shd w:val="clear" w:color="auto" w:fill="D9D9D9" w:themeFill="background1" w:themeFillShade="D9"/>
          </w:tcPr>
          <w:p w14:paraId="1367EC49" w14:textId="066F8F3D" w:rsidR="000467D8" w:rsidRPr="00C35235" w:rsidRDefault="000467D8" w:rsidP="002A6962">
            <w:pPr>
              <w:jc w:val="center"/>
            </w:pPr>
            <w:r w:rsidRPr="00DF234A">
              <w:rPr>
                <w:b/>
                <w:bCs/>
              </w:rPr>
              <w:t>Voldaan</w:t>
            </w:r>
            <w:r w:rsidR="002A6962">
              <w:rPr>
                <w:b/>
                <w:bCs/>
              </w:rPr>
              <w:br/>
            </w:r>
            <w:r w:rsidRPr="00DF234A">
              <w:rPr>
                <w:sz w:val="14"/>
                <w:szCs w:val="14"/>
              </w:rPr>
              <w:t>Welke docenthandelen is waargenomen?</w:t>
            </w:r>
          </w:p>
        </w:tc>
      </w:tr>
      <w:tr w:rsidR="000467D8" w14:paraId="3826BBE3" w14:textId="77777777" w:rsidTr="00F04DA1">
        <w:tc>
          <w:tcPr>
            <w:tcW w:w="11057" w:type="dxa"/>
            <w:gridSpan w:val="4"/>
            <w:tcBorders>
              <w:top w:val="single" w:sz="4" w:space="0" w:color="auto"/>
              <w:bottom w:val="single" w:sz="12" w:space="0" w:color="auto"/>
            </w:tcBorders>
            <w:shd w:val="clear" w:color="auto" w:fill="auto"/>
          </w:tcPr>
          <w:p w14:paraId="7EEF29E2" w14:textId="77777777" w:rsidR="000467D8" w:rsidRPr="006B1319" w:rsidRDefault="000467D8" w:rsidP="005E5285">
            <w:pPr>
              <w:jc w:val="center"/>
              <w:rPr>
                <w:b/>
                <w:bCs/>
              </w:rPr>
            </w:pPr>
            <w:r w:rsidRPr="00E2230B">
              <w:rPr>
                <w:b/>
                <w:bCs/>
                <w:sz w:val="20"/>
                <w:szCs w:val="20"/>
              </w:rPr>
              <w:t>Niveau 1</w:t>
            </w:r>
          </w:p>
        </w:tc>
      </w:tr>
      <w:tr w:rsidR="002A6962" w14:paraId="12D561AD" w14:textId="77777777" w:rsidTr="00F04DA1">
        <w:tc>
          <w:tcPr>
            <w:tcW w:w="11057" w:type="dxa"/>
            <w:gridSpan w:val="4"/>
            <w:tcBorders>
              <w:top w:val="single" w:sz="12" w:space="0" w:color="auto"/>
              <w:left w:val="single" w:sz="12" w:space="0" w:color="auto"/>
              <w:bottom w:val="single" w:sz="12" w:space="0" w:color="auto"/>
              <w:right w:val="single" w:sz="12" w:space="0" w:color="auto"/>
            </w:tcBorders>
            <w:shd w:val="clear" w:color="auto" w:fill="auto"/>
          </w:tcPr>
          <w:p w14:paraId="3258AC7C" w14:textId="77777777" w:rsidR="0099153B" w:rsidRDefault="0099153B" w:rsidP="0099153B">
            <w:pPr>
              <w:spacing w:after="0"/>
              <w:rPr>
                <w:rFonts w:ascii="Poppins" w:eastAsia="Poppins" w:hAnsi="Poppins" w:cs="Poppins"/>
                <w:sz w:val="20"/>
                <w:szCs w:val="20"/>
              </w:rPr>
            </w:pPr>
            <w:r w:rsidRPr="00A67EF5">
              <w:rPr>
                <w:rFonts w:ascii="Poppins" w:eastAsia="Poppins" w:hAnsi="Poppins" w:cs="Poppins"/>
                <w:sz w:val="20"/>
                <w:szCs w:val="20"/>
              </w:rPr>
              <w:t>Bijzonder waargenomen kwaliteit (de succescriteria overstijgend):</w:t>
            </w:r>
          </w:p>
          <w:p w14:paraId="655BEE64" w14:textId="77777777" w:rsidR="002A6962" w:rsidRDefault="002A6962" w:rsidP="00E2230B">
            <w:pPr>
              <w:rPr>
                <w:b/>
                <w:bCs/>
              </w:rPr>
            </w:pPr>
          </w:p>
        </w:tc>
      </w:tr>
      <w:tr w:rsidR="000467D8" w14:paraId="611AD9D8" w14:textId="77777777" w:rsidTr="00AD7EC0">
        <w:trPr>
          <w:trHeight w:val="3133"/>
        </w:trPr>
        <w:tc>
          <w:tcPr>
            <w:tcW w:w="2411" w:type="dxa"/>
            <w:tcBorders>
              <w:top w:val="single" w:sz="12" w:space="0" w:color="auto"/>
            </w:tcBorders>
          </w:tcPr>
          <w:p w14:paraId="4102C5D0" w14:textId="77777777" w:rsidR="000467D8" w:rsidRDefault="000467D8" w:rsidP="005E5285"/>
        </w:tc>
        <w:tc>
          <w:tcPr>
            <w:tcW w:w="5953" w:type="dxa"/>
            <w:gridSpan w:val="2"/>
            <w:tcBorders>
              <w:top w:val="single" w:sz="12" w:space="0" w:color="auto"/>
            </w:tcBorders>
          </w:tcPr>
          <w:p w14:paraId="4A51CEFF" w14:textId="77777777" w:rsidR="000467D8" w:rsidRPr="00E2230B" w:rsidRDefault="00C858E8" w:rsidP="005E5285">
            <w:pPr>
              <w:rPr>
                <w:sz w:val="20"/>
                <w:szCs w:val="20"/>
              </w:rPr>
            </w:pPr>
            <w:r w:rsidRPr="00E2230B">
              <w:rPr>
                <w:sz w:val="20"/>
                <w:szCs w:val="20"/>
              </w:rPr>
              <w:t>De lesinhoud betreft een maatschappelijk vraagstuk</w:t>
            </w:r>
            <w:r w:rsidR="00315378" w:rsidRPr="00E2230B">
              <w:rPr>
                <w:sz w:val="20"/>
                <w:szCs w:val="20"/>
              </w:rPr>
              <w:t>, waarbij duidelijk wordt:</w:t>
            </w:r>
          </w:p>
          <w:p w14:paraId="67AB1F4A" w14:textId="32EFEAB5" w:rsidR="00315378" w:rsidRPr="00E2230B" w:rsidRDefault="00315378" w:rsidP="00315378">
            <w:pPr>
              <w:pStyle w:val="Lijstalinea"/>
              <w:numPr>
                <w:ilvl w:val="0"/>
                <w:numId w:val="17"/>
              </w:numPr>
              <w:rPr>
                <w:sz w:val="20"/>
                <w:szCs w:val="20"/>
              </w:rPr>
            </w:pPr>
            <w:r w:rsidRPr="00E2230B">
              <w:rPr>
                <w:sz w:val="20"/>
                <w:szCs w:val="20"/>
              </w:rPr>
              <w:t>Wat relevante feiten (cijfers, definities) zijn en onderscheid maken tussen feiten en meningen</w:t>
            </w:r>
          </w:p>
          <w:p w14:paraId="626F87A3" w14:textId="646DE9B1" w:rsidR="00315378" w:rsidRPr="00E2230B" w:rsidRDefault="00315378" w:rsidP="00315378">
            <w:pPr>
              <w:pStyle w:val="Lijstalinea"/>
              <w:numPr>
                <w:ilvl w:val="0"/>
                <w:numId w:val="17"/>
              </w:numPr>
              <w:rPr>
                <w:sz w:val="20"/>
                <w:szCs w:val="20"/>
              </w:rPr>
            </w:pPr>
            <w:r w:rsidRPr="00E2230B">
              <w:rPr>
                <w:sz w:val="20"/>
                <w:szCs w:val="20"/>
              </w:rPr>
              <w:t>Welke actoren betrokken zijn (in ieder geval de overheid)</w:t>
            </w:r>
          </w:p>
          <w:p w14:paraId="18D46985" w14:textId="541BF566" w:rsidR="00315378" w:rsidRPr="00E2230B" w:rsidRDefault="00315378" w:rsidP="00315378">
            <w:pPr>
              <w:pStyle w:val="Lijstalinea"/>
              <w:numPr>
                <w:ilvl w:val="0"/>
                <w:numId w:val="17"/>
              </w:numPr>
              <w:rPr>
                <w:sz w:val="20"/>
                <w:szCs w:val="20"/>
              </w:rPr>
            </w:pPr>
            <w:r w:rsidRPr="00E2230B">
              <w:rPr>
                <w:sz w:val="20"/>
                <w:szCs w:val="20"/>
              </w:rPr>
              <w:t>Hoe de machtsverhoudingen zijn</w:t>
            </w:r>
          </w:p>
          <w:p w14:paraId="226B87F1" w14:textId="6A225229" w:rsidR="00315378" w:rsidRPr="00E2230B" w:rsidRDefault="00315378" w:rsidP="00315378">
            <w:pPr>
              <w:pStyle w:val="Lijstalinea"/>
              <w:numPr>
                <w:ilvl w:val="0"/>
                <w:numId w:val="17"/>
              </w:numPr>
              <w:rPr>
                <w:sz w:val="20"/>
                <w:szCs w:val="20"/>
              </w:rPr>
            </w:pPr>
            <w:r w:rsidRPr="00E2230B">
              <w:rPr>
                <w:sz w:val="20"/>
                <w:szCs w:val="20"/>
              </w:rPr>
              <w:t>Welke waarden, opvattingen en belangen een rol spelen</w:t>
            </w:r>
          </w:p>
        </w:tc>
        <w:tc>
          <w:tcPr>
            <w:tcW w:w="2693" w:type="dxa"/>
            <w:tcBorders>
              <w:top w:val="single" w:sz="12" w:space="0" w:color="auto"/>
            </w:tcBorders>
          </w:tcPr>
          <w:p w14:paraId="124AF80E" w14:textId="77777777" w:rsidR="000467D8" w:rsidRDefault="000467D8" w:rsidP="005E5285"/>
        </w:tc>
      </w:tr>
      <w:tr w:rsidR="000467D8" w14:paraId="5F668A7E" w14:textId="77777777" w:rsidTr="00AD7EC0">
        <w:tc>
          <w:tcPr>
            <w:tcW w:w="2411" w:type="dxa"/>
          </w:tcPr>
          <w:p w14:paraId="5E242C7A" w14:textId="77777777" w:rsidR="000467D8" w:rsidRDefault="000467D8" w:rsidP="005E5285"/>
        </w:tc>
        <w:tc>
          <w:tcPr>
            <w:tcW w:w="5953" w:type="dxa"/>
            <w:gridSpan w:val="2"/>
          </w:tcPr>
          <w:p w14:paraId="2CCB2B93" w14:textId="48EA1A8E" w:rsidR="000467D8" w:rsidRPr="00E2230B" w:rsidRDefault="000467D8" w:rsidP="005E5285">
            <w:pPr>
              <w:rPr>
                <w:sz w:val="20"/>
                <w:szCs w:val="20"/>
              </w:rPr>
            </w:pPr>
            <w:r w:rsidRPr="00E2230B">
              <w:rPr>
                <w:sz w:val="20"/>
                <w:szCs w:val="20"/>
              </w:rPr>
              <w:t xml:space="preserve">De student gebruikt </w:t>
            </w:r>
            <w:r w:rsidR="008F6975" w:rsidRPr="00E2230B">
              <w:rPr>
                <w:sz w:val="20"/>
                <w:szCs w:val="20"/>
              </w:rPr>
              <w:t>een of meerdere benaderingswijzen/invalshoeken (politiek-juridisch, sociaal-economisch, sociaal-cultureel, veranderings/vergelijkend) om de leerstof te bespreken/verduidelijken/kaderen.</w:t>
            </w:r>
          </w:p>
        </w:tc>
        <w:tc>
          <w:tcPr>
            <w:tcW w:w="2693" w:type="dxa"/>
          </w:tcPr>
          <w:p w14:paraId="0953656C" w14:textId="77777777" w:rsidR="000467D8" w:rsidRDefault="000467D8" w:rsidP="005E5285"/>
        </w:tc>
      </w:tr>
      <w:tr w:rsidR="00C858E8" w14:paraId="0A8DCC0A" w14:textId="77777777" w:rsidTr="00AD7EC0">
        <w:tc>
          <w:tcPr>
            <w:tcW w:w="2411" w:type="dxa"/>
          </w:tcPr>
          <w:p w14:paraId="05E01FA8" w14:textId="77777777" w:rsidR="00C858E8" w:rsidRDefault="00C858E8" w:rsidP="005E5285"/>
        </w:tc>
        <w:tc>
          <w:tcPr>
            <w:tcW w:w="5953" w:type="dxa"/>
            <w:gridSpan w:val="2"/>
          </w:tcPr>
          <w:p w14:paraId="022B1DF7" w14:textId="29F29699" w:rsidR="00C858E8" w:rsidRPr="00E2230B" w:rsidRDefault="00AD7EC0" w:rsidP="005E5285">
            <w:pPr>
              <w:rPr>
                <w:sz w:val="20"/>
                <w:szCs w:val="20"/>
              </w:rPr>
            </w:pPr>
            <w:r w:rsidRPr="00E2230B">
              <w:rPr>
                <w:sz w:val="20"/>
                <w:szCs w:val="20"/>
              </w:rPr>
              <w:t>De student hanteert passende werkvormen om de leerdoelen te behalen.</w:t>
            </w:r>
          </w:p>
        </w:tc>
        <w:tc>
          <w:tcPr>
            <w:tcW w:w="2693" w:type="dxa"/>
          </w:tcPr>
          <w:p w14:paraId="4B294D78" w14:textId="77777777" w:rsidR="00C858E8" w:rsidRDefault="00C858E8" w:rsidP="005E5285"/>
        </w:tc>
      </w:tr>
      <w:tr w:rsidR="000467D8" w14:paraId="1DF0C85C" w14:textId="77777777" w:rsidTr="00AD7EC0">
        <w:trPr>
          <w:trHeight w:val="1124"/>
        </w:trPr>
        <w:tc>
          <w:tcPr>
            <w:tcW w:w="2411" w:type="dxa"/>
          </w:tcPr>
          <w:p w14:paraId="01A819B4" w14:textId="77777777" w:rsidR="000467D8" w:rsidRDefault="000467D8" w:rsidP="005E5285"/>
        </w:tc>
        <w:tc>
          <w:tcPr>
            <w:tcW w:w="5953" w:type="dxa"/>
            <w:gridSpan w:val="2"/>
          </w:tcPr>
          <w:p w14:paraId="28EEAF96" w14:textId="4010318C" w:rsidR="000467D8" w:rsidRPr="00E2230B" w:rsidRDefault="000467D8" w:rsidP="005E5285">
            <w:pPr>
              <w:rPr>
                <w:sz w:val="20"/>
                <w:szCs w:val="20"/>
              </w:rPr>
            </w:pPr>
            <w:r w:rsidRPr="00E2230B">
              <w:rPr>
                <w:sz w:val="20"/>
                <w:szCs w:val="20"/>
              </w:rPr>
              <w:t>De student stimuleert kritisch denken bij leerlingen over maatschappelijke vraagstukken.</w:t>
            </w:r>
          </w:p>
        </w:tc>
        <w:tc>
          <w:tcPr>
            <w:tcW w:w="2693" w:type="dxa"/>
          </w:tcPr>
          <w:p w14:paraId="67D2D2E0" w14:textId="77777777" w:rsidR="000467D8" w:rsidRDefault="000467D8" w:rsidP="005E5285"/>
        </w:tc>
      </w:tr>
      <w:tr w:rsidR="000467D8" w14:paraId="344E7C7B" w14:textId="77777777" w:rsidTr="00AD7EC0">
        <w:tc>
          <w:tcPr>
            <w:tcW w:w="2411" w:type="dxa"/>
          </w:tcPr>
          <w:p w14:paraId="39433FA6" w14:textId="77777777" w:rsidR="000467D8" w:rsidRDefault="000467D8" w:rsidP="005E5285"/>
        </w:tc>
        <w:tc>
          <w:tcPr>
            <w:tcW w:w="5953" w:type="dxa"/>
            <w:gridSpan w:val="2"/>
          </w:tcPr>
          <w:p w14:paraId="63ED8F0E" w14:textId="35881165" w:rsidR="000467D8" w:rsidRPr="00E2230B" w:rsidRDefault="000467D8" w:rsidP="005E5285">
            <w:pPr>
              <w:rPr>
                <w:sz w:val="20"/>
                <w:szCs w:val="20"/>
              </w:rPr>
            </w:pPr>
            <w:r w:rsidRPr="00E2230B">
              <w:rPr>
                <w:sz w:val="20"/>
                <w:szCs w:val="20"/>
              </w:rPr>
              <w:t xml:space="preserve">De student </w:t>
            </w:r>
            <w:r w:rsidR="008F6975" w:rsidRPr="00E2230B">
              <w:rPr>
                <w:sz w:val="20"/>
                <w:szCs w:val="20"/>
              </w:rPr>
              <w:t xml:space="preserve">stimuleert actieve participatie van leerlingen bij het bespreken van maatschappelijke vraagstukken, geeft denkrichtingen mee zonder sturend te zijn in het denken van leerlingen en </w:t>
            </w:r>
            <w:r w:rsidRPr="00E2230B">
              <w:rPr>
                <w:sz w:val="20"/>
                <w:szCs w:val="20"/>
              </w:rPr>
              <w:t xml:space="preserve">laat </w:t>
            </w:r>
            <w:r w:rsidR="008F6975" w:rsidRPr="00E2230B">
              <w:rPr>
                <w:sz w:val="20"/>
                <w:szCs w:val="20"/>
              </w:rPr>
              <w:t xml:space="preserve">daarbij </w:t>
            </w:r>
            <w:r w:rsidRPr="00E2230B">
              <w:rPr>
                <w:sz w:val="20"/>
                <w:szCs w:val="20"/>
              </w:rPr>
              <w:t>ruimte voor verschillende perspectieven.</w:t>
            </w:r>
          </w:p>
        </w:tc>
        <w:tc>
          <w:tcPr>
            <w:tcW w:w="2693" w:type="dxa"/>
          </w:tcPr>
          <w:p w14:paraId="2B95FE6E" w14:textId="77777777" w:rsidR="000467D8" w:rsidRDefault="000467D8" w:rsidP="005E5285"/>
        </w:tc>
      </w:tr>
      <w:tr w:rsidR="000467D8" w14:paraId="752446D2" w14:textId="77777777" w:rsidTr="00F04DA1">
        <w:tc>
          <w:tcPr>
            <w:tcW w:w="11057" w:type="dxa"/>
            <w:gridSpan w:val="4"/>
          </w:tcPr>
          <w:p w14:paraId="25DB9D0A" w14:textId="77777777" w:rsidR="000467D8" w:rsidRDefault="000467D8" w:rsidP="005E5285">
            <w:pPr>
              <w:jc w:val="center"/>
            </w:pPr>
            <w:r w:rsidRPr="00E2230B">
              <w:rPr>
                <w:b/>
                <w:bCs/>
                <w:sz w:val="20"/>
                <w:szCs w:val="20"/>
              </w:rPr>
              <w:t>N4 Startbekwaam</w:t>
            </w:r>
          </w:p>
        </w:tc>
      </w:tr>
    </w:tbl>
    <w:p w14:paraId="6A0B6D62" w14:textId="53E0E3DA" w:rsidR="00722D23" w:rsidRDefault="00722D23" w:rsidP="009F17EF">
      <w:pPr>
        <w:spacing w:after="0" w:line="240" w:lineRule="auto"/>
        <w:rPr>
          <w:color w:val="003340"/>
          <w:sz w:val="20"/>
          <w:szCs w:val="20"/>
        </w:rPr>
      </w:pPr>
    </w:p>
    <w:sectPr w:rsidR="00722D23" w:rsidSect="00F04DA1">
      <w:pgSz w:w="11906" w:h="16838" w:code="9"/>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6224" w14:textId="77777777" w:rsidR="00850014" w:rsidRDefault="00850014" w:rsidP="001501F4">
      <w:r>
        <w:separator/>
      </w:r>
    </w:p>
  </w:endnote>
  <w:endnote w:type="continuationSeparator" w:id="0">
    <w:p w14:paraId="309B1641" w14:textId="77777777" w:rsidR="00850014" w:rsidRDefault="00850014" w:rsidP="001501F4">
      <w:r>
        <w:continuationSeparator/>
      </w:r>
    </w:p>
  </w:endnote>
  <w:endnote w:type="continuationNotice" w:id="1">
    <w:p w14:paraId="5D7AAEEF" w14:textId="77777777" w:rsidR="00850014" w:rsidRDefault="00850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D723"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29451" w14:textId="77777777" w:rsidR="00850014" w:rsidRDefault="00850014" w:rsidP="001501F4">
      <w:r>
        <w:separator/>
      </w:r>
    </w:p>
  </w:footnote>
  <w:footnote w:type="continuationSeparator" w:id="0">
    <w:p w14:paraId="34D31C76" w14:textId="77777777" w:rsidR="00850014" w:rsidRDefault="00850014" w:rsidP="001501F4">
      <w:r>
        <w:continuationSeparator/>
      </w:r>
    </w:p>
  </w:footnote>
  <w:footnote w:type="continuationNotice" w:id="1">
    <w:p w14:paraId="32D183FC" w14:textId="77777777" w:rsidR="00850014" w:rsidRDefault="00850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84017"/>
    <w:multiLevelType w:val="hybridMultilevel"/>
    <w:tmpl w:val="E0D87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5" w15:restartNumberingAfterBreak="0">
    <w:nsid w:val="3FF30FB8"/>
    <w:multiLevelType w:val="hybridMultilevel"/>
    <w:tmpl w:val="C9962C86"/>
    <w:lvl w:ilvl="0" w:tplc="07C6B1F0">
      <w:numFmt w:val="bullet"/>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11"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4"/>
  </w:num>
  <w:num w:numId="2" w16cid:durableId="1396589568">
    <w:abstractNumId w:val="10"/>
  </w:num>
  <w:num w:numId="3" w16cid:durableId="1944728049">
    <w:abstractNumId w:val="11"/>
  </w:num>
  <w:num w:numId="4" w16cid:durableId="78685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2"/>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6"/>
  </w:num>
  <w:num w:numId="11" w16cid:durableId="45419946">
    <w:abstractNumId w:val="0"/>
  </w:num>
  <w:num w:numId="12" w16cid:durableId="1174340661">
    <w:abstractNumId w:val="9"/>
  </w:num>
  <w:num w:numId="13" w16cid:durableId="737481618">
    <w:abstractNumId w:val="7"/>
  </w:num>
  <w:num w:numId="14" w16cid:durableId="1709797009">
    <w:abstractNumId w:val="2"/>
  </w:num>
  <w:num w:numId="15" w16cid:durableId="489030814">
    <w:abstractNumId w:val="8"/>
  </w:num>
  <w:num w:numId="16" w16cid:durableId="967122955">
    <w:abstractNumId w:val="3"/>
  </w:num>
  <w:num w:numId="17" w16cid:durableId="226183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4536B"/>
    <w:rsid w:val="000467D8"/>
    <w:rsid w:val="00064D0C"/>
    <w:rsid w:val="00065C83"/>
    <w:rsid w:val="00070BA0"/>
    <w:rsid w:val="00077910"/>
    <w:rsid w:val="0008239C"/>
    <w:rsid w:val="00095DD3"/>
    <w:rsid w:val="00097881"/>
    <w:rsid w:val="000A32DF"/>
    <w:rsid w:val="000A6CD2"/>
    <w:rsid w:val="000B60B5"/>
    <w:rsid w:val="000C396E"/>
    <w:rsid w:val="000F0A4D"/>
    <w:rsid w:val="00131B53"/>
    <w:rsid w:val="001501F4"/>
    <w:rsid w:val="001561BD"/>
    <w:rsid w:val="001714D5"/>
    <w:rsid w:val="00171BD2"/>
    <w:rsid w:val="00180290"/>
    <w:rsid w:val="00181FCF"/>
    <w:rsid w:val="0018372C"/>
    <w:rsid w:val="001A751A"/>
    <w:rsid w:val="001B23A4"/>
    <w:rsid w:val="001C0B1E"/>
    <w:rsid w:val="001C4643"/>
    <w:rsid w:val="001C4C89"/>
    <w:rsid w:val="001D7B50"/>
    <w:rsid w:val="00203DE4"/>
    <w:rsid w:val="002117B0"/>
    <w:rsid w:val="00212F08"/>
    <w:rsid w:val="00216616"/>
    <w:rsid w:val="00224A43"/>
    <w:rsid w:val="00241536"/>
    <w:rsid w:val="00266302"/>
    <w:rsid w:val="00280380"/>
    <w:rsid w:val="002A6962"/>
    <w:rsid w:val="002C41BA"/>
    <w:rsid w:val="002D1845"/>
    <w:rsid w:val="002D6743"/>
    <w:rsid w:val="002E0A5D"/>
    <w:rsid w:val="00300023"/>
    <w:rsid w:val="0030279C"/>
    <w:rsid w:val="00303501"/>
    <w:rsid w:val="00315378"/>
    <w:rsid w:val="003167EF"/>
    <w:rsid w:val="00323F6F"/>
    <w:rsid w:val="003309E6"/>
    <w:rsid w:val="00336487"/>
    <w:rsid w:val="0034023A"/>
    <w:rsid w:val="00360740"/>
    <w:rsid w:val="00364977"/>
    <w:rsid w:val="0037583C"/>
    <w:rsid w:val="0038018B"/>
    <w:rsid w:val="00385DB4"/>
    <w:rsid w:val="00397393"/>
    <w:rsid w:val="0039785F"/>
    <w:rsid w:val="003A1719"/>
    <w:rsid w:val="003C6517"/>
    <w:rsid w:val="003E6C01"/>
    <w:rsid w:val="003F4035"/>
    <w:rsid w:val="003F6070"/>
    <w:rsid w:val="003F7857"/>
    <w:rsid w:val="00400BC2"/>
    <w:rsid w:val="0040372C"/>
    <w:rsid w:val="0040572B"/>
    <w:rsid w:val="004152AB"/>
    <w:rsid w:val="004159B7"/>
    <w:rsid w:val="00421912"/>
    <w:rsid w:val="004239FA"/>
    <w:rsid w:val="00426D01"/>
    <w:rsid w:val="00441A88"/>
    <w:rsid w:val="00450A41"/>
    <w:rsid w:val="00451BEA"/>
    <w:rsid w:val="00454E2A"/>
    <w:rsid w:val="0047040F"/>
    <w:rsid w:val="00475CDC"/>
    <w:rsid w:val="00477AEA"/>
    <w:rsid w:val="00492914"/>
    <w:rsid w:val="00494909"/>
    <w:rsid w:val="00495EBF"/>
    <w:rsid w:val="004A0395"/>
    <w:rsid w:val="004A0B81"/>
    <w:rsid w:val="004B420F"/>
    <w:rsid w:val="004D6761"/>
    <w:rsid w:val="004E1077"/>
    <w:rsid w:val="004F0064"/>
    <w:rsid w:val="00505F82"/>
    <w:rsid w:val="00514D99"/>
    <w:rsid w:val="00515D69"/>
    <w:rsid w:val="00540F2E"/>
    <w:rsid w:val="00541890"/>
    <w:rsid w:val="00547275"/>
    <w:rsid w:val="005759A2"/>
    <w:rsid w:val="00576B8A"/>
    <w:rsid w:val="00582260"/>
    <w:rsid w:val="00584D97"/>
    <w:rsid w:val="00595954"/>
    <w:rsid w:val="005A0088"/>
    <w:rsid w:val="005A21E6"/>
    <w:rsid w:val="005A3D6D"/>
    <w:rsid w:val="005C0620"/>
    <w:rsid w:val="005D79E7"/>
    <w:rsid w:val="005F29D6"/>
    <w:rsid w:val="005F36F1"/>
    <w:rsid w:val="0060654B"/>
    <w:rsid w:val="00621A30"/>
    <w:rsid w:val="006269D8"/>
    <w:rsid w:val="00632DE6"/>
    <w:rsid w:val="00637DF3"/>
    <w:rsid w:val="00655141"/>
    <w:rsid w:val="00667239"/>
    <w:rsid w:val="00683876"/>
    <w:rsid w:val="006A592D"/>
    <w:rsid w:val="006A73AA"/>
    <w:rsid w:val="006B17C1"/>
    <w:rsid w:val="006B5E8A"/>
    <w:rsid w:val="006D0853"/>
    <w:rsid w:val="006E559D"/>
    <w:rsid w:val="00716FB4"/>
    <w:rsid w:val="00722D23"/>
    <w:rsid w:val="007232C2"/>
    <w:rsid w:val="007252DB"/>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0014"/>
    <w:rsid w:val="00854068"/>
    <w:rsid w:val="00854C7F"/>
    <w:rsid w:val="0086385E"/>
    <w:rsid w:val="00880FA3"/>
    <w:rsid w:val="008B5045"/>
    <w:rsid w:val="008C07AC"/>
    <w:rsid w:val="008C3BAF"/>
    <w:rsid w:val="008D407C"/>
    <w:rsid w:val="008E2B7D"/>
    <w:rsid w:val="008F0D26"/>
    <w:rsid w:val="008F25F8"/>
    <w:rsid w:val="008F4CF7"/>
    <w:rsid w:val="008F6975"/>
    <w:rsid w:val="009018B3"/>
    <w:rsid w:val="009020EA"/>
    <w:rsid w:val="00904780"/>
    <w:rsid w:val="00905227"/>
    <w:rsid w:val="00920302"/>
    <w:rsid w:val="00921F23"/>
    <w:rsid w:val="009302B2"/>
    <w:rsid w:val="009373B1"/>
    <w:rsid w:val="0095635A"/>
    <w:rsid w:val="009644EC"/>
    <w:rsid w:val="00965303"/>
    <w:rsid w:val="009669B6"/>
    <w:rsid w:val="009730C5"/>
    <w:rsid w:val="009861D0"/>
    <w:rsid w:val="009864FF"/>
    <w:rsid w:val="0099153B"/>
    <w:rsid w:val="00995FB8"/>
    <w:rsid w:val="009B41BB"/>
    <w:rsid w:val="009C02FB"/>
    <w:rsid w:val="009E3B75"/>
    <w:rsid w:val="009E5734"/>
    <w:rsid w:val="009F17EF"/>
    <w:rsid w:val="009F2CF1"/>
    <w:rsid w:val="00A16C5F"/>
    <w:rsid w:val="00A20350"/>
    <w:rsid w:val="00A213EC"/>
    <w:rsid w:val="00A23BF5"/>
    <w:rsid w:val="00A562F2"/>
    <w:rsid w:val="00A56572"/>
    <w:rsid w:val="00A63602"/>
    <w:rsid w:val="00A704F0"/>
    <w:rsid w:val="00A950FF"/>
    <w:rsid w:val="00A96EB9"/>
    <w:rsid w:val="00AB5E08"/>
    <w:rsid w:val="00AC142C"/>
    <w:rsid w:val="00AD7EC0"/>
    <w:rsid w:val="00AE5FC8"/>
    <w:rsid w:val="00AF4834"/>
    <w:rsid w:val="00AF69C1"/>
    <w:rsid w:val="00B05A78"/>
    <w:rsid w:val="00B222B0"/>
    <w:rsid w:val="00B22CD9"/>
    <w:rsid w:val="00B23677"/>
    <w:rsid w:val="00B27FB9"/>
    <w:rsid w:val="00B447FE"/>
    <w:rsid w:val="00B47335"/>
    <w:rsid w:val="00B77A6A"/>
    <w:rsid w:val="00BC2AF5"/>
    <w:rsid w:val="00BF1214"/>
    <w:rsid w:val="00C06F57"/>
    <w:rsid w:val="00C20A98"/>
    <w:rsid w:val="00C63716"/>
    <w:rsid w:val="00C65ACC"/>
    <w:rsid w:val="00C77B08"/>
    <w:rsid w:val="00C8035D"/>
    <w:rsid w:val="00C83F1F"/>
    <w:rsid w:val="00C858E8"/>
    <w:rsid w:val="00C96783"/>
    <w:rsid w:val="00C96FF9"/>
    <w:rsid w:val="00C97428"/>
    <w:rsid w:val="00CC569E"/>
    <w:rsid w:val="00CC5E6A"/>
    <w:rsid w:val="00CD6D27"/>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B2AD6"/>
    <w:rsid w:val="00DC423E"/>
    <w:rsid w:val="00DD605C"/>
    <w:rsid w:val="00DE4083"/>
    <w:rsid w:val="00E11D57"/>
    <w:rsid w:val="00E14DE8"/>
    <w:rsid w:val="00E2230B"/>
    <w:rsid w:val="00E25ED9"/>
    <w:rsid w:val="00E33D0C"/>
    <w:rsid w:val="00E4103C"/>
    <w:rsid w:val="00E41058"/>
    <w:rsid w:val="00E57399"/>
    <w:rsid w:val="00E64606"/>
    <w:rsid w:val="00E8322C"/>
    <w:rsid w:val="00EA2544"/>
    <w:rsid w:val="00EB1567"/>
    <w:rsid w:val="00EC6437"/>
    <w:rsid w:val="00EC7879"/>
    <w:rsid w:val="00ED7FCD"/>
    <w:rsid w:val="00EF4D90"/>
    <w:rsid w:val="00EF7A7B"/>
    <w:rsid w:val="00F0265A"/>
    <w:rsid w:val="00F04DA1"/>
    <w:rsid w:val="00F11E8A"/>
    <w:rsid w:val="00F15502"/>
    <w:rsid w:val="00F20011"/>
    <w:rsid w:val="00F32A76"/>
    <w:rsid w:val="00F55D2F"/>
    <w:rsid w:val="00F731FF"/>
    <w:rsid w:val="00F907A6"/>
    <w:rsid w:val="00FA2598"/>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87A5F-CB2A-47E5-BACE-5C82461DDB52}">
  <ds:schemaRefs>
    <ds:schemaRef ds:uri="http://purl.org/dc/terms/"/>
    <ds:schemaRef ds:uri="http://schemas.microsoft.com/office/2006/documentManagement/types"/>
    <ds:schemaRef ds:uri="2d2e02f2-33ec-4f2a-9a18-73ba029f64c6"/>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38eca3f6-4529-4557-9fc4-c9d38bb07110"/>
    <ds:schemaRef ds:uri="http://www.w3.org/XML/1998/namespace"/>
  </ds:schemaRefs>
</ds:datastoreItem>
</file>

<file path=customXml/itemProps2.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3.xml><?xml version="1.0" encoding="utf-8"?>
<ds:datastoreItem xmlns:ds="http://schemas.openxmlformats.org/officeDocument/2006/customXml" ds:itemID="{55E0DD36-D9DF-4EE8-AB94-A2C84127A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AA35E-D5DC-4EAD-8C89-3226ED27D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315</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4</cp:revision>
  <dcterms:created xsi:type="dcterms:W3CDTF">2025-09-04T15:12:00Z</dcterms:created>
  <dcterms:modified xsi:type="dcterms:W3CDTF">2025-09-04T15:13:00Z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