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40FEDEE4"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t>
      </w:r>
      <w:r w:rsidR="00CF2E92">
        <w:rPr>
          <w:rFonts w:ascii="Poppins" w:eastAsia="Poppins" w:hAnsi="Poppins" w:cs="Poppins"/>
          <w:b/>
          <w:bCs/>
          <w:color w:val="000000"/>
          <w:sz w:val="32"/>
          <w:szCs w:val="32"/>
        </w:rPr>
        <w:t>Aardrijkskunde</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72E998A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3908EF1F" w14:textId="77777777" w:rsidR="00C948A1" w:rsidRDefault="00C948A1" w:rsidP="49DEE147">
      <w:pPr>
        <w:spacing w:after="0"/>
        <w:rPr>
          <w:rFonts w:ascii="Poppins" w:eastAsia="Poppins" w:hAnsi="Poppins" w:cs="Poppins"/>
          <w:color w:val="000000"/>
          <w:sz w:val="20"/>
          <w:szCs w:val="20"/>
          <w:lang w:val="en-US"/>
        </w:rPr>
        <w:sectPr w:rsidR="00C948A1"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1199" w:type="dxa"/>
        <w:tblInd w:w="-344" w:type="dxa"/>
        <w:tblLook w:val="04A0" w:firstRow="1" w:lastRow="0" w:firstColumn="1" w:lastColumn="0" w:noHBand="0" w:noVBand="1"/>
      </w:tblPr>
      <w:tblGrid>
        <w:gridCol w:w="2411"/>
        <w:gridCol w:w="3006"/>
        <w:gridCol w:w="3231"/>
        <w:gridCol w:w="2551"/>
      </w:tblGrid>
      <w:tr w:rsidR="00E4253B" w:rsidRPr="00994031" w14:paraId="5FCE01BF" w14:textId="77777777" w:rsidTr="00C4615F">
        <w:tc>
          <w:tcPr>
            <w:tcW w:w="241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5559EAD6" w14:textId="77777777" w:rsidR="00994031" w:rsidRPr="00994031" w:rsidRDefault="00994031" w:rsidP="00994031">
            <w:pPr>
              <w:spacing w:after="0"/>
              <w:rPr>
                <w:rFonts w:ascii="Poppins" w:eastAsia="Poppins" w:hAnsi="Poppins" w:cs="Poppins"/>
                <w:b/>
                <w:bCs/>
                <w:color w:val="000000"/>
                <w:sz w:val="20"/>
                <w:szCs w:val="20"/>
              </w:rPr>
            </w:pPr>
            <w:r w:rsidRPr="00994031">
              <w:rPr>
                <w:rFonts w:ascii="Poppins" w:eastAsia="Poppins" w:hAnsi="Poppins" w:cs="Poppins"/>
                <w:noProof/>
                <w:color w:val="000000"/>
                <w:sz w:val="20"/>
                <w:szCs w:val="20"/>
              </w:rPr>
              <w:lastRenderedPageBreak/>
              <w:drawing>
                <wp:inline distT="0" distB="0" distL="0" distR="0" wp14:anchorId="5A2E6975" wp14:editId="4190A12F">
                  <wp:extent cx="1394223" cy="475451"/>
                  <wp:effectExtent l="0" t="0" r="0" b="1270"/>
                  <wp:docPr id="1056311625"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6237" w:type="dxa"/>
            <w:gridSpan w:val="2"/>
            <w:tcBorders>
              <w:top w:val="thinThickThinSmallGap" w:sz="24" w:space="0" w:color="auto"/>
              <w:left w:val="nil"/>
              <w:bottom w:val="thinThickThinSmallGap" w:sz="24" w:space="0" w:color="auto"/>
              <w:right w:val="nil"/>
            </w:tcBorders>
            <w:shd w:val="clear" w:color="auto" w:fill="FFFFFF" w:themeFill="background1"/>
          </w:tcPr>
          <w:p w14:paraId="61CCB422" w14:textId="77777777" w:rsidR="00200E68" w:rsidRDefault="00994031" w:rsidP="00200E68">
            <w:pPr>
              <w:spacing w:after="0"/>
              <w:jc w:val="center"/>
              <w:rPr>
                <w:rFonts w:ascii="Poppins" w:eastAsia="Poppins" w:hAnsi="Poppins" w:cs="Poppins"/>
                <w:b/>
                <w:bCs/>
                <w:color w:val="000000"/>
                <w:sz w:val="20"/>
                <w:szCs w:val="20"/>
              </w:rPr>
            </w:pPr>
            <w:r w:rsidRPr="00994031">
              <w:rPr>
                <w:rFonts w:ascii="Poppins" w:eastAsia="Poppins" w:hAnsi="Poppins" w:cs="Poppins"/>
                <w:b/>
                <w:bCs/>
                <w:color w:val="000000"/>
                <w:sz w:val="20"/>
                <w:szCs w:val="20"/>
              </w:rPr>
              <w:t xml:space="preserve">Kijkwijzer Vakdidactiek </w:t>
            </w:r>
          </w:p>
          <w:p w14:paraId="75930661" w14:textId="687B6B35" w:rsidR="00994031" w:rsidRPr="00994031" w:rsidRDefault="00994031" w:rsidP="00200E68">
            <w:pPr>
              <w:spacing w:after="0"/>
              <w:jc w:val="center"/>
              <w:rPr>
                <w:rFonts w:ascii="Poppins" w:eastAsia="Poppins" w:hAnsi="Poppins" w:cs="Poppins"/>
                <w:b/>
                <w:bCs/>
                <w:color w:val="000000"/>
                <w:sz w:val="20"/>
                <w:szCs w:val="20"/>
              </w:rPr>
            </w:pPr>
            <w:r w:rsidRPr="00994031">
              <w:rPr>
                <w:rFonts w:ascii="Poppins" w:eastAsia="Poppins" w:hAnsi="Poppins" w:cs="Poppins"/>
                <w:b/>
                <w:bCs/>
                <w:color w:val="000000"/>
                <w:sz w:val="20"/>
                <w:szCs w:val="20"/>
              </w:rPr>
              <w:t>Aardrijkskunde</w:t>
            </w:r>
          </w:p>
        </w:tc>
        <w:tc>
          <w:tcPr>
            <w:tcW w:w="2551"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468B3FF" w14:textId="77777777" w:rsidR="00994031" w:rsidRPr="00994031" w:rsidRDefault="00994031" w:rsidP="00994031">
            <w:pPr>
              <w:spacing w:after="0"/>
              <w:rPr>
                <w:rFonts w:ascii="Poppins" w:eastAsia="Poppins" w:hAnsi="Poppins" w:cs="Poppins"/>
                <w:b/>
                <w:bCs/>
                <w:color w:val="000000"/>
                <w:sz w:val="20"/>
                <w:szCs w:val="20"/>
              </w:rPr>
            </w:pPr>
          </w:p>
        </w:tc>
      </w:tr>
      <w:tr w:rsidR="00994031" w:rsidRPr="00994031" w14:paraId="41BFE7F9" w14:textId="77777777" w:rsidTr="00C948A1">
        <w:trPr>
          <w:trHeight w:val="573"/>
        </w:trPr>
        <w:tc>
          <w:tcPr>
            <w:tcW w:w="5417"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D25DA7E"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 xml:space="preserve">Naam student: </w:t>
            </w:r>
          </w:p>
          <w:p w14:paraId="303C195F"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Datum:</w:t>
            </w:r>
          </w:p>
        </w:tc>
        <w:tc>
          <w:tcPr>
            <w:tcW w:w="5782"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0CA62642"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Leerjaar:</w:t>
            </w:r>
          </w:p>
          <w:p w14:paraId="01628E3D" w14:textId="77777777" w:rsid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Rol observator:</w:t>
            </w:r>
          </w:p>
          <w:p w14:paraId="5D167629" w14:textId="7CFBA084" w:rsidR="00E4253B" w:rsidRPr="00994031" w:rsidRDefault="00E4253B" w:rsidP="00994031">
            <w:pPr>
              <w:spacing w:after="0"/>
              <w:rPr>
                <w:rFonts w:ascii="Poppins" w:eastAsia="Poppins" w:hAnsi="Poppins" w:cs="Poppins"/>
                <w:i/>
                <w:iCs/>
                <w:color w:val="000000"/>
                <w:sz w:val="20"/>
                <w:szCs w:val="20"/>
              </w:rPr>
            </w:pPr>
            <w:r w:rsidRPr="00E4253B">
              <w:rPr>
                <w:rFonts w:ascii="Poppins" w:eastAsia="Poppins" w:hAnsi="Poppins" w:cs="Poppins"/>
                <w:i/>
                <w:iCs/>
                <w:color w:val="000000"/>
                <w:sz w:val="20"/>
                <w:szCs w:val="20"/>
              </w:rPr>
              <w:t>Handtekening:</w:t>
            </w:r>
          </w:p>
        </w:tc>
      </w:tr>
      <w:tr w:rsidR="00E4253B" w:rsidRPr="00994031" w14:paraId="6F9E5688" w14:textId="77777777" w:rsidTr="00C4615F">
        <w:tc>
          <w:tcPr>
            <w:tcW w:w="2411" w:type="dxa"/>
            <w:tcBorders>
              <w:top w:val="single" w:sz="4" w:space="0" w:color="auto"/>
            </w:tcBorders>
            <w:shd w:val="clear" w:color="auto" w:fill="D9D9D9" w:themeFill="background1" w:themeFillShade="D9"/>
          </w:tcPr>
          <w:p w14:paraId="7A331691" w14:textId="77777777" w:rsidR="00994031" w:rsidRPr="00994031" w:rsidRDefault="00994031" w:rsidP="00200E68">
            <w:pPr>
              <w:spacing w:after="0"/>
              <w:jc w:val="center"/>
              <w:rPr>
                <w:rFonts w:ascii="Poppins" w:eastAsia="Poppins" w:hAnsi="Poppins" w:cs="Poppins"/>
                <w:b/>
                <w:bCs/>
                <w:color w:val="000000"/>
                <w:sz w:val="20"/>
                <w:szCs w:val="20"/>
              </w:rPr>
            </w:pPr>
            <w:r w:rsidRPr="00994031">
              <w:rPr>
                <w:rFonts w:ascii="Poppins" w:eastAsia="Poppins" w:hAnsi="Poppins" w:cs="Poppins"/>
                <w:b/>
                <w:bCs/>
                <w:color w:val="000000"/>
                <w:sz w:val="20"/>
                <w:szCs w:val="20"/>
              </w:rPr>
              <w:t>Ontwikkeling</w:t>
            </w:r>
          </w:p>
          <w:p w14:paraId="14F5B416" w14:textId="77777777" w:rsidR="00994031" w:rsidRPr="00994031" w:rsidRDefault="00994031" w:rsidP="00200E68">
            <w:pPr>
              <w:spacing w:after="0"/>
              <w:jc w:val="center"/>
              <w:rPr>
                <w:rFonts w:ascii="Poppins" w:eastAsia="Poppins" w:hAnsi="Poppins" w:cs="Poppins"/>
                <w:i/>
                <w:iCs/>
                <w:color w:val="000000"/>
                <w:sz w:val="20"/>
                <w:szCs w:val="20"/>
              </w:rPr>
            </w:pPr>
            <w:r w:rsidRPr="00994031">
              <w:rPr>
                <w:rFonts w:ascii="Poppins" w:eastAsia="Poppins" w:hAnsi="Poppins" w:cs="Poppins"/>
                <w:i/>
                <w:iCs/>
                <w:color w:val="000000"/>
                <w:sz w:val="14"/>
                <w:szCs w:val="14"/>
              </w:rPr>
              <w:t>Wat moet er nog verbeterd worden?</w:t>
            </w:r>
          </w:p>
        </w:tc>
        <w:tc>
          <w:tcPr>
            <w:tcW w:w="6237" w:type="dxa"/>
            <w:gridSpan w:val="2"/>
            <w:tcBorders>
              <w:top w:val="single" w:sz="4" w:space="0" w:color="auto"/>
            </w:tcBorders>
            <w:shd w:val="clear" w:color="auto" w:fill="D9D9D9" w:themeFill="background1" w:themeFillShade="D9"/>
          </w:tcPr>
          <w:p w14:paraId="310A69C3" w14:textId="77777777" w:rsidR="00994031" w:rsidRPr="00994031" w:rsidRDefault="00994031" w:rsidP="00200E68">
            <w:pPr>
              <w:spacing w:after="0"/>
              <w:jc w:val="center"/>
              <w:rPr>
                <w:rFonts w:ascii="Poppins" w:eastAsia="Poppins" w:hAnsi="Poppins" w:cs="Poppins"/>
                <w:b/>
                <w:bCs/>
                <w:color w:val="000000"/>
                <w:sz w:val="20"/>
                <w:szCs w:val="20"/>
              </w:rPr>
            </w:pPr>
            <w:r w:rsidRPr="00994031">
              <w:rPr>
                <w:rFonts w:ascii="Poppins" w:eastAsia="Poppins" w:hAnsi="Poppins" w:cs="Poppins"/>
                <w:b/>
                <w:bCs/>
                <w:color w:val="000000"/>
                <w:sz w:val="20"/>
                <w:szCs w:val="20"/>
              </w:rPr>
              <w:t>Criteria</w:t>
            </w:r>
          </w:p>
          <w:p w14:paraId="77883966" w14:textId="77777777" w:rsidR="00994031" w:rsidRPr="00994031" w:rsidRDefault="00994031" w:rsidP="00200E68">
            <w:pPr>
              <w:spacing w:after="0"/>
              <w:jc w:val="center"/>
              <w:rPr>
                <w:rFonts w:ascii="Poppins" w:eastAsia="Poppins" w:hAnsi="Poppins" w:cs="Poppins"/>
                <w:i/>
                <w:iCs/>
                <w:color w:val="000000"/>
                <w:sz w:val="20"/>
                <w:szCs w:val="20"/>
              </w:rPr>
            </w:pPr>
            <w:r w:rsidRPr="00994031">
              <w:rPr>
                <w:rFonts w:ascii="Poppins" w:eastAsia="Poppins" w:hAnsi="Poppins" w:cs="Poppins"/>
                <w:i/>
                <w:iCs/>
                <w:color w:val="000000"/>
                <w:sz w:val="14"/>
                <w:szCs w:val="14"/>
              </w:rPr>
              <w:t>Wat is de eis?</w:t>
            </w:r>
          </w:p>
        </w:tc>
        <w:tc>
          <w:tcPr>
            <w:tcW w:w="2551" w:type="dxa"/>
            <w:tcBorders>
              <w:top w:val="single" w:sz="4" w:space="0" w:color="auto"/>
            </w:tcBorders>
            <w:shd w:val="clear" w:color="auto" w:fill="D9D9D9" w:themeFill="background1" w:themeFillShade="D9"/>
          </w:tcPr>
          <w:p w14:paraId="400EFCE9" w14:textId="77777777" w:rsidR="00994031" w:rsidRPr="00994031" w:rsidRDefault="00994031" w:rsidP="00200E68">
            <w:pPr>
              <w:spacing w:after="0"/>
              <w:jc w:val="center"/>
              <w:rPr>
                <w:rFonts w:ascii="Poppins" w:eastAsia="Poppins" w:hAnsi="Poppins" w:cs="Poppins"/>
                <w:color w:val="000000"/>
                <w:sz w:val="20"/>
                <w:szCs w:val="20"/>
              </w:rPr>
            </w:pPr>
            <w:r w:rsidRPr="00994031">
              <w:rPr>
                <w:rFonts w:ascii="Poppins" w:eastAsia="Poppins" w:hAnsi="Poppins" w:cs="Poppins"/>
                <w:b/>
                <w:bCs/>
                <w:color w:val="000000"/>
                <w:sz w:val="20"/>
                <w:szCs w:val="20"/>
              </w:rPr>
              <w:t>Voldaan</w:t>
            </w:r>
          </w:p>
          <w:p w14:paraId="1A093E0E" w14:textId="77777777" w:rsidR="00994031" w:rsidRPr="00994031" w:rsidRDefault="00994031" w:rsidP="00200E68">
            <w:pPr>
              <w:spacing w:after="0"/>
              <w:jc w:val="center"/>
              <w:rPr>
                <w:rFonts w:ascii="Poppins" w:eastAsia="Poppins" w:hAnsi="Poppins" w:cs="Poppins"/>
                <w:color w:val="000000"/>
                <w:sz w:val="20"/>
                <w:szCs w:val="20"/>
              </w:rPr>
            </w:pPr>
            <w:r w:rsidRPr="00994031">
              <w:rPr>
                <w:rFonts w:ascii="Poppins" w:eastAsia="Poppins" w:hAnsi="Poppins" w:cs="Poppins"/>
                <w:color w:val="000000"/>
                <w:sz w:val="14"/>
                <w:szCs w:val="14"/>
              </w:rPr>
              <w:t>Welke docenthandelen is waargenomen?</w:t>
            </w:r>
          </w:p>
        </w:tc>
      </w:tr>
      <w:tr w:rsidR="00994031" w:rsidRPr="00994031" w14:paraId="1A1B9C38" w14:textId="77777777" w:rsidTr="00C948A1">
        <w:tc>
          <w:tcPr>
            <w:tcW w:w="11199" w:type="dxa"/>
            <w:gridSpan w:val="4"/>
            <w:tcBorders>
              <w:top w:val="single" w:sz="4" w:space="0" w:color="auto"/>
              <w:bottom w:val="single" w:sz="18" w:space="0" w:color="auto"/>
            </w:tcBorders>
          </w:tcPr>
          <w:p w14:paraId="286A8922" w14:textId="77777777" w:rsidR="00994031" w:rsidRPr="00994031" w:rsidRDefault="00994031" w:rsidP="00200E68">
            <w:pPr>
              <w:spacing w:after="0"/>
              <w:jc w:val="center"/>
              <w:rPr>
                <w:rFonts w:ascii="Poppins" w:eastAsia="Poppins" w:hAnsi="Poppins" w:cs="Poppins"/>
                <w:b/>
                <w:bCs/>
                <w:color w:val="000000"/>
                <w:sz w:val="20"/>
                <w:szCs w:val="20"/>
              </w:rPr>
            </w:pPr>
            <w:r w:rsidRPr="00994031">
              <w:rPr>
                <w:rFonts w:ascii="Poppins" w:eastAsia="Poppins" w:hAnsi="Poppins" w:cs="Poppins"/>
                <w:b/>
                <w:bCs/>
                <w:color w:val="000000"/>
                <w:sz w:val="20"/>
                <w:szCs w:val="20"/>
              </w:rPr>
              <w:t>Niveau 1</w:t>
            </w:r>
          </w:p>
        </w:tc>
      </w:tr>
      <w:tr w:rsidR="00994031" w:rsidRPr="00994031" w14:paraId="5C1AB7DD" w14:textId="77777777" w:rsidTr="00C948A1">
        <w:tc>
          <w:tcPr>
            <w:tcW w:w="11199" w:type="dxa"/>
            <w:gridSpan w:val="4"/>
            <w:tcBorders>
              <w:top w:val="single" w:sz="18" w:space="0" w:color="auto"/>
              <w:left w:val="single" w:sz="18" w:space="0" w:color="auto"/>
              <w:bottom w:val="single" w:sz="18" w:space="0" w:color="auto"/>
              <w:right w:val="single" w:sz="18" w:space="0" w:color="auto"/>
            </w:tcBorders>
          </w:tcPr>
          <w:p w14:paraId="44A0A33F" w14:textId="77C63F90" w:rsidR="00E4253B"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Bijzonder waargenomen kwaliteit (de succescriteria overstijgend):</w:t>
            </w:r>
          </w:p>
          <w:p w14:paraId="25E84E90"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18702B06" w14:textId="77777777" w:rsidTr="00C4615F">
        <w:tc>
          <w:tcPr>
            <w:tcW w:w="2411" w:type="dxa"/>
          </w:tcPr>
          <w:p w14:paraId="080C730E"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tcPr>
          <w:p w14:paraId="60A6846D"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Stelt geografische vragen (de 5-slag) die leerlingen aanzetten tot denken over ruimtelijke patronen, relaties en veranderingen.</w:t>
            </w:r>
          </w:p>
        </w:tc>
        <w:tc>
          <w:tcPr>
            <w:tcW w:w="2551" w:type="dxa"/>
          </w:tcPr>
          <w:p w14:paraId="6F33271B"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42B92250" w14:textId="77777777" w:rsidTr="00C4615F">
        <w:tc>
          <w:tcPr>
            <w:tcW w:w="2411" w:type="dxa"/>
          </w:tcPr>
          <w:p w14:paraId="222F5488"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tcPr>
          <w:p w14:paraId="0CCAA699"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 xml:space="preserve">Laat leerlingen vanuit verschillende perspectieven </w:t>
            </w:r>
            <w:r w:rsidRPr="00994031">
              <w:rPr>
                <w:rFonts w:ascii="Poppins" w:eastAsia="Poppins" w:hAnsi="Poppins" w:cs="Poppins"/>
                <w:i/>
                <w:iCs/>
                <w:color w:val="000000"/>
                <w:sz w:val="20"/>
                <w:szCs w:val="20"/>
              </w:rPr>
              <w:t>(fysisch-geografisch, economisch, sociaal-cultureel, politiek en ecologisch etc.)</w:t>
            </w:r>
            <w:r w:rsidRPr="00994031">
              <w:rPr>
                <w:rFonts w:ascii="Poppins" w:eastAsia="Poppins" w:hAnsi="Poppins" w:cs="Poppins"/>
                <w:color w:val="000000"/>
                <w:sz w:val="20"/>
                <w:szCs w:val="20"/>
              </w:rPr>
              <w:t xml:space="preserve"> kijken naar geografische vraagstukken.</w:t>
            </w:r>
          </w:p>
        </w:tc>
        <w:tc>
          <w:tcPr>
            <w:tcW w:w="2551" w:type="dxa"/>
          </w:tcPr>
          <w:p w14:paraId="5565F01B"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0912F296" w14:textId="77777777" w:rsidTr="00C4615F">
        <w:trPr>
          <w:trHeight w:val="300"/>
        </w:trPr>
        <w:tc>
          <w:tcPr>
            <w:tcW w:w="2411" w:type="dxa"/>
          </w:tcPr>
          <w:p w14:paraId="53661D1F"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shd w:val="clear" w:color="auto" w:fill="D9D9D9" w:themeFill="background1" w:themeFillShade="D9"/>
          </w:tcPr>
          <w:p w14:paraId="0F7801BC"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Zet werkvormen met de verschillende kaartvaardigheden in en ondersteunt bij het analyseren en interpreteren van kaarten.</w:t>
            </w:r>
          </w:p>
        </w:tc>
        <w:tc>
          <w:tcPr>
            <w:tcW w:w="2551" w:type="dxa"/>
          </w:tcPr>
          <w:p w14:paraId="09E74A1D"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44BF25A8" w14:textId="77777777" w:rsidTr="00C4615F">
        <w:tc>
          <w:tcPr>
            <w:tcW w:w="2411" w:type="dxa"/>
          </w:tcPr>
          <w:p w14:paraId="36F112E0"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tcPr>
          <w:p w14:paraId="596DDF8F"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Integreert actuele gebeurtenissen of ontwikkelingen (zoals natuurrampen, migratie, klimaatvraagstukken of geopolitiek) in de les.</w:t>
            </w:r>
          </w:p>
        </w:tc>
        <w:tc>
          <w:tcPr>
            <w:tcW w:w="2551" w:type="dxa"/>
          </w:tcPr>
          <w:p w14:paraId="67265607"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05F87DB9" w14:textId="77777777" w:rsidTr="00C4615F">
        <w:tc>
          <w:tcPr>
            <w:tcW w:w="2411" w:type="dxa"/>
          </w:tcPr>
          <w:p w14:paraId="74147312"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tcPr>
          <w:p w14:paraId="4F8F7FF6"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Past met leerlingen de geografische werkwijzen toe door het leggen van verbanden tussen gebieden en in- en uit te zoomen naar diverse schaalniveaus.</w:t>
            </w:r>
          </w:p>
        </w:tc>
        <w:tc>
          <w:tcPr>
            <w:tcW w:w="2551" w:type="dxa"/>
          </w:tcPr>
          <w:p w14:paraId="4F2CD51C"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23FD1E6F" w14:textId="77777777" w:rsidTr="00C4615F">
        <w:tc>
          <w:tcPr>
            <w:tcW w:w="2411" w:type="dxa"/>
          </w:tcPr>
          <w:p w14:paraId="28FBE0EC"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shd w:val="clear" w:color="auto" w:fill="D9D9D9" w:themeFill="background1" w:themeFillShade="D9"/>
          </w:tcPr>
          <w:p w14:paraId="61F098D8"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Zet een zelfgemaakt interactief product in</w:t>
            </w:r>
            <w:r w:rsidRPr="00994031">
              <w:rPr>
                <w:rFonts w:ascii="Poppins" w:eastAsia="Poppins" w:hAnsi="Poppins" w:cs="Poppins"/>
                <w:color w:val="000000"/>
                <w:sz w:val="20"/>
                <w:szCs w:val="20"/>
              </w:rPr>
              <w:br/>
              <w:t xml:space="preserve">(Earth,  </w:t>
            </w:r>
            <w:proofErr w:type="spellStart"/>
            <w:r w:rsidRPr="00994031">
              <w:rPr>
                <w:rFonts w:ascii="Poppins" w:eastAsia="Poppins" w:hAnsi="Poppins" w:cs="Poppins"/>
                <w:color w:val="000000"/>
                <w:sz w:val="20"/>
                <w:szCs w:val="20"/>
              </w:rPr>
              <w:t>EduGIS</w:t>
            </w:r>
            <w:proofErr w:type="spellEnd"/>
            <w:r w:rsidRPr="00994031">
              <w:rPr>
                <w:rFonts w:ascii="Poppins" w:eastAsia="Poppins" w:hAnsi="Poppins" w:cs="Poppins"/>
                <w:color w:val="000000"/>
                <w:sz w:val="20"/>
                <w:szCs w:val="20"/>
              </w:rPr>
              <w:t xml:space="preserve">, </w:t>
            </w:r>
            <w:proofErr w:type="spellStart"/>
            <w:r w:rsidRPr="00994031">
              <w:rPr>
                <w:rFonts w:ascii="Poppins" w:eastAsia="Poppins" w:hAnsi="Poppins" w:cs="Poppins"/>
                <w:color w:val="000000"/>
                <w:sz w:val="20"/>
                <w:szCs w:val="20"/>
              </w:rPr>
              <w:t>ArcGIS</w:t>
            </w:r>
            <w:proofErr w:type="spellEnd"/>
            <w:r w:rsidRPr="00994031">
              <w:rPr>
                <w:rFonts w:ascii="Poppins" w:eastAsia="Poppins" w:hAnsi="Poppins" w:cs="Poppins"/>
                <w:color w:val="000000"/>
                <w:sz w:val="20"/>
                <w:szCs w:val="20"/>
              </w:rPr>
              <w:t xml:space="preserve">, Survey of </w:t>
            </w:r>
            <w:proofErr w:type="spellStart"/>
            <w:r w:rsidRPr="00994031">
              <w:rPr>
                <w:rFonts w:ascii="Poppins" w:eastAsia="Poppins" w:hAnsi="Poppins" w:cs="Poppins"/>
                <w:color w:val="000000"/>
                <w:sz w:val="20"/>
                <w:szCs w:val="20"/>
              </w:rPr>
              <w:t>Storymaps</w:t>
            </w:r>
            <w:proofErr w:type="spellEnd"/>
            <w:r w:rsidRPr="00994031">
              <w:rPr>
                <w:rFonts w:ascii="Poppins" w:eastAsia="Poppins" w:hAnsi="Poppins" w:cs="Poppins"/>
                <w:color w:val="000000"/>
                <w:sz w:val="20"/>
                <w:szCs w:val="20"/>
              </w:rPr>
              <w:t>)  afgestemd op niveau en lesinhoud.</w:t>
            </w:r>
          </w:p>
        </w:tc>
        <w:tc>
          <w:tcPr>
            <w:tcW w:w="2551" w:type="dxa"/>
          </w:tcPr>
          <w:p w14:paraId="662491E0"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4739083A" w14:textId="77777777" w:rsidTr="00C4615F">
        <w:trPr>
          <w:trHeight w:val="960"/>
        </w:trPr>
        <w:tc>
          <w:tcPr>
            <w:tcW w:w="2411" w:type="dxa"/>
          </w:tcPr>
          <w:p w14:paraId="40855CEB"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shd w:val="clear" w:color="auto" w:fill="D9D9D9" w:themeFill="background1" w:themeFillShade="D9"/>
          </w:tcPr>
          <w:p w14:paraId="574A7FFB"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Ontwerpt of verbetert een veilig, activerend practicum met duidelijke samenhang tussen leerdoel, uitvoering en beoordeling.</w:t>
            </w:r>
          </w:p>
        </w:tc>
        <w:tc>
          <w:tcPr>
            <w:tcW w:w="2551" w:type="dxa"/>
          </w:tcPr>
          <w:p w14:paraId="601CAD81"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16E2E83D" w14:textId="77777777" w:rsidTr="00C4615F">
        <w:trPr>
          <w:trHeight w:val="465"/>
        </w:trPr>
        <w:tc>
          <w:tcPr>
            <w:tcW w:w="2411" w:type="dxa"/>
          </w:tcPr>
          <w:p w14:paraId="71FD7528"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shd w:val="clear" w:color="auto" w:fill="D9D9D9" w:themeFill="background1" w:themeFillShade="D9"/>
          </w:tcPr>
          <w:p w14:paraId="23846270"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 xml:space="preserve">Ontwerpt vakdidactische (sociaal constructivisme) werkvormen waarin samenwerkend en activerend leren centraal staan. </w:t>
            </w:r>
          </w:p>
        </w:tc>
        <w:tc>
          <w:tcPr>
            <w:tcW w:w="2551" w:type="dxa"/>
          </w:tcPr>
          <w:p w14:paraId="28C13389"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7B86C535" w14:textId="77777777" w:rsidTr="00C4615F">
        <w:trPr>
          <w:trHeight w:val="780"/>
        </w:trPr>
        <w:tc>
          <w:tcPr>
            <w:tcW w:w="2411" w:type="dxa"/>
          </w:tcPr>
          <w:p w14:paraId="19F41AFE"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shd w:val="clear" w:color="auto" w:fill="D9D9D9" w:themeFill="background1" w:themeFillShade="D9"/>
          </w:tcPr>
          <w:p w14:paraId="44BC49E8"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Voert een lessenreeks uit rond een maatschappelijk of ontwerpgericht vraagstuk.</w:t>
            </w:r>
          </w:p>
        </w:tc>
        <w:tc>
          <w:tcPr>
            <w:tcW w:w="2551" w:type="dxa"/>
          </w:tcPr>
          <w:p w14:paraId="066C15A3" w14:textId="77777777" w:rsidR="00994031" w:rsidRPr="00994031" w:rsidRDefault="00994031" w:rsidP="00994031">
            <w:pPr>
              <w:spacing w:after="0"/>
              <w:rPr>
                <w:rFonts w:ascii="Poppins" w:eastAsia="Poppins" w:hAnsi="Poppins" w:cs="Poppins"/>
                <w:color w:val="000000"/>
                <w:sz w:val="20"/>
                <w:szCs w:val="20"/>
              </w:rPr>
            </w:pPr>
          </w:p>
        </w:tc>
      </w:tr>
      <w:tr w:rsidR="00E4253B" w:rsidRPr="00994031" w14:paraId="7DB77B4D" w14:textId="77777777" w:rsidTr="00C4615F">
        <w:tc>
          <w:tcPr>
            <w:tcW w:w="2411" w:type="dxa"/>
          </w:tcPr>
          <w:p w14:paraId="7C488EE4" w14:textId="77777777" w:rsidR="00994031" w:rsidRPr="00994031" w:rsidRDefault="00994031" w:rsidP="00994031">
            <w:pPr>
              <w:spacing w:after="0"/>
              <w:rPr>
                <w:rFonts w:ascii="Poppins" w:eastAsia="Poppins" w:hAnsi="Poppins" w:cs="Poppins"/>
                <w:color w:val="000000"/>
                <w:sz w:val="20"/>
                <w:szCs w:val="20"/>
              </w:rPr>
            </w:pPr>
          </w:p>
        </w:tc>
        <w:tc>
          <w:tcPr>
            <w:tcW w:w="6237" w:type="dxa"/>
            <w:gridSpan w:val="2"/>
            <w:shd w:val="clear" w:color="auto" w:fill="D9D9D9" w:themeFill="background1" w:themeFillShade="D9"/>
          </w:tcPr>
          <w:p w14:paraId="069EBEC9" w14:textId="77777777" w:rsidR="00994031" w:rsidRPr="00994031" w:rsidRDefault="00994031" w:rsidP="00994031">
            <w:pPr>
              <w:spacing w:after="0"/>
              <w:rPr>
                <w:rFonts w:ascii="Poppins" w:eastAsia="Poppins" w:hAnsi="Poppins" w:cs="Poppins"/>
                <w:color w:val="000000"/>
                <w:sz w:val="20"/>
                <w:szCs w:val="20"/>
              </w:rPr>
            </w:pPr>
            <w:r w:rsidRPr="00994031">
              <w:rPr>
                <w:rFonts w:ascii="Poppins" w:eastAsia="Poppins" w:hAnsi="Poppins" w:cs="Poppins"/>
                <w:color w:val="000000"/>
                <w:sz w:val="20"/>
                <w:szCs w:val="20"/>
              </w:rPr>
              <w:t xml:space="preserve">Ontwerpt en verbetert een toets met behulp van de </w:t>
            </w:r>
            <w:proofErr w:type="spellStart"/>
            <w:r w:rsidRPr="00994031">
              <w:rPr>
                <w:rFonts w:ascii="Poppins" w:eastAsia="Poppins" w:hAnsi="Poppins" w:cs="Poppins"/>
                <w:color w:val="000000"/>
                <w:sz w:val="20"/>
                <w:szCs w:val="20"/>
              </w:rPr>
              <w:t>toetscyclus</w:t>
            </w:r>
            <w:proofErr w:type="spellEnd"/>
            <w:r w:rsidRPr="00994031">
              <w:rPr>
                <w:rFonts w:ascii="Poppins" w:eastAsia="Poppins" w:hAnsi="Poppins" w:cs="Poppins"/>
                <w:color w:val="000000"/>
                <w:sz w:val="20"/>
                <w:szCs w:val="20"/>
              </w:rPr>
              <w:t xml:space="preserve"> en </w:t>
            </w:r>
            <w:proofErr w:type="spellStart"/>
            <w:r w:rsidRPr="00994031">
              <w:rPr>
                <w:rFonts w:ascii="Poppins" w:eastAsia="Poppins" w:hAnsi="Poppins" w:cs="Poppins"/>
                <w:color w:val="000000"/>
                <w:sz w:val="20"/>
                <w:szCs w:val="20"/>
              </w:rPr>
              <w:t>toetsstatistieken</w:t>
            </w:r>
            <w:proofErr w:type="spellEnd"/>
            <w:r w:rsidRPr="00994031">
              <w:rPr>
                <w:rFonts w:ascii="Poppins" w:eastAsia="Poppins" w:hAnsi="Poppins" w:cs="Poppins"/>
                <w:color w:val="000000"/>
                <w:sz w:val="20"/>
                <w:szCs w:val="20"/>
              </w:rPr>
              <w:t xml:space="preserve"> om de kwaliteit te waarborgen.</w:t>
            </w:r>
          </w:p>
        </w:tc>
        <w:tc>
          <w:tcPr>
            <w:tcW w:w="2551" w:type="dxa"/>
          </w:tcPr>
          <w:p w14:paraId="1309E589" w14:textId="77777777" w:rsidR="00994031" w:rsidRPr="00994031" w:rsidRDefault="00994031" w:rsidP="00994031">
            <w:pPr>
              <w:spacing w:after="0"/>
              <w:rPr>
                <w:rFonts w:ascii="Poppins" w:eastAsia="Poppins" w:hAnsi="Poppins" w:cs="Poppins"/>
                <w:color w:val="000000"/>
                <w:sz w:val="20"/>
                <w:szCs w:val="20"/>
              </w:rPr>
            </w:pPr>
          </w:p>
        </w:tc>
      </w:tr>
      <w:tr w:rsidR="00994031" w:rsidRPr="00994031" w14:paraId="090D3171" w14:textId="77777777" w:rsidTr="00C948A1">
        <w:tc>
          <w:tcPr>
            <w:tcW w:w="11199" w:type="dxa"/>
            <w:gridSpan w:val="4"/>
          </w:tcPr>
          <w:p w14:paraId="03024491" w14:textId="77777777" w:rsidR="00994031" w:rsidRPr="00994031" w:rsidRDefault="00994031" w:rsidP="00200E68">
            <w:pPr>
              <w:spacing w:after="0"/>
              <w:jc w:val="center"/>
              <w:rPr>
                <w:rFonts w:ascii="Poppins" w:eastAsia="Poppins" w:hAnsi="Poppins" w:cs="Poppins"/>
                <w:color w:val="000000"/>
                <w:sz w:val="20"/>
                <w:szCs w:val="20"/>
              </w:rPr>
            </w:pPr>
            <w:r w:rsidRPr="00994031">
              <w:rPr>
                <w:rFonts w:ascii="Poppins" w:eastAsia="Poppins" w:hAnsi="Poppins" w:cs="Poppins"/>
                <w:b/>
                <w:bCs/>
                <w:color w:val="000000"/>
                <w:sz w:val="20"/>
                <w:szCs w:val="20"/>
              </w:rPr>
              <w:t>N4 Startbekwaam</w:t>
            </w:r>
          </w:p>
        </w:tc>
      </w:tr>
    </w:tbl>
    <w:p w14:paraId="6A0B6D62" w14:textId="53E0E3DA" w:rsidR="00722D23" w:rsidRDefault="00722D23" w:rsidP="009F17EF">
      <w:pPr>
        <w:spacing w:after="0" w:line="240" w:lineRule="auto"/>
        <w:rPr>
          <w:color w:val="003340"/>
          <w:sz w:val="20"/>
          <w:szCs w:val="20"/>
        </w:rPr>
      </w:pPr>
    </w:p>
    <w:sectPr w:rsidR="00722D23" w:rsidSect="00C948A1">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224" w14:textId="77777777" w:rsidR="00850014" w:rsidRDefault="00850014" w:rsidP="001501F4">
      <w:r>
        <w:separator/>
      </w:r>
    </w:p>
  </w:endnote>
  <w:endnote w:type="continuationSeparator" w:id="0">
    <w:p w14:paraId="309B1641" w14:textId="77777777" w:rsidR="00850014" w:rsidRDefault="00850014" w:rsidP="001501F4">
      <w:r>
        <w:continuationSeparator/>
      </w:r>
    </w:p>
  </w:endnote>
  <w:endnote w:type="continuationNotice" w:id="1">
    <w:p w14:paraId="5D7AAEEF" w14:textId="77777777" w:rsidR="00850014" w:rsidRDefault="0085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2CC16"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948557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163480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9451" w14:textId="77777777" w:rsidR="00850014" w:rsidRDefault="00850014" w:rsidP="001501F4">
      <w:r>
        <w:separator/>
      </w:r>
    </w:p>
  </w:footnote>
  <w:footnote w:type="continuationSeparator" w:id="0">
    <w:p w14:paraId="34D31C76" w14:textId="77777777" w:rsidR="00850014" w:rsidRDefault="00850014" w:rsidP="001501F4">
      <w:r>
        <w:continuationSeparator/>
      </w:r>
    </w:p>
  </w:footnote>
  <w:footnote w:type="continuationNotice" w:id="1">
    <w:p w14:paraId="32D183FC" w14:textId="77777777" w:rsidR="00850014" w:rsidRDefault="00850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203255242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9"/>
  </w:num>
  <w:num w:numId="3" w16cid:durableId="1944728049">
    <w:abstractNumId w:val="10"/>
  </w:num>
  <w:num w:numId="4" w16cid:durableId="786855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1"/>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5"/>
  </w:num>
  <w:num w:numId="11" w16cid:durableId="45419946">
    <w:abstractNumId w:val="0"/>
  </w:num>
  <w:num w:numId="12" w16cid:durableId="1174340661">
    <w:abstractNumId w:val="8"/>
  </w:num>
  <w:num w:numId="13" w16cid:durableId="737481618">
    <w:abstractNumId w:val="6"/>
  </w:num>
  <w:num w:numId="14" w16cid:durableId="1709797009">
    <w:abstractNumId w:val="2"/>
  </w:num>
  <w:num w:numId="15" w16cid:durableId="489030814">
    <w:abstractNumId w:val="7"/>
  </w:num>
  <w:num w:numId="16" w16cid:durableId="96712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A42E3"/>
    <w:rsid w:val="001A751A"/>
    <w:rsid w:val="001B23A4"/>
    <w:rsid w:val="001C0B1E"/>
    <w:rsid w:val="001C4643"/>
    <w:rsid w:val="001C4C89"/>
    <w:rsid w:val="001D7B50"/>
    <w:rsid w:val="00200E68"/>
    <w:rsid w:val="00203DE4"/>
    <w:rsid w:val="002117B0"/>
    <w:rsid w:val="00212F08"/>
    <w:rsid w:val="00216616"/>
    <w:rsid w:val="00224A43"/>
    <w:rsid w:val="00241536"/>
    <w:rsid w:val="00266302"/>
    <w:rsid w:val="00280380"/>
    <w:rsid w:val="002C41BA"/>
    <w:rsid w:val="002D1845"/>
    <w:rsid w:val="002D6743"/>
    <w:rsid w:val="002E0A5D"/>
    <w:rsid w:val="00300023"/>
    <w:rsid w:val="0030279C"/>
    <w:rsid w:val="00303501"/>
    <w:rsid w:val="003167EF"/>
    <w:rsid w:val="00323F6F"/>
    <w:rsid w:val="003309E6"/>
    <w:rsid w:val="00336487"/>
    <w:rsid w:val="0034023A"/>
    <w:rsid w:val="00360740"/>
    <w:rsid w:val="00364977"/>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2914"/>
    <w:rsid w:val="00494909"/>
    <w:rsid w:val="00495EBF"/>
    <w:rsid w:val="004A0395"/>
    <w:rsid w:val="004B420F"/>
    <w:rsid w:val="004D6761"/>
    <w:rsid w:val="004E1077"/>
    <w:rsid w:val="004F0064"/>
    <w:rsid w:val="00505F82"/>
    <w:rsid w:val="00514D99"/>
    <w:rsid w:val="00515D69"/>
    <w:rsid w:val="00540F2E"/>
    <w:rsid w:val="00541890"/>
    <w:rsid w:val="00547275"/>
    <w:rsid w:val="005759A2"/>
    <w:rsid w:val="00582260"/>
    <w:rsid w:val="00584D97"/>
    <w:rsid w:val="00595954"/>
    <w:rsid w:val="005A0088"/>
    <w:rsid w:val="005A21E6"/>
    <w:rsid w:val="005A3D6D"/>
    <w:rsid w:val="005C0620"/>
    <w:rsid w:val="005F29D6"/>
    <w:rsid w:val="005F36F1"/>
    <w:rsid w:val="0060654B"/>
    <w:rsid w:val="00621A30"/>
    <w:rsid w:val="006269D8"/>
    <w:rsid w:val="00637DF3"/>
    <w:rsid w:val="00655141"/>
    <w:rsid w:val="00667239"/>
    <w:rsid w:val="00683876"/>
    <w:rsid w:val="006A592D"/>
    <w:rsid w:val="006A73AA"/>
    <w:rsid w:val="006B17C1"/>
    <w:rsid w:val="006B5E8A"/>
    <w:rsid w:val="006D0853"/>
    <w:rsid w:val="006E559D"/>
    <w:rsid w:val="00716FB4"/>
    <w:rsid w:val="00722D23"/>
    <w:rsid w:val="007232C2"/>
    <w:rsid w:val="007252DB"/>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0014"/>
    <w:rsid w:val="00854068"/>
    <w:rsid w:val="00854C7F"/>
    <w:rsid w:val="0086385E"/>
    <w:rsid w:val="00880FA3"/>
    <w:rsid w:val="008B5045"/>
    <w:rsid w:val="008C07AC"/>
    <w:rsid w:val="008C3BAF"/>
    <w:rsid w:val="008D407C"/>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4031"/>
    <w:rsid w:val="00995FB8"/>
    <w:rsid w:val="009B41BB"/>
    <w:rsid w:val="009C02FB"/>
    <w:rsid w:val="009E3B75"/>
    <w:rsid w:val="009E5734"/>
    <w:rsid w:val="009F17EF"/>
    <w:rsid w:val="009F2CF1"/>
    <w:rsid w:val="00A16C5F"/>
    <w:rsid w:val="00A20350"/>
    <w:rsid w:val="00A213EC"/>
    <w:rsid w:val="00A23BF5"/>
    <w:rsid w:val="00A562F2"/>
    <w:rsid w:val="00A56572"/>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87C0E"/>
    <w:rsid w:val="00BC2AF5"/>
    <w:rsid w:val="00BF1214"/>
    <w:rsid w:val="00C06F57"/>
    <w:rsid w:val="00C20A98"/>
    <w:rsid w:val="00C4615F"/>
    <w:rsid w:val="00C63716"/>
    <w:rsid w:val="00C65ACC"/>
    <w:rsid w:val="00C8035D"/>
    <w:rsid w:val="00C83F1F"/>
    <w:rsid w:val="00C948A1"/>
    <w:rsid w:val="00C96783"/>
    <w:rsid w:val="00C96FF9"/>
    <w:rsid w:val="00C97428"/>
    <w:rsid w:val="00CC569E"/>
    <w:rsid w:val="00CC5E6A"/>
    <w:rsid w:val="00CD6D27"/>
    <w:rsid w:val="00CE023F"/>
    <w:rsid w:val="00CE1B85"/>
    <w:rsid w:val="00CE2A4A"/>
    <w:rsid w:val="00CE3812"/>
    <w:rsid w:val="00CE670F"/>
    <w:rsid w:val="00CF119D"/>
    <w:rsid w:val="00CF2E92"/>
    <w:rsid w:val="00D00567"/>
    <w:rsid w:val="00D05DC8"/>
    <w:rsid w:val="00D14A33"/>
    <w:rsid w:val="00D25B55"/>
    <w:rsid w:val="00D2729D"/>
    <w:rsid w:val="00D3348E"/>
    <w:rsid w:val="00D3736F"/>
    <w:rsid w:val="00D37F48"/>
    <w:rsid w:val="00D656F1"/>
    <w:rsid w:val="00DB2AD6"/>
    <w:rsid w:val="00DC423E"/>
    <w:rsid w:val="00DD605C"/>
    <w:rsid w:val="00DE4083"/>
    <w:rsid w:val="00E11D57"/>
    <w:rsid w:val="00E33D0C"/>
    <w:rsid w:val="00E4103C"/>
    <w:rsid w:val="00E41058"/>
    <w:rsid w:val="00E4253B"/>
    <w:rsid w:val="00E57399"/>
    <w:rsid w:val="00E64606"/>
    <w:rsid w:val="00E8322C"/>
    <w:rsid w:val="00EA2544"/>
    <w:rsid w:val="00EB1567"/>
    <w:rsid w:val="00EC6437"/>
    <w:rsid w:val="00EC7879"/>
    <w:rsid w:val="00ED7FCD"/>
    <w:rsid w:val="00EF3DF7"/>
    <w:rsid w:val="00EF4D90"/>
    <w:rsid w:val="00EF7A7B"/>
    <w:rsid w:val="00F0265A"/>
    <w:rsid w:val="00F11E8A"/>
    <w:rsid w:val="00F15502"/>
    <w:rsid w:val="00F20011"/>
    <w:rsid w:val="00F32A76"/>
    <w:rsid w:val="00F55D2F"/>
    <w:rsid w:val="00F731FF"/>
    <w:rsid w:val="00F907A6"/>
    <w:rsid w:val="00FA2598"/>
    <w:rsid w:val="00FA5300"/>
    <w:rsid w:val="00FB0360"/>
    <w:rsid w:val="00FC239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924D1-94CA-496B-B14D-D909526509F6}"/>
</file>

<file path=customXml/itemProps2.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4.xml><?xml version="1.0" encoding="utf-8"?>
<ds:datastoreItem xmlns:ds="http://schemas.openxmlformats.org/officeDocument/2006/customXml" ds:itemID="{521AA35E-D5DC-4EAD-8C89-3226ED27D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368</Words>
  <Characters>2030</Characters>
  <Application>Microsoft Office Word</Application>
  <DocSecurity>0</DocSecurity>
  <Lines>16</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8</cp:revision>
  <dcterms:created xsi:type="dcterms:W3CDTF">2025-06-25T11:21:00Z</dcterms:created>
  <dcterms:modified xsi:type="dcterms:W3CDTF">2025-07-07T09:50:00Z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