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E47D" w14:textId="4373F0DB" w:rsidR="00AE758F" w:rsidRDefault="00AE137B" w:rsidP="00AE758F">
      <w:pPr>
        <w:jc w:val="center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Evalueren</w:t>
      </w:r>
      <w:r w:rsidR="00AF4CA2">
        <w:rPr>
          <w:b/>
          <w:bCs/>
          <w:color w:val="C00000"/>
          <w:sz w:val="24"/>
          <w:szCs w:val="24"/>
        </w:rPr>
        <w:t xml:space="preserve"> van </w:t>
      </w:r>
      <w:r>
        <w:rPr>
          <w:b/>
          <w:bCs/>
          <w:color w:val="C00000"/>
          <w:sz w:val="24"/>
          <w:szCs w:val="24"/>
        </w:rPr>
        <w:t>je self-efficacy (</w:t>
      </w:r>
      <w:r w:rsidR="00AF4CA2">
        <w:rPr>
          <w:b/>
          <w:bCs/>
          <w:color w:val="C00000"/>
          <w:sz w:val="24"/>
          <w:szCs w:val="24"/>
        </w:rPr>
        <w:t>geloof in eigen kunnen</w:t>
      </w:r>
      <w:r>
        <w:rPr>
          <w:b/>
          <w:bCs/>
          <w:color w:val="C00000"/>
          <w:sz w:val="24"/>
          <w:szCs w:val="24"/>
        </w:rPr>
        <w:t>)</w:t>
      </w:r>
    </w:p>
    <w:p w14:paraId="04BD05E6" w14:textId="657206B9" w:rsidR="00AE758F" w:rsidRPr="00F21E74" w:rsidRDefault="00AE758F" w:rsidP="00081A3C">
      <w:pPr>
        <w:rPr>
          <w:b/>
          <w:bCs/>
          <w:color w:val="C00000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850"/>
        <w:gridCol w:w="851"/>
        <w:gridCol w:w="850"/>
        <w:gridCol w:w="851"/>
        <w:gridCol w:w="799"/>
      </w:tblGrid>
      <w:tr w:rsidR="002D1E70" w14:paraId="380A84D3" w14:textId="77777777" w:rsidTr="00510422">
        <w:tc>
          <w:tcPr>
            <w:tcW w:w="4815" w:type="dxa"/>
            <w:vMerge w:val="restart"/>
          </w:tcPr>
          <w:p w14:paraId="05E6D05D" w14:textId="77777777" w:rsidR="002D1E70" w:rsidRDefault="002D1E70" w:rsidP="00510422"/>
          <w:p w14:paraId="02D4222E" w14:textId="77777777" w:rsidR="002D1E70" w:rsidRDefault="002D1E70" w:rsidP="00510422"/>
          <w:p w14:paraId="1F300080" w14:textId="77777777" w:rsidR="002D1E70" w:rsidRDefault="002D1E70" w:rsidP="00510422"/>
          <w:p w14:paraId="0F8FF46A" w14:textId="77777777" w:rsidR="002D1E70" w:rsidRDefault="002D1E70" w:rsidP="00510422"/>
          <w:p w14:paraId="20A03CAF" w14:textId="77777777" w:rsidR="002D1E70" w:rsidRDefault="002D1E70" w:rsidP="00510422"/>
          <w:p w14:paraId="3E44C590" w14:textId="77777777" w:rsidR="002D1E70" w:rsidRPr="00491BDD" w:rsidRDefault="002D1E70" w:rsidP="00510422">
            <w:r>
              <w:t>Stellingen over zelfeffectiviteit:</w:t>
            </w:r>
          </w:p>
        </w:tc>
        <w:tc>
          <w:tcPr>
            <w:tcW w:w="4201" w:type="dxa"/>
            <w:gridSpan w:val="5"/>
          </w:tcPr>
          <w:p w14:paraId="6F5C03CB" w14:textId="77777777" w:rsidR="002D1E70" w:rsidRDefault="002D1E70" w:rsidP="005104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Mate van zelfvertrouwen</w:t>
            </w:r>
          </w:p>
        </w:tc>
      </w:tr>
      <w:tr w:rsidR="002D1E70" w14:paraId="6A3DCB6A" w14:textId="77777777" w:rsidTr="00510422">
        <w:trPr>
          <w:cantSplit/>
          <w:trHeight w:val="1550"/>
        </w:trPr>
        <w:tc>
          <w:tcPr>
            <w:tcW w:w="4815" w:type="dxa"/>
            <w:vMerge/>
          </w:tcPr>
          <w:p w14:paraId="069652B8" w14:textId="77777777" w:rsidR="002D1E70" w:rsidRDefault="002D1E70" w:rsidP="00510422">
            <w:pPr>
              <w:rPr>
                <w:lang w:val="en-US"/>
              </w:rPr>
            </w:pPr>
          </w:p>
        </w:tc>
        <w:tc>
          <w:tcPr>
            <w:tcW w:w="850" w:type="dxa"/>
            <w:textDirection w:val="btLr"/>
          </w:tcPr>
          <w:p w14:paraId="4FF01BEF" w14:textId="77777777" w:rsidR="002D1E70" w:rsidRPr="00BF4A93" w:rsidRDefault="002D1E70" w:rsidP="00510422">
            <w:pPr>
              <w:ind w:left="113" w:right="113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Pr="00BF4A93">
              <w:rPr>
                <w:lang w:val="en-US"/>
              </w:rPr>
              <w:t>Geen enkel vertrouwen</w:t>
            </w:r>
          </w:p>
        </w:tc>
        <w:tc>
          <w:tcPr>
            <w:tcW w:w="851" w:type="dxa"/>
            <w:textDirection w:val="btLr"/>
          </w:tcPr>
          <w:p w14:paraId="496C776A" w14:textId="77777777" w:rsidR="002D1E70" w:rsidRPr="00BF4A93" w:rsidRDefault="002D1E70" w:rsidP="00510422">
            <w:pPr>
              <w:ind w:left="113" w:right="113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Pr="00BF4A93">
              <w:rPr>
                <w:lang w:val="en-US"/>
              </w:rPr>
              <w:t>Een beetje vertrouwen</w:t>
            </w:r>
          </w:p>
        </w:tc>
        <w:tc>
          <w:tcPr>
            <w:tcW w:w="850" w:type="dxa"/>
            <w:textDirection w:val="btLr"/>
          </w:tcPr>
          <w:p w14:paraId="612E044F" w14:textId="77777777" w:rsidR="002D1E70" w:rsidRPr="00BF4A93" w:rsidRDefault="002D1E70" w:rsidP="00510422">
            <w:pPr>
              <w:ind w:left="113" w:right="113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Pr="00BF4A93">
              <w:rPr>
                <w:lang w:val="en-US"/>
              </w:rPr>
              <w:t>Redelijk vertrouwen</w:t>
            </w:r>
          </w:p>
        </w:tc>
        <w:tc>
          <w:tcPr>
            <w:tcW w:w="851" w:type="dxa"/>
            <w:textDirection w:val="btLr"/>
          </w:tcPr>
          <w:p w14:paraId="3D682CA2" w14:textId="77777777" w:rsidR="002D1E70" w:rsidRPr="00BF4A93" w:rsidRDefault="002D1E70" w:rsidP="00510422">
            <w:pPr>
              <w:ind w:left="113" w:right="113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Pr="00BF4A93">
              <w:rPr>
                <w:lang w:val="en-US"/>
              </w:rPr>
              <w:t>Veel vertrouwen</w:t>
            </w:r>
          </w:p>
        </w:tc>
        <w:tc>
          <w:tcPr>
            <w:tcW w:w="799" w:type="dxa"/>
            <w:textDirection w:val="btLr"/>
          </w:tcPr>
          <w:p w14:paraId="608505D6" w14:textId="77777777" w:rsidR="002D1E70" w:rsidRPr="00BF4A93" w:rsidRDefault="002D1E70" w:rsidP="00510422">
            <w:pPr>
              <w:ind w:left="113" w:right="113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r w:rsidRPr="00BF4A93">
              <w:rPr>
                <w:lang w:val="en-US"/>
              </w:rPr>
              <w:t>Volledig vertrouwen</w:t>
            </w:r>
          </w:p>
        </w:tc>
      </w:tr>
      <w:tr w:rsidR="002D1E70" w:rsidRPr="00D05549" w14:paraId="53D25F67" w14:textId="77777777" w:rsidTr="00510422">
        <w:tc>
          <w:tcPr>
            <w:tcW w:w="4815" w:type="dxa"/>
          </w:tcPr>
          <w:p w14:paraId="5FB19831" w14:textId="77777777" w:rsidR="002D1E70" w:rsidRPr="00D05549" w:rsidRDefault="002D1E70" w:rsidP="00510422">
            <w:r>
              <w:t>Ik denk dat ik in staat ben om een goed rapport te schrijven</w:t>
            </w:r>
          </w:p>
        </w:tc>
        <w:tc>
          <w:tcPr>
            <w:tcW w:w="850" w:type="dxa"/>
          </w:tcPr>
          <w:p w14:paraId="3B288537" w14:textId="77777777" w:rsidR="002D1E70" w:rsidRPr="00D05549" w:rsidRDefault="002D1E70" w:rsidP="00510422"/>
        </w:tc>
        <w:tc>
          <w:tcPr>
            <w:tcW w:w="851" w:type="dxa"/>
          </w:tcPr>
          <w:p w14:paraId="1C8B5AA9" w14:textId="77777777" w:rsidR="002D1E70" w:rsidRPr="00D05549" w:rsidRDefault="002D1E70" w:rsidP="00510422"/>
        </w:tc>
        <w:tc>
          <w:tcPr>
            <w:tcW w:w="850" w:type="dxa"/>
          </w:tcPr>
          <w:p w14:paraId="2921CA68" w14:textId="77777777" w:rsidR="002D1E70" w:rsidRPr="00D05549" w:rsidRDefault="002D1E70" w:rsidP="00510422"/>
        </w:tc>
        <w:tc>
          <w:tcPr>
            <w:tcW w:w="851" w:type="dxa"/>
          </w:tcPr>
          <w:p w14:paraId="105EB66D" w14:textId="77777777" w:rsidR="002D1E70" w:rsidRPr="00D05549" w:rsidRDefault="002D1E70" w:rsidP="00510422"/>
        </w:tc>
        <w:tc>
          <w:tcPr>
            <w:tcW w:w="799" w:type="dxa"/>
          </w:tcPr>
          <w:p w14:paraId="1C892162" w14:textId="77777777" w:rsidR="002D1E70" w:rsidRPr="00D05549" w:rsidRDefault="002D1E70" w:rsidP="00510422"/>
        </w:tc>
      </w:tr>
      <w:tr w:rsidR="002D1E70" w:rsidRPr="00D05549" w14:paraId="404B26BD" w14:textId="77777777" w:rsidTr="00510422">
        <w:tc>
          <w:tcPr>
            <w:tcW w:w="4815" w:type="dxa"/>
          </w:tcPr>
          <w:p w14:paraId="48A2D21A" w14:textId="77777777" w:rsidR="002D1E70" w:rsidRDefault="002D1E70" w:rsidP="00510422">
            <w:r>
              <w:t>Ik denk dat ik een goed onderzoek uit kan voeren</w:t>
            </w:r>
          </w:p>
        </w:tc>
        <w:tc>
          <w:tcPr>
            <w:tcW w:w="850" w:type="dxa"/>
          </w:tcPr>
          <w:p w14:paraId="29630790" w14:textId="77777777" w:rsidR="002D1E70" w:rsidRPr="00D05549" w:rsidRDefault="002D1E70" w:rsidP="00510422"/>
        </w:tc>
        <w:tc>
          <w:tcPr>
            <w:tcW w:w="851" w:type="dxa"/>
          </w:tcPr>
          <w:p w14:paraId="5725EA2A" w14:textId="77777777" w:rsidR="002D1E70" w:rsidRPr="00D05549" w:rsidRDefault="002D1E70" w:rsidP="00510422"/>
        </w:tc>
        <w:tc>
          <w:tcPr>
            <w:tcW w:w="850" w:type="dxa"/>
          </w:tcPr>
          <w:p w14:paraId="649538B4" w14:textId="77777777" w:rsidR="002D1E70" w:rsidRPr="00D05549" w:rsidRDefault="002D1E70" w:rsidP="00510422"/>
        </w:tc>
        <w:tc>
          <w:tcPr>
            <w:tcW w:w="851" w:type="dxa"/>
          </w:tcPr>
          <w:p w14:paraId="4BAD3D5D" w14:textId="77777777" w:rsidR="002D1E70" w:rsidRPr="00D05549" w:rsidRDefault="002D1E70" w:rsidP="00510422"/>
        </w:tc>
        <w:tc>
          <w:tcPr>
            <w:tcW w:w="799" w:type="dxa"/>
          </w:tcPr>
          <w:p w14:paraId="5017E8CF" w14:textId="77777777" w:rsidR="002D1E70" w:rsidRPr="00D05549" w:rsidRDefault="002D1E70" w:rsidP="00510422"/>
        </w:tc>
      </w:tr>
      <w:tr w:rsidR="002D1E70" w:rsidRPr="00D05549" w14:paraId="43E7C389" w14:textId="77777777" w:rsidTr="00510422">
        <w:tc>
          <w:tcPr>
            <w:tcW w:w="4815" w:type="dxa"/>
          </w:tcPr>
          <w:p w14:paraId="1E19FCD3" w14:textId="77777777" w:rsidR="002D1E70" w:rsidRPr="00D05549" w:rsidRDefault="002D1E70" w:rsidP="00510422">
            <w:r w:rsidRPr="00D05549">
              <w:t xml:space="preserve">Ik </w:t>
            </w:r>
            <w:r>
              <w:t>denk dat ik een goede planning kan maken</w:t>
            </w:r>
          </w:p>
        </w:tc>
        <w:tc>
          <w:tcPr>
            <w:tcW w:w="850" w:type="dxa"/>
          </w:tcPr>
          <w:p w14:paraId="6604EE29" w14:textId="77777777" w:rsidR="002D1E70" w:rsidRPr="00D05549" w:rsidRDefault="002D1E70" w:rsidP="00510422"/>
        </w:tc>
        <w:tc>
          <w:tcPr>
            <w:tcW w:w="851" w:type="dxa"/>
          </w:tcPr>
          <w:p w14:paraId="66318DFB" w14:textId="77777777" w:rsidR="002D1E70" w:rsidRPr="00D05549" w:rsidRDefault="002D1E70" w:rsidP="00510422"/>
        </w:tc>
        <w:tc>
          <w:tcPr>
            <w:tcW w:w="850" w:type="dxa"/>
          </w:tcPr>
          <w:p w14:paraId="1620D664" w14:textId="77777777" w:rsidR="002D1E70" w:rsidRPr="00D05549" w:rsidRDefault="002D1E70" w:rsidP="00510422"/>
        </w:tc>
        <w:tc>
          <w:tcPr>
            <w:tcW w:w="851" w:type="dxa"/>
          </w:tcPr>
          <w:p w14:paraId="04CD65A4" w14:textId="77777777" w:rsidR="002D1E70" w:rsidRPr="00D05549" w:rsidRDefault="002D1E70" w:rsidP="00510422"/>
        </w:tc>
        <w:tc>
          <w:tcPr>
            <w:tcW w:w="799" w:type="dxa"/>
          </w:tcPr>
          <w:p w14:paraId="56C0F79A" w14:textId="77777777" w:rsidR="002D1E70" w:rsidRPr="00D05549" w:rsidRDefault="002D1E70" w:rsidP="00510422"/>
        </w:tc>
      </w:tr>
      <w:tr w:rsidR="002D1E70" w:rsidRPr="00D05549" w14:paraId="2B633272" w14:textId="77777777" w:rsidTr="00510422">
        <w:tc>
          <w:tcPr>
            <w:tcW w:w="4815" w:type="dxa"/>
          </w:tcPr>
          <w:p w14:paraId="2D452A86" w14:textId="77777777" w:rsidR="002D1E70" w:rsidRPr="00D05549" w:rsidRDefault="002D1E70" w:rsidP="00510422">
            <w:r>
              <w:t>Ik denk dat ik de voortgang om tot een goed eindproduct te komen, goed in de gaten kan houden</w:t>
            </w:r>
          </w:p>
        </w:tc>
        <w:tc>
          <w:tcPr>
            <w:tcW w:w="850" w:type="dxa"/>
          </w:tcPr>
          <w:p w14:paraId="517D22A8" w14:textId="77777777" w:rsidR="002D1E70" w:rsidRPr="00D05549" w:rsidRDefault="002D1E70" w:rsidP="00510422"/>
        </w:tc>
        <w:tc>
          <w:tcPr>
            <w:tcW w:w="851" w:type="dxa"/>
          </w:tcPr>
          <w:p w14:paraId="48A767EA" w14:textId="77777777" w:rsidR="002D1E70" w:rsidRPr="00D05549" w:rsidRDefault="002D1E70" w:rsidP="00510422"/>
        </w:tc>
        <w:tc>
          <w:tcPr>
            <w:tcW w:w="850" w:type="dxa"/>
          </w:tcPr>
          <w:p w14:paraId="594A5087" w14:textId="77777777" w:rsidR="002D1E70" w:rsidRPr="00D05549" w:rsidRDefault="002D1E70" w:rsidP="00510422"/>
        </w:tc>
        <w:tc>
          <w:tcPr>
            <w:tcW w:w="851" w:type="dxa"/>
          </w:tcPr>
          <w:p w14:paraId="130020B0" w14:textId="77777777" w:rsidR="002D1E70" w:rsidRPr="00D05549" w:rsidRDefault="002D1E70" w:rsidP="00510422"/>
        </w:tc>
        <w:tc>
          <w:tcPr>
            <w:tcW w:w="799" w:type="dxa"/>
          </w:tcPr>
          <w:p w14:paraId="06F2CB05" w14:textId="77777777" w:rsidR="002D1E70" w:rsidRPr="00D05549" w:rsidRDefault="002D1E70" w:rsidP="00510422"/>
        </w:tc>
      </w:tr>
      <w:tr w:rsidR="002D1E70" w:rsidRPr="00D05549" w14:paraId="4AD62C8D" w14:textId="77777777" w:rsidTr="00510422">
        <w:tc>
          <w:tcPr>
            <w:tcW w:w="4815" w:type="dxa"/>
          </w:tcPr>
          <w:p w14:paraId="1792F8A9" w14:textId="77777777" w:rsidR="002D1E70" w:rsidRDefault="002D1E70" w:rsidP="00510422">
            <w:r>
              <w:t>Ik denk dat ik de theorie over … kan leren</w:t>
            </w:r>
          </w:p>
        </w:tc>
        <w:tc>
          <w:tcPr>
            <w:tcW w:w="850" w:type="dxa"/>
          </w:tcPr>
          <w:p w14:paraId="7C5A3C8A" w14:textId="77777777" w:rsidR="002D1E70" w:rsidRPr="00D05549" w:rsidRDefault="002D1E70" w:rsidP="00510422"/>
        </w:tc>
        <w:tc>
          <w:tcPr>
            <w:tcW w:w="851" w:type="dxa"/>
          </w:tcPr>
          <w:p w14:paraId="2CD16F79" w14:textId="77777777" w:rsidR="002D1E70" w:rsidRPr="00D05549" w:rsidRDefault="002D1E70" w:rsidP="00510422"/>
        </w:tc>
        <w:tc>
          <w:tcPr>
            <w:tcW w:w="850" w:type="dxa"/>
          </w:tcPr>
          <w:p w14:paraId="79AE39D0" w14:textId="77777777" w:rsidR="002D1E70" w:rsidRPr="00D05549" w:rsidRDefault="002D1E70" w:rsidP="00510422"/>
        </w:tc>
        <w:tc>
          <w:tcPr>
            <w:tcW w:w="851" w:type="dxa"/>
          </w:tcPr>
          <w:p w14:paraId="2BECDDFE" w14:textId="77777777" w:rsidR="002D1E70" w:rsidRPr="00D05549" w:rsidRDefault="002D1E70" w:rsidP="00510422"/>
        </w:tc>
        <w:tc>
          <w:tcPr>
            <w:tcW w:w="799" w:type="dxa"/>
          </w:tcPr>
          <w:p w14:paraId="390D35D0" w14:textId="77777777" w:rsidR="002D1E70" w:rsidRPr="00D05549" w:rsidRDefault="002D1E70" w:rsidP="00510422"/>
        </w:tc>
      </w:tr>
      <w:tr w:rsidR="002D1E70" w:rsidRPr="00D05549" w14:paraId="279DB263" w14:textId="77777777" w:rsidTr="00510422">
        <w:tc>
          <w:tcPr>
            <w:tcW w:w="4815" w:type="dxa"/>
          </w:tcPr>
          <w:p w14:paraId="1577FBB6" w14:textId="77777777" w:rsidR="002D1E70" w:rsidRDefault="002D1E70" w:rsidP="00510422">
            <w:r>
              <w:t>Ik denk dat ik weet wie ik kan benaderen voor vragen, als ik vastloop tijdens het uitvoeren van de opdracht</w:t>
            </w:r>
          </w:p>
        </w:tc>
        <w:tc>
          <w:tcPr>
            <w:tcW w:w="850" w:type="dxa"/>
          </w:tcPr>
          <w:p w14:paraId="37002A78" w14:textId="77777777" w:rsidR="002D1E70" w:rsidRPr="00D05549" w:rsidRDefault="002D1E70" w:rsidP="00510422"/>
        </w:tc>
        <w:tc>
          <w:tcPr>
            <w:tcW w:w="851" w:type="dxa"/>
          </w:tcPr>
          <w:p w14:paraId="1C69FDA9" w14:textId="77777777" w:rsidR="002D1E70" w:rsidRPr="00D05549" w:rsidRDefault="002D1E70" w:rsidP="00510422"/>
        </w:tc>
        <w:tc>
          <w:tcPr>
            <w:tcW w:w="850" w:type="dxa"/>
          </w:tcPr>
          <w:p w14:paraId="2934FB7C" w14:textId="77777777" w:rsidR="002D1E70" w:rsidRPr="00D05549" w:rsidRDefault="002D1E70" w:rsidP="00510422"/>
        </w:tc>
        <w:tc>
          <w:tcPr>
            <w:tcW w:w="851" w:type="dxa"/>
          </w:tcPr>
          <w:p w14:paraId="70A09BA3" w14:textId="77777777" w:rsidR="002D1E70" w:rsidRPr="00D05549" w:rsidRDefault="002D1E70" w:rsidP="00510422"/>
        </w:tc>
        <w:tc>
          <w:tcPr>
            <w:tcW w:w="799" w:type="dxa"/>
          </w:tcPr>
          <w:p w14:paraId="5C7FA304" w14:textId="77777777" w:rsidR="002D1E70" w:rsidRPr="00D05549" w:rsidRDefault="002D1E70" w:rsidP="00510422"/>
        </w:tc>
      </w:tr>
      <w:tr w:rsidR="002D1E70" w:rsidRPr="00D05549" w14:paraId="14893E42" w14:textId="77777777" w:rsidTr="00510422">
        <w:tc>
          <w:tcPr>
            <w:tcW w:w="4815" w:type="dxa"/>
          </w:tcPr>
          <w:p w14:paraId="67D142F3" w14:textId="77777777" w:rsidR="002D1E70" w:rsidRDefault="002D1E70" w:rsidP="00510422">
            <w:r>
              <w:t>…</w:t>
            </w:r>
          </w:p>
        </w:tc>
        <w:tc>
          <w:tcPr>
            <w:tcW w:w="850" w:type="dxa"/>
          </w:tcPr>
          <w:p w14:paraId="62024CF3" w14:textId="77777777" w:rsidR="002D1E70" w:rsidRPr="00D05549" w:rsidRDefault="002D1E70" w:rsidP="00510422"/>
        </w:tc>
        <w:tc>
          <w:tcPr>
            <w:tcW w:w="851" w:type="dxa"/>
          </w:tcPr>
          <w:p w14:paraId="0D4EFCF8" w14:textId="77777777" w:rsidR="002D1E70" w:rsidRPr="00D05549" w:rsidRDefault="002D1E70" w:rsidP="00510422"/>
        </w:tc>
        <w:tc>
          <w:tcPr>
            <w:tcW w:w="850" w:type="dxa"/>
          </w:tcPr>
          <w:p w14:paraId="2A4B5EC8" w14:textId="77777777" w:rsidR="002D1E70" w:rsidRPr="00D05549" w:rsidRDefault="002D1E70" w:rsidP="00510422"/>
        </w:tc>
        <w:tc>
          <w:tcPr>
            <w:tcW w:w="851" w:type="dxa"/>
          </w:tcPr>
          <w:p w14:paraId="287FEA56" w14:textId="77777777" w:rsidR="002D1E70" w:rsidRPr="00D05549" w:rsidRDefault="002D1E70" w:rsidP="00510422"/>
        </w:tc>
        <w:tc>
          <w:tcPr>
            <w:tcW w:w="799" w:type="dxa"/>
          </w:tcPr>
          <w:p w14:paraId="4E4DAA40" w14:textId="77777777" w:rsidR="002D1E70" w:rsidRPr="00D05549" w:rsidRDefault="002D1E70" w:rsidP="00510422"/>
        </w:tc>
      </w:tr>
      <w:tr w:rsidR="002D1E70" w:rsidRPr="00D05549" w14:paraId="770F49C9" w14:textId="77777777" w:rsidTr="00510422">
        <w:tc>
          <w:tcPr>
            <w:tcW w:w="4815" w:type="dxa"/>
          </w:tcPr>
          <w:p w14:paraId="702617C1" w14:textId="77777777" w:rsidR="002D1E70" w:rsidRDefault="002D1E70" w:rsidP="00510422">
            <w:r>
              <w:t>…</w:t>
            </w:r>
          </w:p>
        </w:tc>
        <w:tc>
          <w:tcPr>
            <w:tcW w:w="850" w:type="dxa"/>
          </w:tcPr>
          <w:p w14:paraId="006A46A5" w14:textId="77777777" w:rsidR="002D1E70" w:rsidRPr="00D05549" w:rsidRDefault="002D1E70" w:rsidP="00510422"/>
        </w:tc>
        <w:tc>
          <w:tcPr>
            <w:tcW w:w="851" w:type="dxa"/>
          </w:tcPr>
          <w:p w14:paraId="0824E16A" w14:textId="77777777" w:rsidR="002D1E70" w:rsidRPr="00D05549" w:rsidRDefault="002D1E70" w:rsidP="00510422"/>
        </w:tc>
        <w:tc>
          <w:tcPr>
            <w:tcW w:w="850" w:type="dxa"/>
          </w:tcPr>
          <w:p w14:paraId="09E85F34" w14:textId="77777777" w:rsidR="002D1E70" w:rsidRPr="00D05549" w:rsidRDefault="002D1E70" w:rsidP="00510422"/>
        </w:tc>
        <w:tc>
          <w:tcPr>
            <w:tcW w:w="851" w:type="dxa"/>
          </w:tcPr>
          <w:p w14:paraId="3298F5A4" w14:textId="77777777" w:rsidR="002D1E70" w:rsidRPr="00D05549" w:rsidRDefault="002D1E70" w:rsidP="00510422"/>
        </w:tc>
        <w:tc>
          <w:tcPr>
            <w:tcW w:w="799" w:type="dxa"/>
          </w:tcPr>
          <w:p w14:paraId="31146910" w14:textId="77777777" w:rsidR="002D1E70" w:rsidRPr="00D05549" w:rsidRDefault="002D1E70" w:rsidP="00510422"/>
        </w:tc>
      </w:tr>
      <w:tr w:rsidR="002D1E70" w:rsidRPr="00D05549" w14:paraId="378270A0" w14:textId="77777777" w:rsidTr="00510422">
        <w:tc>
          <w:tcPr>
            <w:tcW w:w="4815" w:type="dxa"/>
          </w:tcPr>
          <w:p w14:paraId="208EAAB5" w14:textId="77777777" w:rsidR="002D1E70" w:rsidRDefault="002D1E70" w:rsidP="00510422">
            <w:r>
              <w:t>…</w:t>
            </w:r>
          </w:p>
        </w:tc>
        <w:tc>
          <w:tcPr>
            <w:tcW w:w="850" w:type="dxa"/>
          </w:tcPr>
          <w:p w14:paraId="1C37953B" w14:textId="77777777" w:rsidR="002D1E70" w:rsidRPr="00D05549" w:rsidRDefault="002D1E70" w:rsidP="00510422"/>
        </w:tc>
        <w:tc>
          <w:tcPr>
            <w:tcW w:w="851" w:type="dxa"/>
          </w:tcPr>
          <w:p w14:paraId="1B64CA1C" w14:textId="77777777" w:rsidR="002D1E70" w:rsidRPr="00D05549" w:rsidRDefault="002D1E70" w:rsidP="00510422"/>
        </w:tc>
        <w:tc>
          <w:tcPr>
            <w:tcW w:w="850" w:type="dxa"/>
          </w:tcPr>
          <w:p w14:paraId="04AA4734" w14:textId="77777777" w:rsidR="002D1E70" w:rsidRPr="00D05549" w:rsidRDefault="002D1E70" w:rsidP="00510422"/>
        </w:tc>
        <w:tc>
          <w:tcPr>
            <w:tcW w:w="851" w:type="dxa"/>
          </w:tcPr>
          <w:p w14:paraId="137A3DC1" w14:textId="77777777" w:rsidR="002D1E70" w:rsidRPr="00D05549" w:rsidRDefault="002D1E70" w:rsidP="00510422"/>
        </w:tc>
        <w:tc>
          <w:tcPr>
            <w:tcW w:w="799" w:type="dxa"/>
          </w:tcPr>
          <w:p w14:paraId="539FE0DD" w14:textId="77777777" w:rsidR="002D1E70" w:rsidRPr="00D05549" w:rsidRDefault="002D1E70" w:rsidP="00510422"/>
        </w:tc>
      </w:tr>
      <w:tr w:rsidR="002D1E70" w:rsidRPr="00D05549" w14:paraId="31DC09D5" w14:textId="77777777" w:rsidTr="00510422">
        <w:tc>
          <w:tcPr>
            <w:tcW w:w="4815" w:type="dxa"/>
          </w:tcPr>
          <w:p w14:paraId="22278B02" w14:textId="77777777" w:rsidR="002D1E70" w:rsidRDefault="002D1E70" w:rsidP="00510422">
            <w:r>
              <w:t>…</w:t>
            </w:r>
          </w:p>
        </w:tc>
        <w:tc>
          <w:tcPr>
            <w:tcW w:w="850" w:type="dxa"/>
          </w:tcPr>
          <w:p w14:paraId="620CA03E" w14:textId="77777777" w:rsidR="002D1E70" w:rsidRPr="00D05549" w:rsidRDefault="002D1E70" w:rsidP="00510422"/>
        </w:tc>
        <w:tc>
          <w:tcPr>
            <w:tcW w:w="851" w:type="dxa"/>
          </w:tcPr>
          <w:p w14:paraId="196C6688" w14:textId="77777777" w:rsidR="002D1E70" w:rsidRPr="00D05549" w:rsidRDefault="002D1E70" w:rsidP="00510422"/>
        </w:tc>
        <w:tc>
          <w:tcPr>
            <w:tcW w:w="850" w:type="dxa"/>
          </w:tcPr>
          <w:p w14:paraId="6EA63A7B" w14:textId="77777777" w:rsidR="002D1E70" w:rsidRPr="00D05549" w:rsidRDefault="002D1E70" w:rsidP="00510422"/>
        </w:tc>
        <w:tc>
          <w:tcPr>
            <w:tcW w:w="851" w:type="dxa"/>
          </w:tcPr>
          <w:p w14:paraId="7A1E8108" w14:textId="77777777" w:rsidR="002D1E70" w:rsidRPr="00D05549" w:rsidRDefault="002D1E70" w:rsidP="00510422"/>
        </w:tc>
        <w:tc>
          <w:tcPr>
            <w:tcW w:w="799" w:type="dxa"/>
          </w:tcPr>
          <w:p w14:paraId="7F4915F3" w14:textId="77777777" w:rsidR="002D1E70" w:rsidRPr="00D05549" w:rsidRDefault="002D1E70" w:rsidP="00510422"/>
        </w:tc>
      </w:tr>
    </w:tbl>
    <w:p w14:paraId="61720246" w14:textId="77777777" w:rsidR="002D1E70" w:rsidRPr="00D05549" w:rsidRDefault="002D1E70" w:rsidP="002D1E70"/>
    <w:p w14:paraId="40768307" w14:textId="77777777" w:rsidR="002D1E70" w:rsidRPr="002C7257" w:rsidRDefault="002D1E70"/>
    <w:sectPr w:rsidR="002D1E70" w:rsidRPr="002C725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3935" w14:textId="77777777" w:rsidR="00436552" w:rsidRDefault="00436552" w:rsidP="008E3419">
      <w:pPr>
        <w:spacing w:after="0" w:line="240" w:lineRule="auto"/>
      </w:pPr>
      <w:r>
        <w:separator/>
      </w:r>
    </w:p>
  </w:endnote>
  <w:endnote w:type="continuationSeparator" w:id="0">
    <w:p w14:paraId="24629C92" w14:textId="77777777" w:rsidR="00436552" w:rsidRDefault="00436552" w:rsidP="008E3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E46D" w14:textId="03A855FC" w:rsidR="008E3419" w:rsidRPr="008E3419" w:rsidRDefault="008E3419">
    <w:pPr>
      <w:pStyle w:val="Voettekst"/>
      <w:rPr>
        <w:szCs w:val="20"/>
      </w:rPr>
    </w:pPr>
    <w:r w:rsidRPr="00DD49C5"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77B3FC35" wp14:editId="3BD40513">
          <wp:simplePos x="0" y="0"/>
          <wp:positionH relativeFrom="margin">
            <wp:align>left</wp:align>
          </wp:positionH>
          <wp:positionV relativeFrom="paragraph">
            <wp:posOffset>-86995</wp:posOffset>
          </wp:positionV>
          <wp:extent cx="497840" cy="497840"/>
          <wp:effectExtent l="0" t="0" r="0" b="0"/>
          <wp:wrapSquare wrapText="bothSides"/>
          <wp:docPr id="1" name="Picture 1" descr="A red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squar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4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49C5">
      <w:rPr>
        <w:szCs w:val="20"/>
      </w:rPr>
      <w:t>Kenniscentrum Talentontwikkeling</w:t>
    </w:r>
    <w:r w:rsidRPr="00DD49C5">
      <w:rPr>
        <w:szCs w:val="20"/>
      </w:rPr>
      <w:br/>
      <w:t>Lectoraat Leren</w:t>
    </w:r>
  </w:p>
  <w:p w14:paraId="4229362B" w14:textId="77777777" w:rsidR="008E3419" w:rsidRDefault="008E34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5B289" w14:textId="77777777" w:rsidR="00436552" w:rsidRDefault="00436552" w:rsidP="008E3419">
      <w:pPr>
        <w:spacing w:after="0" w:line="240" w:lineRule="auto"/>
      </w:pPr>
      <w:r>
        <w:separator/>
      </w:r>
    </w:p>
  </w:footnote>
  <w:footnote w:type="continuationSeparator" w:id="0">
    <w:p w14:paraId="59218219" w14:textId="77777777" w:rsidR="00436552" w:rsidRDefault="00436552" w:rsidP="008E3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6476F"/>
    <w:multiLevelType w:val="hybridMultilevel"/>
    <w:tmpl w:val="61C094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11F30"/>
    <w:multiLevelType w:val="hybridMultilevel"/>
    <w:tmpl w:val="B28C4332"/>
    <w:lvl w:ilvl="0" w:tplc="CC128AAE">
      <w:start w:val="5"/>
      <w:numFmt w:val="bullet"/>
      <w:lvlText w:val="-"/>
      <w:lvlJc w:val="left"/>
      <w:pPr>
        <w:ind w:left="360" w:hanging="360"/>
      </w:pPr>
      <w:rPr>
        <w:rFonts w:ascii="Poppins" w:eastAsiaTheme="minorHAnsi" w:hAnsi="Poppins" w:cs="Poppin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734195">
    <w:abstractNumId w:val="0"/>
  </w:num>
  <w:num w:numId="2" w16cid:durableId="923996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93"/>
    <w:rsid w:val="00062E2A"/>
    <w:rsid w:val="00071992"/>
    <w:rsid w:val="00081A3C"/>
    <w:rsid w:val="00092E74"/>
    <w:rsid w:val="000C2B09"/>
    <w:rsid w:val="00153E79"/>
    <w:rsid w:val="00174D02"/>
    <w:rsid w:val="001820FB"/>
    <w:rsid w:val="001E497E"/>
    <w:rsid w:val="00285F0F"/>
    <w:rsid w:val="002A0B05"/>
    <w:rsid w:val="002C7257"/>
    <w:rsid w:val="002D1E70"/>
    <w:rsid w:val="003A3D87"/>
    <w:rsid w:val="003F57C2"/>
    <w:rsid w:val="00436552"/>
    <w:rsid w:val="00491BDD"/>
    <w:rsid w:val="00524827"/>
    <w:rsid w:val="00602354"/>
    <w:rsid w:val="006273D3"/>
    <w:rsid w:val="00630EFA"/>
    <w:rsid w:val="006C050E"/>
    <w:rsid w:val="00774AB6"/>
    <w:rsid w:val="00785FE5"/>
    <w:rsid w:val="007B1080"/>
    <w:rsid w:val="007C566F"/>
    <w:rsid w:val="00824AD1"/>
    <w:rsid w:val="00850DC8"/>
    <w:rsid w:val="008E3419"/>
    <w:rsid w:val="008E64E1"/>
    <w:rsid w:val="00915F4D"/>
    <w:rsid w:val="009A78EF"/>
    <w:rsid w:val="00A00233"/>
    <w:rsid w:val="00A4261C"/>
    <w:rsid w:val="00A866A5"/>
    <w:rsid w:val="00A878CF"/>
    <w:rsid w:val="00AE137B"/>
    <w:rsid w:val="00AE758F"/>
    <w:rsid w:val="00AF4CA2"/>
    <w:rsid w:val="00B1641C"/>
    <w:rsid w:val="00B32AC7"/>
    <w:rsid w:val="00B5359A"/>
    <w:rsid w:val="00B559EC"/>
    <w:rsid w:val="00B633BA"/>
    <w:rsid w:val="00B66765"/>
    <w:rsid w:val="00B81C53"/>
    <w:rsid w:val="00BB7D2B"/>
    <w:rsid w:val="00BF4A93"/>
    <w:rsid w:val="00C14390"/>
    <w:rsid w:val="00C67372"/>
    <w:rsid w:val="00C67EC6"/>
    <w:rsid w:val="00C72C65"/>
    <w:rsid w:val="00C77C74"/>
    <w:rsid w:val="00CC693B"/>
    <w:rsid w:val="00CE2F97"/>
    <w:rsid w:val="00D05549"/>
    <w:rsid w:val="00D473D8"/>
    <w:rsid w:val="00D756FD"/>
    <w:rsid w:val="00D83083"/>
    <w:rsid w:val="00D91BB0"/>
    <w:rsid w:val="00DF2219"/>
    <w:rsid w:val="00DF6F90"/>
    <w:rsid w:val="00E07DF0"/>
    <w:rsid w:val="00E10684"/>
    <w:rsid w:val="00E33C30"/>
    <w:rsid w:val="00E80F18"/>
    <w:rsid w:val="00EA5D5D"/>
    <w:rsid w:val="00EE44B4"/>
    <w:rsid w:val="00F33F34"/>
    <w:rsid w:val="00F43695"/>
    <w:rsid w:val="00F83E16"/>
    <w:rsid w:val="00F86EB3"/>
    <w:rsid w:val="00FA5DE9"/>
    <w:rsid w:val="00FB00D4"/>
    <w:rsid w:val="00FD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19CA"/>
  <w15:chartTrackingRefBased/>
  <w15:docId w15:val="{0965B54E-7B66-4199-A30C-BB4BF9F0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F4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4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4A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4A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4A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4A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4A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4A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4A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4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4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4A9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4A9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4A9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4A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4A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4A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4A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4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4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4A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4A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4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4A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4A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4A9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4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4A9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4A93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BF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E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3419"/>
  </w:style>
  <w:style w:type="paragraph" w:styleId="Voettekst">
    <w:name w:val="footer"/>
    <w:basedOn w:val="Standaard"/>
    <w:link w:val="VoettekstChar"/>
    <w:uiPriority w:val="99"/>
    <w:unhideWhenUsed/>
    <w:rsid w:val="008E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5FACE0BE38A4C85D6DD5AD1921D53" ma:contentTypeVersion="18" ma:contentTypeDescription="Create a new document." ma:contentTypeScope="" ma:versionID="61b1e61de9caf1377f20139b12b1c601">
  <xsd:schema xmlns:xsd="http://www.w3.org/2001/XMLSchema" xmlns:xs="http://www.w3.org/2001/XMLSchema" xmlns:p="http://schemas.microsoft.com/office/2006/metadata/properties" xmlns:ns2="2cf4c95b-4e68-4195-a006-549e85cd0f6d" xmlns:ns3="aeba0015-9939-4c72-9c20-6b77aa70d98e" targetNamespace="http://schemas.microsoft.com/office/2006/metadata/properties" ma:root="true" ma:fieldsID="0090b52d088c6a066c764cd2735914e4" ns2:_="" ns3:_="">
    <xsd:import namespace="2cf4c95b-4e68-4195-a006-549e85cd0f6d"/>
    <xsd:import namespace="aeba0015-9939-4c72-9c20-6b77aa70d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4c95b-4e68-4195-a006-549e85cd0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a0015-9939-4c72-9c20-6b77aa70d9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f23eec-0d0e-486c-85e0-b28df1c3cb37}" ma:internalName="TaxCatchAll" ma:showField="CatchAllData" ma:web="aeba0015-9939-4c72-9c20-6b77aa70d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ba0015-9939-4c72-9c20-6b77aa70d98e" xsi:nil="true"/>
    <lcf76f155ced4ddcb4097134ff3c332f xmlns="2cf4c95b-4e68-4195-a006-549e85cd0f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DE70E-50C5-476F-838E-6BBD09A87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4c95b-4e68-4195-a006-549e85cd0f6d"/>
    <ds:schemaRef ds:uri="aeba0015-9939-4c72-9c20-6b77aa70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05C25-EECF-4E3A-A826-550E1D13A2B6}">
  <ds:schemaRefs>
    <ds:schemaRef ds:uri="http://schemas.microsoft.com/office/2006/metadata/properties"/>
    <ds:schemaRef ds:uri="http://schemas.microsoft.com/office/infopath/2007/PartnerControls"/>
    <ds:schemaRef ds:uri="aeba0015-9939-4c72-9c20-6b77aa70d98e"/>
    <ds:schemaRef ds:uri="2cf4c95b-4e68-4195-a006-549e85cd0f6d"/>
  </ds:schemaRefs>
</ds:datastoreItem>
</file>

<file path=customXml/itemProps3.xml><?xml version="1.0" encoding="utf-8"?>
<ds:datastoreItem xmlns:ds="http://schemas.openxmlformats.org/officeDocument/2006/customXml" ds:itemID="{83E05BC2-85C5-4759-8C08-440ED2CFD6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a6fbace-7cba-4d53-8681-a06284f7ff46}" enabled="0" method="" siteId="{ca6fbace-7cba-4d53-8681-a06284f7ff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Haar-Weber, A.M. van der (Agnes)</dc:creator>
  <cp:keywords/>
  <dc:description/>
  <cp:lastModifiedBy>Haar-Weber, A.M. van der (Agnes)</cp:lastModifiedBy>
  <cp:revision>6</cp:revision>
  <dcterms:created xsi:type="dcterms:W3CDTF">2026-04-16T09:51:00Z</dcterms:created>
  <dcterms:modified xsi:type="dcterms:W3CDTF">2026-05-13T14:20:00Z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0x010100B145FACE0BE38A4C85D6DD5AD1921D53</vt:lpwstr>
  </property>
  <property fmtid="{D5CDD505-2E9C-101B-9397-08002B2CF9AE}" pid="3" name="MediaServiceImageTags">
    <vt:lpwstr/>
  </property>
</Properties>
</file>