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15977" w14:textId="25C5C6AB" w:rsidR="00402DAA" w:rsidRPr="00D17ECE" w:rsidRDefault="00402DAA" w:rsidP="00D17ECE">
      <w:pPr>
        <w:spacing w:before="120" w:after="0"/>
        <w:rPr>
          <w:rFonts w:cstheme="minorHAnsi"/>
          <w:b/>
          <w:bCs/>
          <w:sz w:val="96"/>
          <w:szCs w:val="96"/>
        </w:rPr>
      </w:pPr>
      <w:r w:rsidRPr="00D17ECE">
        <w:rPr>
          <w:rFonts w:cstheme="minorHAnsi"/>
          <w:noProof/>
        </w:rPr>
        <w:drawing>
          <wp:inline distT="0" distB="0" distL="0" distR="0" wp14:anchorId="767E6DDE" wp14:editId="2A6D1D8C">
            <wp:extent cx="2085975" cy="970863"/>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G_LINKS_OPL_06.jpg"/>
                    <pic:cNvPicPr/>
                  </pic:nvPicPr>
                  <pic:blipFill rotWithShape="1">
                    <a:blip r:embed="rId11" cstate="print">
                      <a:extLst>
                        <a:ext uri="{28A0092B-C50C-407E-A947-70E740481C1C}">
                          <a14:useLocalDpi xmlns:a14="http://schemas.microsoft.com/office/drawing/2010/main" val="0"/>
                        </a:ext>
                      </a:extLst>
                    </a:blip>
                    <a:srcRect l="7091" t="18365" r="37447" b="17054"/>
                    <a:stretch/>
                  </pic:blipFill>
                  <pic:spPr bwMode="auto">
                    <a:xfrm>
                      <a:off x="0" y="0"/>
                      <a:ext cx="2109772" cy="981939"/>
                    </a:xfrm>
                    <a:prstGeom prst="rect">
                      <a:avLst/>
                    </a:prstGeom>
                    <a:ln>
                      <a:noFill/>
                    </a:ln>
                    <a:extLst>
                      <a:ext uri="{53640926-AAD7-44D8-BBD7-CCE9431645EC}">
                        <a14:shadowObscured xmlns:a14="http://schemas.microsoft.com/office/drawing/2010/main"/>
                      </a:ext>
                    </a:extLst>
                  </pic:spPr>
                </pic:pic>
              </a:graphicData>
            </a:graphic>
          </wp:inline>
        </w:drawing>
      </w:r>
    </w:p>
    <w:p w14:paraId="0AB43B22" w14:textId="6B7C2A57" w:rsidR="00402DAA" w:rsidRPr="00D17ECE" w:rsidRDefault="00402DAA" w:rsidP="00A67571">
      <w:pPr>
        <w:pStyle w:val="Kop1"/>
        <w:spacing w:before="120"/>
        <w:rPr>
          <w:rFonts w:asciiTheme="minorHAnsi" w:hAnsiTheme="minorHAnsi" w:cstheme="minorHAnsi"/>
          <w:b/>
          <w:bCs/>
          <w:color w:val="auto"/>
          <w:sz w:val="52"/>
          <w:szCs w:val="52"/>
        </w:rPr>
      </w:pPr>
    </w:p>
    <w:p w14:paraId="5393BB42" w14:textId="3F4D2F24" w:rsidR="00402DAA" w:rsidRPr="00D17ECE" w:rsidRDefault="00402DAA" w:rsidP="00D17ECE">
      <w:pPr>
        <w:spacing w:before="120" w:after="0"/>
        <w:jc w:val="center"/>
        <w:rPr>
          <w:rFonts w:cstheme="minorHAnsi"/>
          <w:b/>
          <w:bCs/>
          <w:sz w:val="96"/>
          <w:szCs w:val="96"/>
        </w:rPr>
      </w:pPr>
      <w:r w:rsidRPr="00D17ECE">
        <w:rPr>
          <w:rFonts w:cstheme="minorHAnsi"/>
          <w:b/>
          <w:bCs/>
          <w:sz w:val="96"/>
          <w:szCs w:val="96"/>
        </w:rPr>
        <w:t>Stagehandleiding</w:t>
      </w:r>
    </w:p>
    <w:p w14:paraId="0F163CDE" w14:textId="21E1E839" w:rsidR="00402DAA" w:rsidRPr="00D17ECE" w:rsidRDefault="00402DAA" w:rsidP="00D17ECE">
      <w:pPr>
        <w:spacing w:before="120" w:after="0"/>
        <w:jc w:val="center"/>
        <w:rPr>
          <w:rFonts w:cstheme="minorHAnsi"/>
          <w:sz w:val="28"/>
          <w:szCs w:val="28"/>
        </w:rPr>
      </w:pPr>
      <w:r w:rsidRPr="00D17ECE">
        <w:rPr>
          <w:rFonts w:cstheme="minorHAnsi"/>
          <w:sz w:val="28"/>
          <w:szCs w:val="28"/>
        </w:rPr>
        <w:t>Voor student, werkbegeleider, praktijkopleider en instellingsdocent</w:t>
      </w:r>
    </w:p>
    <w:p w14:paraId="72969F0E" w14:textId="296C77F3" w:rsidR="00402DAA" w:rsidRPr="00D17ECE" w:rsidRDefault="00402DAA" w:rsidP="00D17ECE">
      <w:pPr>
        <w:spacing w:before="120" w:after="0"/>
        <w:jc w:val="center"/>
        <w:rPr>
          <w:rFonts w:cstheme="minorHAnsi"/>
          <w:sz w:val="28"/>
          <w:szCs w:val="28"/>
        </w:rPr>
      </w:pPr>
      <w:r w:rsidRPr="00D17ECE">
        <w:rPr>
          <w:rFonts w:cstheme="minorHAnsi"/>
          <w:sz w:val="28"/>
          <w:szCs w:val="28"/>
        </w:rPr>
        <w:t>Stage</w:t>
      </w:r>
      <w:r w:rsidR="00526079" w:rsidRPr="00D17ECE">
        <w:rPr>
          <w:rFonts w:cstheme="minorHAnsi"/>
          <w:sz w:val="28"/>
          <w:szCs w:val="28"/>
        </w:rPr>
        <w:t xml:space="preserve"> </w:t>
      </w:r>
      <w:r w:rsidRPr="00D17ECE">
        <w:rPr>
          <w:rFonts w:cstheme="minorHAnsi"/>
          <w:sz w:val="28"/>
          <w:szCs w:val="28"/>
        </w:rPr>
        <w:t>leerjaar 2</w:t>
      </w:r>
      <w:r w:rsidR="00BB7342">
        <w:rPr>
          <w:rFonts w:cstheme="minorHAnsi"/>
          <w:sz w:val="28"/>
          <w:szCs w:val="28"/>
        </w:rPr>
        <w:t xml:space="preserve"> </w:t>
      </w:r>
      <w:r w:rsidR="009D6EFC">
        <w:rPr>
          <w:rFonts w:cstheme="minorHAnsi"/>
          <w:sz w:val="28"/>
          <w:szCs w:val="28"/>
        </w:rPr>
        <w:t>V</w:t>
      </w:r>
      <w:r w:rsidR="00494972">
        <w:rPr>
          <w:rFonts w:cstheme="minorHAnsi"/>
          <w:sz w:val="28"/>
          <w:szCs w:val="28"/>
        </w:rPr>
        <w:t>ertragers (gebaseerd op curriculum 2024-2025</w:t>
      </w:r>
      <w:r w:rsidR="009D6EFC">
        <w:rPr>
          <w:rFonts w:cstheme="minorHAnsi"/>
          <w:sz w:val="28"/>
          <w:szCs w:val="28"/>
        </w:rPr>
        <w:t>)</w:t>
      </w:r>
    </w:p>
    <w:p w14:paraId="217784E4" w14:textId="77777777" w:rsidR="001B0169" w:rsidRPr="00D17ECE" w:rsidRDefault="001B0169" w:rsidP="00D17ECE">
      <w:pPr>
        <w:spacing w:before="120" w:after="0"/>
        <w:jc w:val="center"/>
        <w:rPr>
          <w:rFonts w:cstheme="minorHAnsi"/>
          <w:b/>
          <w:bCs/>
          <w:color w:val="1F3864" w:themeColor="accent1" w:themeShade="80"/>
          <w:sz w:val="28"/>
          <w:szCs w:val="28"/>
        </w:rPr>
      </w:pPr>
    </w:p>
    <w:p w14:paraId="7284C85E" w14:textId="77777777" w:rsidR="00402DAA" w:rsidRPr="00D17ECE" w:rsidRDefault="00402DAA" w:rsidP="00D17ECE">
      <w:pPr>
        <w:spacing w:before="120" w:after="0"/>
        <w:rPr>
          <w:rFonts w:cstheme="minorHAnsi"/>
        </w:rPr>
      </w:pPr>
    </w:p>
    <w:p w14:paraId="2D111D67" w14:textId="6DF0A22A" w:rsidR="00402DAA" w:rsidRPr="00D17ECE" w:rsidRDefault="00402DAA" w:rsidP="00D17ECE">
      <w:pPr>
        <w:spacing w:before="120" w:after="0"/>
        <w:jc w:val="center"/>
        <w:rPr>
          <w:rFonts w:cstheme="minorHAnsi"/>
          <w:b/>
          <w:bCs/>
          <w:sz w:val="96"/>
          <w:szCs w:val="96"/>
        </w:rPr>
      </w:pPr>
      <w:r w:rsidRPr="00D17ECE">
        <w:rPr>
          <w:rFonts w:cstheme="minorHAnsi"/>
          <w:noProof/>
        </w:rPr>
        <w:drawing>
          <wp:inline distT="0" distB="0" distL="0" distR="0" wp14:anchorId="438A265C" wp14:editId="37C66644">
            <wp:extent cx="2085975" cy="2182789"/>
            <wp:effectExtent l="0" t="0" r="0" b="825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2">
                      <a:extLst>
                        <a:ext uri="{28A0092B-C50C-407E-A947-70E740481C1C}">
                          <a14:useLocalDpi xmlns:a14="http://schemas.microsoft.com/office/drawing/2010/main" val="0"/>
                        </a:ext>
                      </a:extLst>
                    </a:blip>
                    <a:stretch>
                      <a:fillRect/>
                    </a:stretch>
                  </pic:blipFill>
                  <pic:spPr>
                    <a:xfrm>
                      <a:off x="0" y="0"/>
                      <a:ext cx="2085975" cy="2182789"/>
                    </a:xfrm>
                    <a:prstGeom prst="rect">
                      <a:avLst/>
                    </a:prstGeom>
                  </pic:spPr>
                </pic:pic>
              </a:graphicData>
            </a:graphic>
          </wp:inline>
        </w:drawing>
      </w:r>
    </w:p>
    <w:p w14:paraId="2608F2F3" w14:textId="77777777" w:rsidR="00402DAA" w:rsidRPr="00D17ECE" w:rsidRDefault="00402DAA" w:rsidP="00D17ECE">
      <w:pPr>
        <w:spacing w:before="120" w:after="0"/>
        <w:jc w:val="both"/>
        <w:rPr>
          <w:rFonts w:cstheme="minorHAnsi"/>
        </w:rPr>
      </w:pPr>
    </w:p>
    <w:p w14:paraId="73FB36DA" w14:textId="77777777" w:rsidR="001B0169" w:rsidRPr="00D17ECE" w:rsidRDefault="001B0169" w:rsidP="00D17ECE">
      <w:pPr>
        <w:spacing w:before="120" w:after="0"/>
        <w:jc w:val="both"/>
        <w:rPr>
          <w:rFonts w:cstheme="minorHAnsi"/>
        </w:rPr>
      </w:pPr>
    </w:p>
    <w:p w14:paraId="0F01672F" w14:textId="77777777" w:rsidR="00402DAA" w:rsidRPr="00D17ECE" w:rsidRDefault="00402DAA" w:rsidP="00D17ECE">
      <w:pPr>
        <w:spacing w:before="120" w:after="0"/>
        <w:jc w:val="both"/>
        <w:rPr>
          <w:rFonts w:cstheme="minorHAnsi"/>
        </w:rPr>
      </w:pPr>
    </w:p>
    <w:p w14:paraId="55396923" w14:textId="77777777" w:rsidR="00D17ECE" w:rsidRDefault="00D17ECE" w:rsidP="00D17ECE">
      <w:pPr>
        <w:spacing w:before="120" w:after="0"/>
        <w:jc w:val="both"/>
        <w:rPr>
          <w:rFonts w:cstheme="minorHAnsi"/>
        </w:rPr>
      </w:pPr>
    </w:p>
    <w:p w14:paraId="09CB15C4" w14:textId="1247529F" w:rsidR="007C37DC" w:rsidRPr="00D17ECE" w:rsidRDefault="00402DAA" w:rsidP="00D17ECE">
      <w:pPr>
        <w:spacing w:before="120" w:after="0"/>
        <w:jc w:val="both"/>
        <w:rPr>
          <w:rFonts w:cstheme="minorHAnsi"/>
        </w:rPr>
      </w:pPr>
      <w:r w:rsidRPr="00D17ECE">
        <w:rPr>
          <w:rFonts w:cstheme="minorHAnsi"/>
        </w:rPr>
        <w:t>Opleiding verpleegkunde</w:t>
      </w:r>
    </w:p>
    <w:p w14:paraId="6BF03AFA" w14:textId="550F6E30" w:rsidR="00402DAA" w:rsidRPr="00D17ECE" w:rsidRDefault="00402DAA" w:rsidP="00D17ECE">
      <w:pPr>
        <w:spacing w:before="120" w:after="0"/>
        <w:jc w:val="both"/>
        <w:rPr>
          <w:rFonts w:cstheme="minorHAnsi"/>
        </w:rPr>
      </w:pPr>
      <w:r w:rsidRPr="00D17ECE">
        <w:rPr>
          <w:rFonts w:cstheme="minorHAnsi"/>
        </w:rPr>
        <w:t>Instituut voor Gezondheidszorg</w:t>
      </w:r>
    </w:p>
    <w:p w14:paraId="4C031CB3" w14:textId="7C07A09B" w:rsidR="00402DAA" w:rsidRPr="00D17ECE" w:rsidRDefault="00402DAA" w:rsidP="00D17ECE">
      <w:pPr>
        <w:spacing w:before="120" w:after="0"/>
        <w:jc w:val="both"/>
        <w:rPr>
          <w:rFonts w:cstheme="minorHAnsi"/>
        </w:rPr>
      </w:pPr>
      <w:r w:rsidRPr="00D17ECE">
        <w:rPr>
          <w:rFonts w:cstheme="minorHAnsi"/>
        </w:rPr>
        <w:t>Hogeschool Rotterdam</w:t>
      </w:r>
    </w:p>
    <w:p w14:paraId="0418347B" w14:textId="16A1E1E3" w:rsidR="007C37DC" w:rsidRPr="004D110F" w:rsidRDefault="00873698" w:rsidP="00D17ECE">
      <w:pPr>
        <w:spacing w:before="120" w:after="0"/>
        <w:jc w:val="both"/>
        <w:rPr>
          <w:rFonts w:cstheme="minorHAnsi"/>
          <w:lang w:val="fr-FR"/>
        </w:rPr>
      </w:pPr>
      <w:r w:rsidRPr="004D110F">
        <w:rPr>
          <w:rFonts w:cstheme="minorHAnsi"/>
          <w:lang w:val="fr-FR"/>
        </w:rPr>
        <w:t>Auteurs :</w:t>
      </w:r>
      <w:r w:rsidR="007C37DC" w:rsidRPr="004D110F">
        <w:rPr>
          <w:rFonts w:cstheme="minorHAnsi"/>
          <w:lang w:val="fr-FR"/>
        </w:rPr>
        <w:t xml:space="preserve"> Arie Hettinga en </w:t>
      </w:r>
      <w:r w:rsidR="00C52B58" w:rsidRPr="004D110F">
        <w:rPr>
          <w:rFonts w:cstheme="minorHAnsi"/>
          <w:lang w:val="fr-FR"/>
        </w:rPr>
        <w:t>Monique Smit</w:t>
      </w:r>
    </w:p>
    <w:p w14:paraId="64035999" w14:textId="4DAADAB6" w:rsidR="001B0169" w:rsidRPr="00D17ECE" w:rsidRDefault="001B0169" w:rsidP="00D17ECE">
      <w:pPr>
        <w:spacing w:before="120" w:after="0"/>
        <w:jc w:val="both"/>
        <w:rPr>
          <w:rFonts w:cstheme="minorHAnsi"/>
        </w:rPr>
      </w:pPr>
      <w:r w:rsidRPr="00D17ECE">
        <w:rPr>
          <w:rFonts w:cstheme="minorHAnsi"/>
        </w:rPr>
        <w:t xml:space="preserve">Datum: </w:t>
      </w:r>
      <w:r w:rsidR="009D6EFC">
        <w:rPr>
          <w:rFonts w:cstheme="minorHAnsi"/>
        </w:rPr>
        <w:t>september 2025</w:t>
      </w:r>
    </w:p>
    <w:sdt>
      <w:sdtPr>
        <w:rPr>
          <w:rFonts w:asciiTheme="minorHAnsi" w:eastAsiaTheme="minorEastAsia" w:hAnsiTheme="minorHAnsi" w:cstheme="minorBidi"/>
          <w:color w:val="auto"/>
          <w:sz w:val="22"/>
          <w:szCs w:val="22"/>
          <w:lang w:val="nl-NL"/>
        </w:rPr>
        <w:id w:val="672541870"/>
        <w:docPartObj>
          <w:docPartGallery w:val="Table of Contents"/>
          <w:docPartUnique/>
        </w:docPartObj>
      </w:sdtPr>
      <w:sdtEndPr>
        <w:rPr>
          <w:b/>
        </w:rPr>
      </w:sdtEndPr>
      <w:sdtContent>
        <w:p w14:paraId="49229E95" w14:textId="77777777" w:rsidR="00D17ECE" w:rsidRDefault="00D17ECE" w:rsidP="00D17ECE">
          <w:pPr>
            <w:pStyle w:val="Kopvaninhoudsopgave"/>
            <w:spacing w:before="120"/>
            <w:jc w:val="both"/>
            <w:rPr>
              <w:rFonts w:asciiTheme="minorHAnsi" w:eastAsiaTheme="minorHAnsi" w:hAnsiTheme="minorHAnsi" w:cstheme="minorHAnsi"/>
              <w:color w:val="auto"/>
              <w:sz w:val="22"/>
              <w:szCs w:val="22"/>
              <w:lang w:val="nl-NL"/>
            </w:rPr>
          </w:pPr>
        </w:p>
        <w:p w14:paraId="28B1BC08" w14:textId="502A8BBA" w:rsidR="005927BA" w:rsidRPr="00D17ECE" w:rsidRDefault="00813D56" w:rsidP="00D17ECE">
          <w:pPr>
            <w:pStyle w:val="Kopvaninhoudsopgave"/>
            <w:spacing w:before="120"/>
            <w:jc w:val="both"/>
            <w:rPr>
              <w:rFonts w:asciiTheme="minorHAnsi" w:hAnsiTheme="minorHAnsi" w:cstheme="minorHAnsi"/>
              <w:lang w:val="nl-NL"/>
            </w:rPr>
          </w:pPr>
          <w:r w:rsidRPr="00D17ECE">
            <w:rPr>
              <w:rFonts w:asciiTheme="minorHAnsi" w:hAnsiTheme="minorHAnsi" w:cstheme="minorHAnsi"/>
              <w:lang w:val="nl-NL"/>
            </w:rPr>
            <w:t>Inhoudsopgave</w:t>
          </w:r>
        </w:p>
        <w:p w14:paraId="57105AA7" w14:textId="3884CA46" w:rsidR="00D2385D" w:rsidRDefault="005927BA">
          <w:pPr>
            <w:pStyle w:val="Inhopg1"/>
            <w:tabs>
              <w:tab w:val="left" w:pos="440"/>
              <w:tab w:val="right" w:leader="dot" w:pos="9016"/>
            </w:tabs>
            <w:rPr>
              <w:rFonts w:eastAsiaTheme="minorEastAsia"/>
              <w:noProof/>
              <w:kern w:val="2"/>
              <w:lang w:eastAsia="nl-NL"/>
              <w14:ligatures w14:val="standardContextual"/>
            </w:rPr>
          </w:pPr>
          <w:r w:rsidRPr="00D17ECE">
            <w:rPr>
              <w:rFonts w:cstheme="minorHAnsi"/>
            </w:rPr>
            <w:fldChar w:fldCharType="begin"/>
          </w:r>
          <w:r w:rsidRPr="00D17ECE">
            <w:rPr>
              <w:rFonts w:cstheme="minorHAnsi"/>
            </w:rPr>
            <w:instrText xml:space="preserve"> TOC \o "1-3" \h \z \u </w:instrText>
          </w:r>
          <w:r w:rsidRPr="00D17ECE">
            <w:rPr>
              <w:rFonts w:cstheme="minorHAnsi"/>
            </w:rPr>
            <w:fldChar w:fldCharType="separate"/>
          </w:r>
          <w:hyperlink w:anchor="_Toc171956587" w:history="1">
            <w:r w:rsidR="00D2385D" w:rsidRPr="00497EEB">
              <w:rPr>
                <w:rStyle w:val="Hyperlink"/>
                <w:rFonts w:cstheme="minorHAnsi"/>
                <w:noProof/>
              </w:rPr>
              <w:t>1.</w:t>
            </w:r>
            <w:r w:rsidR="00D2385D">
              <w:rPr>
                <w:rFonts w:eastAsiaTheme="minorEastAsia"/>
                <w:noProof/>
                <w:kern w:val="2"/>
                <w:lang w:eastAsia="nl-NL"/>
                <w14:ligatures w14:val="standardContextual"/>
              </w:rPr>
              <w:tab/>
            </w:r>
            <w:r w:rsidR="00D2385D" w:rsidRPr="00497EEB">
              <w:rPr>
                <w:rStyle w:val="Hyperlink"/>
                <w:rFonts w:cstheme="minorHAnsi"/>
                <w:noProof/>
              </w:rPr>
              <w:t>Praktische stage informatie</w:t>
            </w:r>
            <w:r w:rsidR="00D2385D">
              <w:rPr>
                <w:noProof/>
                <w:webHidden/>
              </w:rPr>
              <w:tab/>
            </w:r>
            <w:r w:rsidR="00D2385D">
              <w:rPr>
                <w:noProof/>
                <w:webHidden/>
              </w:rPr>
              <w:fldChar w:fldCharType="begin"/>
            </w:r>
            <w:r w:rsidR="00D2385D">
              <w:rPr>
                <w:noProof/>
                <w:webHidden/>
              </w:rPr>
              <w:instrText xml:space="preserve"> PAGEREF _Toc171956587 \h </w:instrText>
            </w:r>
            <w:r w:rsidR="00D2385D">
              <w:rPr>
                <w:noProof/>
                <w:webHidden/>
              </w:rPr>
            </w:r>
            <w:r w:rsidR="00D2385D">
              <w:rPr>
                <w:noProof/>
                <w:webHidden/>
              </w:rPr>
              <w:fldChar w:fldCharType="separate"/>
            </w:r>
            <w:r w:rsidR="0094578C">
              <w:rPr>
                <w:noProof/>
                <w:webHidden/>
              </w:rPr>
              <w:t>4</w:t>
            </w:r>
            <w:r w:rsidR="00D2385D">
              <w:rPr>
                <w:noProof/>
                <w:webHidden/>
              </w:rPr>
              <w:fldChar w:fldCharType="end"/>
            </w:r>
          </w:hyperlink>
        </w:p>
        <w:p w14:paraId="297291C2" w14:textId="0AD8996F" w:rsidR="00D2385D" w:rsidRDefault="00D2385D">
          <w:pPr>
            <w:pStyle w:val="Inhopg2"/>
            <w:rPr>
              <w:rFonts w:eastAsiaTheme="minorEastAsia" w:cstheme="minorBidi"/>
              <w:kern w:val="2"/>
              <w:lang w:eastAsia="nl-NL"/>
              <w14:ligatures w14:val="standardContextual"/>
            </w:rPr>
          </w:pPr>
          <w:hyperlink w:anchor="_Toc171956588" w:history="1">
            <w:r w:rsidRPr="00497EEB">
              <w:rPr>
                <w:rStyle w:val="Hyperlink"/>
                <w:rFonts w:eastAsia="Calibri"/>
              </w:rPr>
              <w:t>1.1</w:t>
            </w:r>
            <w:r>
              <w:rPr>
                <w:rFonts w:eastAsiaTheme="minorEastAsia" w:cstheme="minorBidi"/>
                <w:kern w:val="2"/>
                <w:lang w:eastAsia="nl-NL"/>
                <w14:ligatures w14:val="standardContextual"/>
              </w:rPr>
              <w:tab/>
            </w:r>
            <w:r w:rsidRPr="00497EEB">
              <w:rPr>
                <w:rStyle w:val="Hyperlink"/>
                <w:rFonts w:eastAsia="Calibri"/>
              </w:rPr>
              <w:t>Uitgangspunten stage</w:t>
            </w:r>
            <w:r>
              <w:rPr>
                <w:webHidden/>
              </w:rPr>
              <w:tab/>
            </w:r>
            <w:r>
              <w:rPr>
                <w:webHidden/>
              </w:rPr>
              <w:fldChar w:fldCharType="begin"/>
            </w:r>
            <w:r>
              <w:rPr>
                <w:webHidden/>
              </w:rPr>
              <w:instrText xml:space="preserve"> PAGEREF _Toc171956588 \h </w:instrText>
            </w:r>
            <w:r>
              <w:rPr>
                <w:webHidden/>
              </w:rPr>
            </w:r>
            <w:r>
              <w:rPr>
                <w:webHidden/>
              </w:rPr>
              <w:fldChar w:fldCharType="separate"/>
            </w:r>
            <w:r w:rsidR="0094578C">
              <w:rPr>
                <w:webHidden/>
              </w:rPr>
              <w:t>4</w:t>
            </w:r>
            <w:r>
              <w:rPr>
                <w:webHidden/>
              </w:rPr>
              <w:fldChar w:fldCharType="end"/>
            </w:r>
          </w:hyperlink>
        </w:p>
        <w:p w14:paraId="2B4E9831" w14:textId="66452BD0" w:rsidR="00D2385D" w:rsidRDefault="00D2385D">
          <w:pPr>
            <w:pStyle w:val="Inhopg2"/>
            <w:rPr>
              <w:rFonts w:eastAsiaTheme="minorEastAsia" w:cstheme="minorBidi"/>
              <w:kern w:val="2"/>
              <w:lang w:eastAsia="nl-NL"/>
              <w14:ligatures w14:val="standardContextual"/>
            </w:rPr>
          </w:pPr>
          <w:hyperlink w:anchor="_Toc171956589" w:history="1">
            <w:r w:rsidRPr="00497EEB">
              <w:rPr>
                <w:rStyle w:val="Hyperlink"/>
              </w:rPr>
              <w:t>1.2</w:t>
            </w:r>
            <w:r>
              <w:rPr>
                <w:rFonts w:eastAsiaTheme="minorEastAsia" w:cstheme="minorBidi"/>
                <w:kern w:val="2"/>
                <w:lang w:eastAsia="nl-NL"/>
                <w14:ligatures w14:val="standardContextual"/>
              </w:rPr>
              <w:tab/>
            </w:r>
            <w:r w:rsidRPr="00497EEB">
              <w:rPr>
                <w:rStyle w:val="Hyperlink"/>
              </w:rPr>
              <w:t>Organisatie stages</w:t>
            </w:r>
            <w:r>
              <w:rPr>
                <w:webHidden/>
              </w:rPr>
              <w:tab/>
            </w:r>
            <w:r>
              <w:rPr>
                <w:webHidden/>
              </w:rPr>
              <w:fldChar w:fldCharType="begin"/>
            </w:r>
            <w:r>
              <w:rPr>
                <w:webHidden/>
              </w:rPr>
              <w:instrText xml:space="preserve"> PAGEREF _Toc171956589 \h </w:instrText>
            </w:r>
            <w:r>
              <w:rPr>
                <w:webHidden/>
              </w:rPr>
            </w:r>
            <w:r>
              <w:rPr>
                <w:webHidden/>
              </w:rPr>
              <w:fldChar w:fldCharType="separate"/>
            </w:r>
            <w:r w:rsidR="0094578C">
              <w:rPr>
                <w:webHidden/>
              </w:rPr>
              <w:t>5</w:t>
            </w:r>
            <w:r>
              <w:rPr>
                <w:webHidden/>
              </w:rPr>
              <w:fldChar w:fldCharType="end"/>
            </w:r>
          </w:hyperlink>
        </w:p>
        <w:p w14:paraId="01316C0B" w14:textId="75A94C4B" w:rsidR="00D2385D" w:rsidRDefault="00D2385D">
          <w:pPr>
            <w:pStyle w:val="Inhopg3"/>
            <w:tabs>
              <w:tab w:val="left" w:pos="1320"/>
              <w:tab w:val="right" w:leader="dot" w:pos="9016"/>
            </w:tabs>
            <w:rPr>
              <w:rFonts w:eastAsiaTheme="minorEastAsia"/>
              <w:noProof/>
              <w:kern w:val="2"/>
              <w:lang w:eastAsia="nl-NL"/>
              <w14:ligatures w14:val="standardContextual"/>
            </w:rPr>
          </w:pPr>
          <w:hyperlink w:anchor="_Toc171956590" w:history="1">
            <w:r w:rsidRPr="00497EEB">
              <w:rPr>
                <w:rStyle w:val="Hyperlink"/>
                <w:rFonts w:cstheme="minorHAnsi"/>
                <w:noProof/>
              </w:rPr>
              <w:t>1.2.1</w:t>
            </w:r>
            <w:r>
              <w:rPr>
                <w:rFonts w:eastAsiaTheme="minorEastAsia"/>
                <w:noProof/>
                <w:kern w:val="2"/>
                <w:lang w:eastAsia="nl-NL"/>
                <w14:ligatures w14:val="standardContextual"/>
              </w:rPr>
              <w:tab/>
            </w:r>
            <w:r w:rsidRPr="00497EEB">
              <w:rPr>
                <w:rStyle w:val="Hyperlink"/>
                <w:rFonts w:cstheme="minorHAnsi"/>
                <w:noProof/>
              </w:rPr>
              <w:t>Inschrijven voor een stageplek</w:t>
            </w:r>
            <w:r>
              <w:rPr>
                <w:noProof/>
                <w:webHidden/>
              </w:rPr>
              <w:tab/>
            </w:r>
            <w:r>
              <w:rPr>
                <w:noProof/>
                <w:webHidden/>
              </w:rPr>
              <w:fldChar w:fldCharType="begin"/>
            </w:r>
            <w:r>
              <w:rPr>
                <w:noProof/>
                <w:webHidden/>
              </w:rPr>
              <w:instrText xml:space="preserve"> PAGEREF _Toc171956590 \h </w:instrText>
            </w:r>
            <w:r>
              <w:rPr>
                <w:noProof/>
                <w:webHidden/>
              </w:rPr>
            </w:r>
            <w:r>
              <w:rPr>
                <w:noProof/>
                <w:webHidden/>
              </w:rPr>
              <w:fldChar w:fldCharType="separate"/>
            </w:r>
            <w:r w:rsidR="0094578C">
              <w:rPr>
                <w:noProof/>
                <w:webHidden/>
              </w:rPr>
              <w:t>5</w:t>
            </w:r>
            <w:r>
              <w:rPr>
                <w:noProof/>
                <w:webHidden/>
              </w:rPr>
              <w:fldChar w:fldCharType="end"/>
            </w:r>
          </w:hyperlink>
        </w:p>
        <w:p w14:paraId="600A861C" w14:textId="1D31377A" w:rsidR="00D2385D" w:rsidRDefault="00D2385D">
          <w:pPr>
            <w:pStyle w:val="Inhopg3"/>
            <w:tabs>
              <w:tab w:val="right" w:leader="dot" w:pos="9016"/>
            </w:tabs>
            <w:rPr>
              <w:rFonts w:eastAsiaTheme="minorEastAsia"/>
              <w:noProof/>
              <w:kern w:val="2"/>
              <w:lang w:eastAsia="nl-NL"/>
              <w14:ligatures w14:val="standardContextual"/>
            </w:rPr>
          </w:pPr>
          <w:hyperlink w:anchor="_Toc171956591" w:history="1">
            <w:r w:rsidRPr="00497EEB">
              <w:rPr>
                <w:rStyle w:val="Hyperlink"/>
                <w:rFonts w:eastAsia="Times New Roman"/>
                <w:noProof/>
                <w:lang w:eastAsia="nl-NL"/>
              </w:rPr>
              <w:t>1.2.2 Toewijzing stageplek (voltijd student)</w:t>
            </w:r>
            <w:r>
              <w:rPr>
                <w:noProof/>
                <w:webHidden/>
              </w:rPr>
              <w:tab/>
            </w:r>
            <w:r>
              <w:rPr>
                <w:noProof/>
                <w:webHidden/>
              </w:rPr>
              <w:fldChar w:fldCharType="begin"/>
            </w:r>
            <w:r>
              <w:rPr>
                <w:noProof/>
                <w:webHidden/>
              </w:rPr>
              <w:instrText xml:space="preserve"> PAGEREF _Toc171956591 \h </w:instrText>
            </w:r>
            <w:r>
              <w:rPr>
                <w:noProof/>
                <w:webHidden/>
              </w:rPr>
            </w:r>
            <w:r>
              <w:rPr>
                <w:noProof/>
                <w:webHidden/>
              </w:rPr>
              <w:fldChar w:fldCharType="separate"/>
            </w:r>
            <w:r w:rsidR="0094578C">
              <w:rPr>
                <w:noProof/>
                <w:webHidden/>
              </w:rPr>
              <w:t>5</w:t>
            </w:r>
            <w:r>
              <w:rPr>
                <w:noProof/>
                <w:webHidden/>
              </w:rPr>
              <w:fldChar w:fldCharType="end"/>
            </w:r>
          </w:hyperlink>
        </w:p>
        <w:p w14:paraId="0EC7CF25" w14:textId="5C3ADBC2" w:rsidR="00D2385D" w:rsidRDefault="00D2385D">
          <w:pPr>
            <w:pStyle w:val="Inhopg3"/>
            <w:tabs>
              <w:tab w:val="right" w:leader="dot" w:pos="9016"/>
            </w:tabs>
            <w:rPr>
              <w:rFonts w:eastAsiaTheme="minorEastAsia"/>
              <w:noProof/>
              <w:kern w:val="2"/>
              <w:lang w:eastAsia="nl-NL"/>
              <w14:ligatures w14:val="standardContextual"/>
            </w:rPr>
          </w:pPr>
          <w:hyperlink w:anchor="_Toc171956592" w:history="1">
            <w:r w:rsidRPr="00497EEB">
              <w:rPr>
                <w:rStyle w:val="Hyperlink"/>
                <w:rFonts w:cstheme="minorHAnsi"/>
                <w:noProof/>
              </w:rPr>
              <w:t>1.2.3 Stageovereenkomst</w:t>
            </w:r>
            <w:r>
              <w:rPr>
                <w:noProof/>
                <w:webHidden/>
              </w:rPr>
              <w:tab/>
            </w:r>
            <w:r>
              <w:rPr>
                <w:noProof/>
                <w:webHidden/>
              </w:rPr>
              <w:fldChar w:fldCharType="begin"/>
            </w:r>
            <w:r>
              <w:rPr>
                <w:noProof/>
                <w:webHidden/>
              </w:rPr>
              <w:instrText xml:space="preserve"> PAGEREF _Toc171956592 \h </w:instrText>
            </w:r>
            <w:r>
              <w:rPr>
                <w:noProof/>
                <w:webHidden/>
              </w:rPr>
            </w:r>
            <w:r>
              <w:rPr>
                <w:noProof/>
                <w:webHidden/>
              </w:rPr>
              <w:fldChar w:fldCharType="separate"/>
            </w:r>
            <w:r w:rsidR="0094578C">
              <w:rPr>
                <w:noProof/>
                <w:webHidden/>
              </w:rPr>
              <w:t>5</w:t>
            </w:r>
            <w:r>
              <w:rPr>
                <w:noProof/>
                <w:webHidden/>
              </w:rPr>
              <w:fldChar w:fldCharType="end"/>
            </w:r>
          </w:hyperlink>
        </w:p>
        <w:p w14:paraId="22627DC2" w14:textId="77968932" w:rsidR="00D2385D" w:rsidRDefault="00D2385D">
          <w:pPr>
            <w:pStyle w:val="Inhopg3"/>
            <w:tabs>
              <w:tab w:val="left" w:pos="1320"/>
              <w:tab w:val="right" w:leader="dot" w:pos="9016"/>
            </w:tabs>
            <w:rPr>
              <w:rFonts w:eastAsiaTheme="minorEastAsia"/>
              <w:noProof/>
              <w:kern w:val="2"/>
              <w:lang w:eastAsia="nl-NL"/>
              <w14:ligatures w14:val="standardContextual"/>
            </w:rPr>
          </w:pPr>
          <w:hyperlink w:anchor="_Toc171956593" w:history="1">
            <w:r w:rsidRPr="00497EEB">
              <w:rPr>
                <w:rStyle w:val="Hyperlink"/>
                <w:rFonts w:cstheme="minorHAnsi"/>
                <w:noProof/>
              </w:rPr>
              <w:t>1.2.4</w:t>
            </w:r>
            <w:r>
              <w:rPr>
                <w:rFonts w:eastAsiaTheme="minorEastAsia"/>
                <w:noProof/>
                <w:kern w:val="2"/>
                <w:lang w:eastAsia="nl-NL"/>
                <w14:ligatures w14:val="standardContextual"/>
              </w:rPr>
              <w:tab/>
            </w:r>
            <w:r w:rsidRPr="00497EEB">
              <w:rPr>
                <w:rStyle w:val="Hyperlink"/>
                <w:rFonts w:cstheme="minorHAnsi"/>
                <w:noProof/>
              </w:rPr>
              <w:t>Reizen en reistijd</w:t>
            </w:r>
            <w:r>
              <w:rPr>
                <w:noProof/>
                <w:webHidden/>
              </w:rPr>
              <w:tab/>
            </w:r>
            <w:r>
              <w:rPr>
                <w:noProof/>
                <w:webHidden/>
              </w:rPr>
              <w:fldChar w:fldCharType="begin"/>
            </w:r>
            <w:r>
              <w:rPr>
                <w:noProof/>
                <w:webHidden/>
              </w:rPr>
              <w:instrText xml:space="preserve"> PAGEREF _Toc171956593 \h </w:instrText>
            </w:r>
            <w:r>
              <w:rPr>
                <w:noProof/>
                <w:webHidden/>
              </w:rPr>
            </w:r>
            <w:r>
              <w:rPr>
                <w:noProof/>
                <w:webHidden/>
              </w:rPr>
              <w:fldChar w:fldCharType="separate"/>
            </w:r>
            <w:r w:rsidR="0094578C">
              <w:rPr>
                <w:noProof/>
                <w:webHidden/>
              </w:rPr>
              <w:t>6</w:t>
            </w:r>
            <w:r>
              <w:rPr>
                <w:noProof/>
                <w:webHidden/>
              </w:rPr>
              <w:fldChar w:fldCharType="end"/>
            </w:r>
          </w:hyperlink>
        </w:p>
        <w:p w14:paraId="377F419C" w14:textId="398C166F" w:rsidR="00D2385D" w:rsidRDefault="00D2385D">
          <w:pPr>
            <w:pStyle w:val="Inhopg3"/>
            <w:tabs>
              <w:tab w:val="left" w:pos="1320"/>
              <w:tab w:val="right" w:leader="dot" w:pos="9016"/>
            </w:tabs>
            <w:rPr>
              <w:rFonts w:eastAsiaTheme="minorEastAsia"/>
              <w:noProof/>
              <w:kern w:val="2"/>
              <w:lang w:eastAsia="nl-NL"/>
              <w14:ligatures w14:val="standardContextual"/>
            </w:rPr>
          </w:pPr>
          <w:hyperlink w:anchor="_Toc171956594" w:history="1">
            <w:r w:rsidRPr="00497EEB">
              <w:rPr>
                <w:rStyle w:val="Hyperlink"/>
                <w:rFonts w:cstheme="minorHAnsi"/>
                <w:noProof/>
                <w:lang w:eastAsia="nl-NL"/>
              </w:rPr>
              <w:t>1.2.5</w:t>
            </w:r>
            <w:r>
              <w:rPr>
                <w:rFonts w:eastAsiaTheme="minorEastAsia"/>
                <w:noProof/>
                <w:kern w:val="2"/>
                <w:lang w:eastAsia="nl-NL"/>
                <w14:ligatures w14:val="standardContextual"/>
              </w:rPr>
              <w:tab/>
            </w:r>
            <w:r w:rsidRPr="00497EEB">
              <w:rPr>
                <w:rStyle w:val="Hyperlink"/>
                <w:rFonts w:cstheme="minorHAnsi"/>
                <w:noProof/>
                <w:lang w:eastAsia="nl-NL"/>
              </w:rPr>
              <w:t>Stageplek buiten de regio/eigen plek</w:t>
            </w:r>
            <w:r>
              <w:rPr>
                <w:noProof/>
                <w:webHidden/>
              </w:rPr>
              <w:tab/>
            </w:r>
            <w:r>
              <w:rPr>
                <w:noProof/>
                <w:webHidden/>
              </w:rPr>
              <w:fldChar w:fldCharType="begin"/>
            </w:r>
            <w:r>
              <w:rPr>
                <w:noProof/>
                <w:webHidden/>
              </w:rPr>
              <w:instrText xml:space="preserve"> PAGEREF _Toc171956594 \h </w:instrText>
            </w:r>
            <w:r>
              <w:rPr>
                <w:noProof/>
                <w:webHidden/>
              </w:rPr>
            </w:r>
            <w:r>
              <w:rPr>
                <w:noProof/>
                <w:webHidden/>
              </w:rPr>
              <w:fldChar w:fldCharType="separate"/>
            </w:r>
            <w:r w:rsidR="0094578C">
              <w:rPr>
                <w:noProof/>
                <w:webHidden/>
              </w:rPr>
              <w:t>6</w:t>
            </w:r>
            <w:r>
              <w:rPr>
                <w:noProof/>
                <w:webHidden/>
              </w:rPr>
              <w:fldChar w:fldCharType="end"/>
            </w:r>
          </w:hyperlink>
        </w:p>
        <w:p w14:paraId="2804D81D" w14:textId="58D1616C" w:rsidR="00D2385D" w:rsidRDefault="00D2385D">
          <w:pPr>
            <w:pStyle w:val="Inhopg2"/>
            <w:rPr>
              <w:rFonts w:eastAsiaTheme="minorEastAsia" w:cstheme="minorBidi"/>
              <w:kern w:val="2"/>
              <w:lang w:eastAsia="nl-NL"/>
              <w14:ligatures w14:val="standardContextual"/>
            </w:rPr>
          </w:pPr>
          <w:hyperlink w:anchor="_Toc171956595" w:history="1">
            <w:r w:rsidRPr="00497EEB">
              <w:rPr>
                <w:rStyle w:val="Hyperlink"/>
                <w:lang w:eastAsia="nl-NL"/>
              </w:rPr>
              <w:t>1.2.6 Stage indeling per leerjaar</w:t>
            </w:r>
            <w:r>
              <w:rPr>
                <w:webHidden/>
              </w:rPr>
              <w:tab/>
            </w:r>
            <w:r>
              <w:rPr>
                <w:webHidden/>
              </w:rPr>
              <w:fldChar w:fldCharType="begin"/>
            </w:r>
            <w:r>
              <w:rPr>
                <w:webHidden/>
              </w:rPr>
              <w:instrText xml:space="preserve"> PAGEREF _Toc171956595 \h </w:instrText>
            </w:r>
            <w:r>
              <w:rPr>
                <w:webHidden/>
              </w:rPr>
            </w:r>
            <w:r>
              <w:rPr>
                <w:webHidden/>
              </w:rPr>
              <w:fldChar w:fldCharType="separate"/>
            </w:r>
            <w:r w:rsidR="0094578C">
              <w:rPr>
                <w:webHidden/>
              </w:rPr>
              <w:t>6</w:t>
            </w:r>
            <w:r>
              <w:rPr>
                <w:webHidden/>
              </w:rPr>
              <w:fldChar w:fldCharType="end"/>
            </w:r>
          </w:hyperlink>
        </w:p>
        <w:p w14:paraId="5CE38D3A" w14:textId="75F6A16C" w:rsidR="00D2385D" w:rsidRDefault="00D2385D">
          <w:pPr>
            <w:pStyle w:val="Inhopg2"/>
            <w:rPr>
              <w:rFonts w:eastAsiaTheme="minorEastAsia" w:cstheme="minorBidi"/>
              <w:kern w:val="2"/>
              <w:lang w:eastAsia="nl-NL"/>
              <w14:ligatures w14:val="standardContextual"/>
            </w:rPr>
          </w:pPr>
          <w:hyperlink w:anchor="_Toc171956596" w:history="1">
            <w:r w:rsidRPr="00497EEB">
              <w:rPr>
                <w:rStyle w:val="Hyperlink"/>
                <w:lang w:eastAsia="nl-NL"/>
              </w:rPr>
              <w:t>1.2.6 Herkansen stage</w:t>
            </w:r>
            <w:r>
              <w:rPr>
                <w:webHidden/>
              </w:rPr>
              <w:tab/>
            </w:r>
            <w:r>
              <w:rPr>
                <w:webHidden/>
              </w:rPr>
              <w:fldChar w:fldCharType="begin"/>
            </w:r>
            <w:r>
              <w:rPr>
                <w:webHidden/>
              </w:rPr>
              <w:instrText xml:space="preserve"> PAGEREF _Toc171956596 \h </w:instrText>
            </w:r>
            <w:r>
              <w:rPr>
                <w:webHidden/>
              </w:rPr>
            </w:r>
            <w:r>
              <w:rPr>
                <w:webHidden/>
              </w:rPr>
              <w:fldChar w:fldCharType="separate"/>
            </w:r>
            <w:r w:rsidR="0094578C">
              <w:rPr>
                <w:webHidden/>
              </w:rPr>
              <w:t>8</w:t>
            </w:r>
            <w:r>
              <w:rPr>
                <w:webHidden/>
              </w:rPr>
              <w:fldChar w:fldCharType="end"/>
            </w:r>
          </w:hyperlink>
        </w:p>
        <w:p w14:paraId="20ADC8DB" w14:textId="1AD46637" w:rsidR="00D2385D" w:rsidRDefault="00D2385D">
          <w:pPr>
            <w:pStyle w:val="Inhopg2"/>
            <w:rPr>
              <w:rFonts w:eastAsiaTheme="minorEastAsia" w:cstheme="minorBidi"/>
              <w:kern w:val="2"/>
              <w:lang w:eastAsia="nl-NL"/>
              <w14:ligatures w14:val="standardContextual"/>
            </w:rPr>
          </w:pPr>
          <w:hyperlink w:anchor="_Toc171956597" w:history="1">
            <w:r w:rsidRPr="00497EEB">
              <w:rPr>
                <w:rStyle w:val="Hyperlink"/>
                <w:lang w:eastAsia="nl-NL"/>
              </w:rPr>
              <w:t>1.4</w:t>
            </w:r>
            <w:r>
              <w:rPr>
                <w:rFonts w:eastAsiaTheme="minorEastAsia" w:cstheme="minorBidi"/>
                <w:kern w:val="2"/>
                <w:lang w:eastAsia="nl-NL"/>
                <w14:ligatures w14:val="standardContextual"/>
              </w:rPr>
              <w:tab/>
            </w:r>
            <w:r w:rsidRPr="00497EEB">
              <w:rPr>
                <w:rStyle w:val="Hyperlink"/>
                <w:lang w:eastAsia="nl-NL"/>
              </w:rPr>
              <w:t>Begeleiding tijdens stage</w:t>
            </w:r>
            <w:r>
              <w:rPr>
                <w:webHidden/>
              </w:rPr>
              <w:tab/>
            </w:r>
            <w:r>
              <w:rPr>
                <w:webHidden/>
              </w:rPr>
              <w:fldChar w:fldCharType="begin"/>
            </w:r>
            <w:r>
              <w:rPr>
                <w:webHidden/>
              </w:rPr>
              <w:instrText xml:space="preserve"> PAGEREF _Toc171956597 \h </w:instrText>
            </w:r>
            <w:r>
              <w:rPr>
                <w:webHidden/>
              </w:rPr>
            </w:r>
            <w:r>
              <w:rPr>
                <w:webHidden/>
              </w:rPr>
              <w:fldChar w:fldCharType="separate"/>
            </w:r>
            <w:r w:rsidR="0094578C">
              <w:rPr>
                <w:webHidden/>
              </w:rPr>
              <w:t>9</w:t>
            </w:r>
            <w:r>
              <w:rPr>
                <w:webHidden/>
              </w:rPr>
              <w:fldChar w:fldCharType="end"/>
            </w:r>
          </w:hyperlink>
        </w:p>
        <w:p w14:paraId="45FF4AC8" w14:textId="09274AF2" w:rsidR="00D2385D" w:rsidRDefault="00D2385D">
          <w:pPr>
            <w:pStyle w:val="Inhopg2"/>
            <w:rPr>
              <w:rFonts w:eastAsiaTheme="minorEastAsia" w:cstheme="minorBidi"/>
              <w:kern w:val="2"/>
              <w:lang w:eastAsia="nl-NL"/>
              <w14:ligatures w14:val="standardContextual"/>
            </w:rPr>
          </w:pPr>
          <w:hyperlink w:anchor="_Toc171956598" w:history="1">
            <w:r w:rsidRPr="00497EEB">
              <w:rPr>
                <w:rStyle w:val="Hyperlink"/>
                <w:lang w:eastAsia="nl-NL"/>
              </w:rPr>
              <w:t>1.5 Stagespreekuur</w:t>
            </w:r>
            <w:r>
              <w:rPr>
                <w:webHidden/>
              </w:rPr>
              <w:tab/>
            </w:r>
            <w:r>
              <w:rPr>
                <w:webHidden/>
              </w:rPr>
              <w:fldChar w:fldCharType="begin"/>
            </w:r>
            <w:r>
              <w:rPr>
                <w:webHidden/>
              </w:rPr>
              <w:instrText xml:space="preserve"> PAGEREF _Toc171956598 \h </w:instrText>
            </w:r>
            <w:r>
              <w:rPr>
                <w:webHidden/>
              </w:rPr>
            </w:r>
            <w:r>
              <w:rPr>
                <w:webHidden/>
              </w:rPr>
              <w:fldChar w:fldCharType="separate"/>
            </w:r>
            <w:r w:rsidR="0094578C">
              <w:rPr>
                <w:webHidden/>
              </w:rPr>
              <w:t>11</w:t>
            </w:r>
            <w:r>
              <w:rPr>
                <w:webHidden/>
              </w:rPr>
              <w:fldChar w:fldCharType="end"/>
            </w:r>
          </w:hyperlink>
        </w:p>
        <w:p w14:paraId="6DE4B099" w14:textId="2721CD7A" w:rsidR="00D2385D" w:rsidRDefault="00D2385D">
          <w:pPr>
            <w:pStyle w:val="Inhopg2"/>
            <w:rPr>
              <w:rFonts w:eastAsiaTheme="minorEastAsia" w:cstheme="minorBidi"/>
              <w:kern w:val="2"/>
              <w:lang w:eastAsia="nl-NL"/>
              <w14:ligatures w14:val="standardContextual"/>
            </w:rPr>
          </w:pPr>
          <w:hyperlink w:anchor="_Toc171956599" w:history="1">
            <w:r w:rsidRPr="00497EEB">
              <w:rPr>
                <w:rStyle w:val="Hyperlink"/>
                <w:lang w:eastAsia="nl-NL"/>
              </w:rPr>
              <w:t>1.6 Afwezigheid door ziekte en/of persoonlijke omstandigheden</w:t>
            </w:r>
            <w:r>
              <w:rPr>
                <w:webHidden/>
              </w:rPr>
              <w:tab/>
            </w:r>
            <w:r>
              <w:rPr>
                <w:webHidden/>
              </w:rPr>
              <w:fldChar w:fldCharType="begin"/>
            </w:r>
            <w:r>
              <w:rPr>
                <w:webHidden/>
              </w:rPr>
              <w:instrText xml:space="preserve"> PAGEREF _Toc171956599 \h </w:instrText>
            </w:r>
            <w:r>
              <w:rPr>
                <w:webHidden/>
              </w:rPr>
            </w:r>
            <w:r>
              <w:rPr>
                <w:webHidden/>
              </w:rPr>
              <w:fldChar w:fldCharType="separate"/>
            </w:r>
            <w:r w:rsidR="0094578C">
              <w:rPr>
                <w:webHidden/>
              </w:rPr>
              <w:t>11</w:t>
            </w:r>
            <w:r>
              <w:rPr>
                <w:webHidden/>
              </w:rPr>
              <w:fldChar w:fldCharType="end"/>
            </w:r>
          </w:hyperlink>
        </w:p>
        <w:p w14:paraId="7957C488" w14:textId="33883A21" w:rsidR="00D2385D" w:rsidRDefault="00D2385D">
          <w:pPr>
            <w:pStyle w:val="Inhopg1"/>
            <w:tabs>
              <w:tab w:val="right" w:leader="dot" w:pos="9016"/>
            </w:tabs>
            <w:rPr>
              <w:rFonts w:eastAsiaTheme="minorEastAsia"/>
              <w:noProof/>
              <w:kern w:val="2"/>
              <w:lang w:eastAsia="nl-NL"/>
              <w14:ligatures w14:val="standardContextual"/>
            </w:rPr>
          </w:pPr>
          <w:hyperlink w:anchor="_Toc171956600" w:history="1">
            <w:r w:rsidRPr="00497EEB">
              <w:rPr>
                <w:rStyle w:val="Hyperlink"/>
                <w:noProof/>
              </w:rPr>
              <w:t>2. Het stageportfolio</w:t>
            </w:r>
            <w:r>
              <w:rPr>
                <w:noProof/>
                <w:webHidden/>
              </w:rPr>
              <w:tab/>
            </w:r>
            <w:r>
              <w:rPr>
                <w:noProof/>
                <w:webHidden/>
              </w:rPr>
              <w:fldChar w:fldCharType="begin"/>
            </w:r>
            <w:r>
              <w:rPr>
                <w:noProof/>
                <w:webHidden/>
              </w:rPr>
              <w:instrText xml:space="preserve"> PAGEREF _Toc171956600 \h </w:instrText>
            </w:r>
            <w:r>
              <w:rPr>
                <w:noProof/>
                <w:webHidden/>
              </w:rPr>
            </w:r>
            <w:r>
              <w:rPr>
                <w:noProof/>
                <w:webHidden/>
              </w:rPr>
              <w:fldChar w:fldCharType="separate"/>
            </w:r>
            <w:r w:rsidR="0094578C">
              <w:rPr>
                <w:noProof/>
                <w:webHidden/>
              </w:rPr>
              <w:t>12</w:t>
            </w:r>
            <w:r>
              <w:rPr>
                <w:noProof/>
                <w:webHidden/>
              </w:rPr>
              <w:fldChar w:fldCharType="end"/>
            </w:r>
          </w:hyperlink>
        </w:p>
        <w:p w14:paraId="371B856D" w14:textId="63F17B29" w:rsidR="00D2385D" w:rsidRDefault="00D2385D">
          <w:pPr>
            <w:pStyle w:val="Inhopg2"/>
            <w:rPr>
              <w:rFonts w:eastAsiaTheme="minorEastAsia" w:cstheme="minorBidi"/>
              <w:kern w:val="2"/>
              <w:lang w:eastAsia="nl-NL"/>
              <w14:ligatures w14:val="standardContextual"/>
            </w:rPr>
          </w:pPr>
          <w:hyperlink w:anchor="_Toc171956601" w:history="1">
            <w:r w:rsidRPr="00497EEB">
              <w:rPr>
                <w:rStyle w:val="Hyperlink"/>
              </w:rPr>
              <w:t>2.1</w:t>
            </w:r>
            <w:r>
              <w:rPr>
                <w:rFonts w:eastAsiaTheme="minorEastAsia" w:cstheme="minorBidi"/>
                <w:kern w:val="2"/>
                <w:lang w:eastAsia="nl-NL"/>
                <w14:ligatures w14:val="standardContextual"/>
              </w:rPr>
              <w:tab/>
            </w:r>
            <w:r w:rsidRPr="00497EEB">
              <w:rPr>
                <w:rStyle w:val="Hyperlink"/>
              </w:rPr>
              <w:t>Opmaak portfolio</w:t>
            </w:r>
            <w:r>
              <w:rPr>
                <w:webHidden/>
              </w:rPr>
              <w:tab/>
            </w:r>
            <w:r>
              <w:rPr>
                <w:webHidden/>
              </w:rPr>
              <w:fldChar w:fldCharType="begin"/>
            </w:r>
            <w:r>
              <w:rPr>
                <w:webHidden/>
              </w:rPr>
              <w:instrText xml:space="preserve"> PAGEREF _Toc171956601 \h </w:instrText>
            </w:r>
            <w:r>
              <w:rPr>
                <w:webHidden/>
              </w:rPr>
            </w:r>
            <w:r>
              <w:rPr>
                <w:webHidden/>
              </w:rPr>
              <w:fldChar w:fldCharType="separate"/>
            </w:r>
            <w:r w:rsidR="0094578C">
              <w:rPr>
                <w:webHidden/>
              </w:rPr>
              <w:t>12</w:t>
            </w:r>
            <w:r>
              <w:rPr>
                <w:webHidden/>
              </w:rPr>
              <w:fldChar w:fldCharType="end"/>
            </w:r>
          </w:hyperlink>
        </w:p>
        <w:p w14:paraId="35DA6F5B" w14:textId="497C27D6" w:rsidR="00D2385D" w:rsidRDefault="00D2385D">
          <w:pPr>
            <w:pStyle w:val="Inhopg2"/>
            <w:rPr>
              <w:rFonts w:eastAsiaTheme="minorEastAsia" w:cstheme="minorBidi"/>
              <w:kern w:val="2"/>
              <w:lang w:eastAsia="nl-NL"/>
              <w14:ligatures w14:val="standardContextual"/>
            </w:rPr>
          </w:pPr>
          <w:hyperlink w:anchor="_Toc171956602" w:history="1">
            <w:r w:rsidRPr="00497EEB">
              <w:rPr>
                <w:rStyle w:val="Hyperlink"/>
              </w:rPr>
              <w:t>2.1.1</w:t>
            </w:r>
            <w:r>
              <w:rPr>
                <w:rFonts w:eastAsiaTheme="minorEastAsia" w:cstheme="minorBidi"/>
                <w:kern w:val="2"/>
                <w:lang w:eastAsia="nl-NL"/>
                <w14:ligatures w14:val="standardContextual"/>
              </w:rPr>
              <w:tab/>
            </w:r>
            <w:r w:rsidRPr="00497EEB">
              <w:rPr>
                <w:rStyle w:val="Hyperlink"/>
              </w:rPr>
              <w:t>Het Startdocument</w:t>
            </w:r>
            <w:r>
              <w:rPr>
                <w:webHidden/>
              </w:rPr>
              <w:tab/>
            </w:r>
            <w:r>
              <w:rPr>
                <w:webHidden/>
              </w:rPr>
              <w:fldChar w:fldCharType="begin"/>
            </w:r>
            <w:r>
              <w:rPr>
                <w:webHidden/>
              </w:rPr>
              <w:instrText xml:space="preserve"> PAGEREF _Toc171956602 \h </w:instrText>
            </w:r>
            <w:r>
              <w:rPr>
                <w:webHidden/>
              </w:rPr>
            </w:r>
            <w:r>
              <w:rPr>
                <w:webHidden/>
              </w:rPr>
              <w:fldChar w:fldCharType="separate"/>
            </w:r>
            <w:r w:rsidR="0094578C">
              <w:rPr>
                <w:webHidden/>
              </w:rPr>
              <w:t>12</w:t>
            </w:r>
            <w:r>
              <w:rPr>
                <w:webHidden/>
              </w:rPr>
              <w:fldChar w:fldCharType="end"/>
            </w:r>
          </w:hyperlink>
        </w:p>
        <w:p w14:paraId="17EEB7D9" w14:textId="1C062800" w:rsidR="00D2385D" w:rsidRDefault="00D2385D">
          <w:pPr>
            <w:pStyle w:val="Inhopg2"/>
            <w:rPr>
              <w:rFonts w:eastAsiaTheme="minorEastAsia" w:cstheme="minorBidi"/>
              <w:kern w:val="2"/>
              <w:lang w:eastAsia="nl-NL"/>
              <w14:ligatures w14:val="standardContextual"/>
            </w:rPr>
          </w:pPr>
          <w:hyperlink w:anchor="_Toc171956603" w:history="1">
            <w:r w:rsidRPr="00497EEB">
              <w:rPr>
                <w:rStyle w:val="Hyperlink"/>
              </w:rPr>
              <w:t>2.1.2</w:t>
            </w:r>
            <w:r>
              <w:rPr>
                <w:rFonts w:eastAsiaTheme="minorEastAsia" w:cstheme="minorBidi"/>
                <w:kern w:val="2"/>
                <w:lang w:eastAsia="nl-NL"/>
                <w14:ligatures w14:val="standardContextual"/>
              </w:rPr>
              <w:tab/>
            </w:r>
            <w:r w:rsidRPr="00497EEB">
              <w:rPr>
                <w:rStyle w:val="Hyperlink"/>
              </w:rPr>
              <w:t>Kritische beroepssituatie (KBS)</w:t>
            </w:r>
            <w:r>
              <w:rPr>
                <w:webHidden/>
              </w:rPr>
              <w:tab/>
            </w:r>
            <w:r>
              <w:rPr>
                <w:webHidden/>
              </w:rPr>
              <w:fldChar w:fldCharType="begin"/>
            </w:r>
            <w:r>
              <w:rPr>
                <w:webHidden/>
              </w:rPr>
              <w:instrText xml:space="preserve"> PAGEREF _Toc171956603 \h </w:instrText>
            </w:r>
            <w:r>
              <w:rPr>
                <w:webHidden/>
              </w:rPr>
            </w:r>
            <w:r>
              <w:rPr>
                <w:webHidden/>
              </w:rPr>
              <w:fldChar w:fldCharType="separate"/>
            </w:r>
            <w:r w:rsidR="0094578C">
              <w:rPr>
                <w:webHidden/>
              </w:rPr>
              <w:t>13</w:t>
            </w:r>
            <w:r>
              <w:rPr>
                <w:webHidden/>
              </w:rPr>
              <w:fldChar w:fldCharType="end"/>
            </w:r>
          </w:hyperlink>
        </w:p>
        <w:p w14:paraId="3C0FC5BE" w14:textId="350D701B" w:rsidR="00D2385D" w:rsidRDefault="00D2385D">
          <w:pPr>
            <w:pStyle w:val="Inhopg2"/>
            <w:rPr>
              <w:rFonts w:eastAsiaTheme="minorEastAsia" w:cstheme="minorBidi"/>
              <w:kern w:val="2"/>
              <w:lang w:eastAsia="nl-NL"/>
              <w14:ligatures w14:val="standardContextual"/>
            </w:rPr>
          </w:pPr>
          <w:hyperlink w:anchor="_Toc171956604" w:history="1">
            <w:r w:rsidRPr="00497EEB">
              <w:rPr>
                <w:rStyle w:val="Hyperlink"/>
              </w:rPr>
              <w:t>2.2.3</w:t>
            </w:r>
            <w:r>
              <w:rPr>
                <w:rFonts w:eastAsiaTheme="minorEastAsia" w:cstheme="minorBidi"/>
                <w:kern w:val="2"/>
                <w:lang w:eastAsia="nl-NL"/>
                <w14:ligatures w14:val="standardContextual"/>
              </w:rPr>
              <w:tab/>
            </w:r>
            <w:r w:rsidRPr="00497EEB">
              <w:rPr>
                <w:rStyle w:val="Hyperlink"/>
              </w:rPr>
              <w:t>Bewijslast</w:t>
            </w:r>
            <w:r>
              <w:rPr>
                <w:webHidden/>
              </w:rPr>
              <w:tab/>
            </w:r>
            <w:r>
              <w:rPr>
                <w:webHidden/>
              </w:rPr>
              <w:fldChar w:fldCharType="begin"/>
            </w:r>
            <w:r>
              <w:rPr>
                <w:webHidden/>
              </w:rPr>
              <w:instrText xml:space="preserve"> PAGEREF _Toc171956604 \h </w:instrText>
            </w:r>
            <w:r>
              <w:rPr>
                <w:webHidden/>
              </w:rPr>
            </w:r>
            <w:r>
              <w:rPr>
                <w:webHidden/>
              </w:rPr>
              <w:fldChar w:fldCharType="separate"/>
            </w:r>
            <w:r w:rsidR="0094578C">
              <w:rPr>
                <w:webHidden/>
              </w:rPr>
              <w:t>13</w:t>
            </w:r>
            <w:r>
              <w:rPr>
                <w:webHidden/>
              </w:rPr>
              <w:fldChar w:fldCharType="end"/>
            </w:r>
          </w:hyperlink>
        </w:p>
        <w:p w14:paraId="4421CF8F" w14:textId="14EB79D5" w:rsidR="00D2385D" w:rsidRDefault="00D2385D">
          <w:pPr>
            <w:pStyle w:val="Inhopg1"/>
            <w:tabs>
              <w:tab w:val="right" w:leader="dot" w:pos="9016"/>
            </w:tabs>
            <w:rPr>
              <w:rFonts w:eastAsiaTheme="minorEastAsia"/>
              <w:noProof/>
              <w:kern w:val="2"/>
              <w:lang w:eastAsia="nl-NL"/>
              <w14:ligatures w14:val="standardContextual"/>
            </w:rPr>
          </w:pPr>
          <w:hyperlink w:anchor="_Toc171956605" w:history="1">
            <w:r w:rsidRPr="00497EEB">
              <w:rPr>
                <w:rStyle w:val="Hyperlink"/>
                <w:rFonts w:cstheme="minorHAnsi"/>
                <w:noProof/>
              </w:rPr>
              <w:t>3. Informatie toetsing</w:t>
            </w:r>
            <w:r>
              <w:rPr>
                <w:noProof/>
                <w:webHidden/>
              </w:rPr>
              <w:tab/>
            </w:r>
            <w:r>
              <w:rPr>
                <w:noProof/>
                <w:webHidden/>
              </w:rPr>
              <w:fldChar w:fldCharType="begin"/>
            </w:r>
            <w:r>
              <w:rPr>
                <w:noProof/>
                <w:webHidden/>
              </w:rPr>
              <w:instrText xml:space="preserve"> PAGEREF _Toc171956605 \h </w:instrText>
            </w:r>
            <w:r>
              <w:rPr>
                <w:noProof/>
                <w:webHidden/>
              </w:rPr>
            </w:r>
            <w:r>
              <w:rPr>
                <w:noProof/>
                <w:webHidden/>
              </w:rPr>
              <w:fldChar w:fldCharType="separate"/>
            </w:r>
            <w:r w:rsidR="0094578C">
              <w:rPr>
                <w:noProof/>
                <w:webHidden/>
              </w:rPr>
              <w:t>15</w:t>
            </w:r>
            <w:r>
              <w:rPr>
                <w:noProof/>
                <w:webHidden/>
              </w:rPr>
              <w:fldChar w:fldCharType="end"/>
            </w:r>
          </w:hyperlink>
        </w:p>
        <w:p w14:paraId="60246A01" w14:textId="29F93D19" w:rsidR="00D2385D" w:rsidRDefault="00D2385D">
          <w:pPr>
            <w:pStyle w:val="Inhopg2"/>
            <w:rPr>
              <w:rFonts w:eastAsiaTheme="minorEastAsia" w:cstheme="minorBidi"/>
              <w:kern w:val="2"/>
              <w:lang w:eastAsia="nl-NL"/>
              <w14:ligatures w14:val="standardContextual"/>
            </w:rPr>
          </w:pPr>
          <w:hyperlink w:anchor="_Toc171956606" w:history="1">
            <w:r w:rsidRPr="00497EEB">
              <w:rPr>
                <w:rStyle w:val="Hyperlink"/>
              </w:rPr>
              <w:t>3.4</w:t>
            </w:r>
            <w:r>
              <w:rPr>
                <w:rFonts w:eastAsiaTheme="minorEastAsia" w:cstheme="minorBidi"/>
                <w:kern w:val="2"/>
                <w:lang w:eastAsia="nl-NL"/>
                <w14:ligatures w14:val="standardContextual"/>
              </w:rPr>
              <w:tab/>
            </w:r>
            <w:r w:rsidRPr="00497EEB">
              <w:rPr>
                <w:rStyle w:val="Hyperlink"/>
              </w:rPr>
              <w:t>Tijdsindeling tussenevaluatie/eindbeoordeling/adviesgesprek</w:t>
            </w:r>
            <w:r>
              <w:rPr>
                <w:webHidden/>
              </w:rPr>
              <w:tab/>
            </w:r>
            <w:r>
              <w:rPr>
                <w:webHidden/>
              </w:rPr>
              <w:fldChar w:fldCharType="begin"/>
            </w:r>
            <w:r>
              <w:rPr>
                <w:webHidden/>
              </w:rPr>
              <w:instrText xml:space="preserve"> PAGEREF _Toc171956606 \h </w:instrText>
            </w:r>
            <w:r>
              <w:rPr>
                <w:webHidden/>
              </w:rPr>
            </w:r>
            <w:r>
              <w:rPr>
                <w:webHidden/>
              </w:rPr>
              <w:fldChar w:fldCharType="separate"/>
            </w:r>
            <w:r w:rsidR="0094578C">
              <w:rPr>
                <w:webHidden/>
              </w:rPr>
              <w:t>16</w:t>
            </w:r>
            <w:r>
              <w:rPr>
                <w:webHidden/>
              </w:rPr>
              <w:fldChar w:fldCharType="end"/>
            </w:r>
          </w:hyperlink>
        </w:p>
        <w:p w14:paraId="70038605" w14:textId="5D9E8DA4" w:rsidR="00D2385D" w:rsidRDefault="00D2385D">
          <w:pPr>
            <w:pStyle w:val="Inhopg1"/>
            <w:tabs>
              <w:tab w:val="right" w:leader="dot" w:pos="9016"/>
            </w:tabs>
            <w:rPr>
              <w:rFonts w:eastAsiaTheme="minorEastAsia"/>
              <w:noProof/>
              <w:kern w:val="2"/>
              <w:lang w:eastAsia="nl-NL"/>
              <w14:ligatures w14:val="standardContextual"/>
            </w:rPr>
          </w:pPr>
          <w:hyperlink w:anchor="_Toc171956607" w:history="1">
            <w:r w:rsidRPr="00497EEB">
              <w:rPr>
                <w:rStyle w:val="Hyperlink"/>
                <w:rFonts w:cstheme="minorHAnsi"/>
                <w:noProof/>
              </w:rPr>
              <w:t>4. Overige informatie</w:t>
            </w:r>
            <w:r>
              <w:rPr>
                <w:noProof/>
                <w:webHidden/>
              </w:rPr>
              <w:tab/>
            </w:r>
            <w:r>
              <w:rPr>
                <w:noProof/>
                <w:webHidden/>
              </w:rPr>
              <w:fldChar w:fldCharType="begin"/>
            </w:r>
            <w:r>
              <w:rPr>
                <w:noProof/>
                <w:webHidden/>
              </w:rPr>
              <w:instrText xml:space="preserve"> PAGEREF _Toc171956607 \h </w:instrText>
            </w:r>
            <w:r>
              <w:rPr>
                <w:noProof/>
                <w:webHidden/>
              </w:rPr>
            </w:r>
            <w:r>
              <w:rPr>
                <w:noProof/>
                <w:webHidden/>
              </w:rPr>
              <w:fldChar w:fldCharType="separate"/>
            </w:r>
            <w:r w:rsidR="0094578C">
              <w:rPr>
                <w:noProof/>
                <w:webHidden/>
              </w:rPr>
              <w:t>17</w:t>
            </w:r>
            <w:r>
              <w:rPr>
                <w:noProof/>
                <w:webHidden/>
              </w:rPr>
              <w:fldChar w:fldCharType="end"/>
            </w:r>
          </w:hyperlink>
        </w:p>
        <w:p w14:paraId="52396FF7" w14:textId="4BE5E119" w:rsidR="00D2385D" w:rsidRDefault="00D2385D">
          <w:pPr>
            <w:pStyle w:val="Inhopg2"/>
            <w:rPr>
              <w:rFonts w:eastAsiaTheme="minorEastAsia" w:cstheme="minorBidi"/>
              <w:kern w:val="2"/>
              <w:lang w:eastAsia="nl-NL"/>
              <w14:ligatures w14:val="standardContextual"/>
            </w:rPr>
          </w:pPr>
          <w:hyperlink w:anchor="_Toc171956608" w:history="1">
            <w:r w:rsidRPr="00497EEB">
              <w:rPr>
                <w:rStyle w:val="Hyperlink"/>
              </w:rPr>
              <w:t>4.1</w:t>
            </w:r>
            <w:r>
              <w:rPr>
                <w:rFonts w:eastAsiaTheme="minorEastAsia" w:cstheme="minorBidi"/>
                <w:kern w:val="2"/>
                <w:lang w:eastAsia="nl-NL"/>
                <w14:ligatures w14:val="standardContextual"/>
              </w:rPr>
              <w:tab/>
            </w:r>
            <w:r w:rsidRPr="00497EEB">
              <w:rPr>
                <w:rStyle w:val="Hyperlink"/>
              </w:rPr>
              <w:t>Bijzondere omstandigheden student</w:t>
            </w:r>
            <w:r>
              <w:rPr>
                <w:webHidden/>
              </w:rPr>
              <w:tab/>
            </w:r>
            <w:r>
              <w:rPr>
                <w:webHidden/>
              </w:rPr>
              <w:fldChar w:fldCharType="begin"/>
            </w:r>
            <w:r>
              <w:rPr>
                <w:webHidden/>
              </w:rPr>
              <w:instrText xml:space="preserve"> PAGEREF _Toc171956608 \h </w:instrText>
            </w:r>
            <w:r>
              <w:rPr>
                <w:webHidden/>
              </w:rPr>
            </w:r>
            <w:r>
              <w:rPr>
                <w:webHidden/>
              </w:rPr>
              <w:fldChar w:fldCharType="separate"/>
            </w:r>
            <w:r w:rsidR="0094578C">
              <w:rPr>
                <w:webHidden/>
              </w:rPr>
              <w:t>17</w:t>
            </w:r>
            <w:r>
              <w:rPr>
                <w:webHidden/>
              </w:rPr>
              <w:fldChar w:fldCharType="end"/>
            </w:r>
          </w:hyperlink>
        </w:p>
        <w:p w14:paraId="00894434" w14:textId="15ACA189" w:rsidR="00D2385D" w:rsidRDefault="00D2385D">
          <w:pPr>
            <w:pStyle w:val="Inhopg2"/>
            <w:rPr>
              <w:rFonts w:eastAsiaTheme="minorEastAsia" w:cstheme="minorBidi"/>
              <w:kern w:val="2"/>
              <w:lang w:eastAsia="nl-NL"/>
              <w14:ligatures w14:val="standardContextual"/>
            </w:rPr>
          </w:pPr>
          <w:hyperlink w:anchor="_Toc171956609" w:history="1">
            <w:r w:rsidRPr="00497EEB">
              <w:rPr>
                <w:rStyle w:val="Hyperlink"/>
              </w:rPr>
              <w:t>4.2</w:t>
            </w:r>
            <w:r>
              <w:rPr>
                <w:rFonts w:eastAsiaTheme="minorEastAsia" w:cstheme="minorBidi"/>
                <w:kern w:val="2"/>
                <w:lang w:eastAsia="nl-NL"/>
                <w14:ligatures w14:val="standardContextual"/>
              </w:rPr>
              <w:tab/>
            </w:r>
            <w:r w:rsidRPr="00497EEB">
              <w:rPr>
                <w:rStyle w:val="Hyperlink"/>
              </w:rPr>
              <w:t>Boventalligheid</w:t>
            </w:r>
            <w:r>
              <w:rPr>
                <w:webHidden/>
              </w:rPr>
              <w:tab/>
            </w:r>
            <w:r>
              <w:rPr>
                <w:webHidden/>
              </w:rPr>
              <w:fldChar w:fldCharType="begin"/>
            </w:r>
            <w:r>
              <w:rPr>
                <w:webHidden/>
              </w:rPr>
              <w:instrText xml:space="preserve"> PAGEREF _Toc171956609 \h </w:instrText>
            </w:r>
            <w:r>
              <w:rPr>
                <w:webHidden/>
              </w:rPr>
            </w:r>
            <w:r>
              <w:rPr>
                <w:webHidden/>
              </w:rPr>
              <w:fldChar w:fldCharType="separate"/>
            </w:r>
            <w:r w:rsidR="0094578C">
              <w:rPr>
                <w:webHidden/>
              </w:rPr>
              <w:t>17</w:t>
            </w:r>
            <w:r>
              <w:rPr>
                <w:webHidden/>
              </w:rPr>
              <w:fldChar w:fldCharType="end"/>
            </w:r>
          </w:hyperlink>
        </w:p>
        <w:p w14:paraId="2D0A40D4" w14:textId="7EF85086" w:rsidR="00D2385D" w:rsidRDefault="00D2385D">
          <w:pPr>
            <w:pStyle w:val="Inhopg2"/>
            <w:rPr>
              <w:rFonts w:eastAsiaTheme="minorEastAsia" w:cstheme="minorBidi"/>
              <w:kern w:val="2"/>
              <w:lang w:eastAsia="nl-NL"/>
              <w14:ligatures w14:val="standardContextual"/>
            </w:rPr>
          </w:pPr>
          <w:hyperlink w:anchor="_Toc171956610" w:history="1">
            <w:r w:rsidRPr="00497EEB">
              <w:rPr>
                <w:rStyle w:val="Hyperlink"/>
              </w:rPr>
              <w:t>4.3</w:t>
            </w:r>
            <w:r>
              <w:rPr>
                <w:rFonts w:eastAsiaTheme="minorEastAsia" w:cstheme="minorBidi"/>
                <w:kern w:val="2"/>
                <w:lang w:eastAsia="nl-NL"/>
                <w14:ligatures w14:val="standardContextual"/>
              </w:rPr>
              <w:tab/>
            </w:r>
            <w:r w:rsidRPr="00497EEB">
              <w:rPr>
                <w:rStyle w:val="Hyperlink"/>
              </w:rPr>
              <w:t>Onregelmatige diensten en feestdagen/vakanties (voltijd opleiding)</w:t>
            </w:r>
            <w:r>
              <w:rPr>
                <w:webHidden/>
              </w:rPr>
              <w:tab/>
            </w:r>
            <w:r>
              <w:rPr>
                <w:webHidden/>
              </w:rPr>
              <w:fldChar w:fldCharType="begin"/>
            </w:r>
            <w:r>
              <w:rPr>
                <w:webHidden/>
              </w:rPr>
              <w:instrText xml:space="preserve"> PAGEREF _Toc171956610 \h </w:instrText>
            </w:r>
            <w:r>
              <w:rPr>
                <w:webHidden/>
              </w:rPr>
            </w:r>
            <w:r>
              <w:rPr>
                <w:webHidden/>
              </w:rPr>
              <w:fldChar w:fldCharType="separate"/>
            </w:r>
            <w:r w:rsidR="0094578C">
              <w:rPr>
                <w:webHidden/>
              </w:rPr>
              <w:t>17</w:t>
            </w:r>
            <w:r>
              <w:rPr>
                <w:webHidden/>
              </w:rPr>
              <w:fldChar w:fldCharType="end"/>
            </w:r>
          </w:hyperlink>
        </w:p>
        <w:p w14:paraId="7D65D8DC" w14:textId="13A1DEE2" w:rsidR="00D2385D" w:rsidRDefault="00D2385D">
          <w:pPr>
            <w:pStyle w:val="Inhopg2"/>
            <w:rPr>
              <w:rFonts w:eastAsiaTheme="minorEastAsia" w:cstheme="minorBidi"/>
              <w:kern w:val="2"/>
              <w:lang w:eastAsia="nl-NL"/>
              <w14:ligatures w14:val="standardContextual"/>
            </w:rPr>
          </w:pPr>
          <w:hyperlink w:anchor="_Toc171956611" w:history="1">
            <w:r w:rsidRPr="00497EEB">
              <w:rPr>
                <w:rStyle w:val="Hyperlink"/>
              </w:rPr>
              <w:t>4.4</w:t>
            </w:r>
            <w:r>
              <w:rPr>
                <w:rFonts w:eastAsiaTheme="minorEastAsia" w:cstheme="minorBidi"/>
                <w:kern w:val="2"/>
                <w:lang w:eastAsia="nl-NL"/>
                <w14:ligatures w14:val="standardContextual"/>
              </w:rPr>
              <w:tab/>
            </w:r>
            <w:r w:rsidRPr="00497EEB">
              <w:rPr>
                <w:rStyle w:val="Hyperlink"/>
              </w:rPr>
              <w:t>Stagevarianten</w:t>
            </w:r>
            <w:r>
              <w:rPr>
                <w:webHidden/>
              </w:rPr>
              <w:tab/>
            </w:r>
            <w:r>
              <w:rPr>
                <w:webHidden/>
              </w:rPr>
              <w:fldChar w:fldCharType="begin"/>
            </w:r>
            <w:r>
              <w:rPr>
                <w:webHidden/>
              </w:rPr>
              <w:instrText xml:space="preserve"> PAGEREF _Toc171956611 \h </w:instrText>
            </w:r>
            <w:r>
              <w:rPr>
                <w:webHidden/>
              </w:rPr>
            </w:r>
            <w:r>
              <w:rPr>
                <w:webHidden/>
              </w:rPr>
              <w:fldChar w:fldCharType="separate"/>
            </w:r>
            <w:r w:rsidR="0094578C">
              <w:rPr>
                <w:webHidden/>
              </w:rPr>
              <w:t>18</w:t>
            </w:r>
            <w:r>
              <w:rPr>
                <w:webHidden/>
              </w:rPr>
              <w:fldChar w:fldCharType="end"/>
            </w:r>
          </w:hyperlink>
        </w:p>
        <w:p w14:paraId="473D5F14" w14:textId="727F8FB3" w:rsidR="00D2385D" w:rsidRDefault="00D2385D">
          <w:pPr>
            <w:pStyle w:val="Inhopg2"/>
            <w:rPr>
              <w:rFonts w:eastAsiaTheme="minorEastAsia" w:cstheme="minorBidi"/>
              <w:kern w:val="2"/>
              <w:lang w:eastAsia="nl-NL"/>
              <w14:ligatures w14:val="standardContextual"/>
            </w:rPr>
          </w:pPr>
          <w:hyperlink w:anchor="_Toc171956612" w:history="1">
            <w:r w:rsidRPr="00497EEB">
              <w:rPr>
                <w:rStyle w:val="Hyperlink"/>
              </w:rPr>
              <w:t>4.5</w:t>
            </w:r>
            <w:r>
              <w:rPr>
                <w:rFonts w:eastAsiaTheme="minorEastAsia" w:cstheme="minorBidi"/>
                <w:kern w:val="2"/>
                <w:lang w:eastAsia="nl-NL"/>
                <w14:ligatures w14:val="standardContextual"/>
              </w:rPr>
              <w:tab/>
            </w:r>
            <w:r w:rsidRPr="00497EEB">
              <w:rPr>
                <w:rStyle w:val="Hyperlink"/>
              </w:rPr>
              <w:t>Buitenlandervaring (stages en studiereizen)</w:t>
            </w:r>
            <w:r>
              <w:rPr>
                <w:webHidden/>
              </w:rPr>
              <w:tab/>
            </w:r>
            <w:r>
              <w:rPr>
                <w:webHidden/>
              </w:rPr>
              <w:fldChar w:fldCharType="begin"/>
            </w:r>
            <w:r>
              <w:rPr>
                <w:webHidden/>
              </w:rPr>
              <w:instrText xml:space="preserve"> PAGEREF _Toc171956612 \h </w:instrText>
            </w:r>
            <w:r>
              <w:rPr>
                <w:webHidden/>
              </w:rPr>
            </w:r>
            <w:r>
              <w:rPr>
                <w:webHidden/>
              </w:rPr>
              <w:fldChar w:fldCharType="separate"/>
            </w:r>
            <w:r w:rsidR="0094578C">
              <w:rPr>
                <w:webHidden/>
              </w:rPr>
              <w:t>18</w:t>
            </w:r>
            <w:r>
              <w:rPr>
                <w:webHidden/>
              </w:rPr>
              <w:fldChar w:fldCharType="end"/>
            </w:r>
          </w:hyperlink>
        </w:p>
        <w:p w14:paraId="18755AC2" w14:textId="2603F253" w:rsidR="00D2385D" w:rsidRDefault="00D2385D">
          <w:pPr>
            <w:pStyle w:val="Inhopg2"/>
            <w:rPr>
              <w:rFonts w:eastAsiaTheme="minorEastAsia" w:cstheme="minorBidi"/>
              <w:kern w:val="2"/>
              <w:lang w:eastAsia="nl-NL"/>
              <w14:ligatures w14:val="standardContextual"/>
            </w:rPr>
          </w:pPr>
          <w:hyperlink w:anchor="_Toc171956613" w:history="1">
            <w:r w:rsidRPr="00497EEB">
              <w:rPr>
                <w:rStyle w:val="Hyperlink"/>
              </w:rPr>
              <w:t>4.6</w:t>
            </w:r>
            <w:r>
              <w:rPr>
                <w:rFonts w:eastAsiaTheme="minorEastAsia" w:cstheme="minorBidi"/>
                <w:kern w:val="2"/>
                <w:lang w:eastAsia="nl-NL"/>
                <w14:ligatures w14:val="standardContextual"/>
              </w:rPr>
              <w:tab/>
            </w:r>
            <w:r w:rsidRPr="00497EEB">
              <w:rPr>
                <w:rStyle w:val="Hyperlink"/>
              </w:rPr>
              <w:t>Calamiteiten</w:t>
            </w:r>
            <w:r>
              <w:rPr>
                <w:webHidden/>
              </w:rPr>
              <w:tab/>
            </w:r>
            <w:r>
              <w:rPr>
                <w:webHidden/>
              </w:rPr>
              <w:fldChar w:fldCharType="begin"/>
            </w:r>
            <w:r>
              <w:rPr>
                <w:webHidden/>
              </w:rPr>
              <w:instrText xml:space="preserve"> PAGEREF _Toc171956613 \h </w:instrText>
            </w:r>
            <w:r>
              <w:rPr>
                <w:webHidden/>
              </w:rPr>
            </w:r>
            <w:r>
              <w:rPr>
                <w:webHidden/>
              </w:rPr>
              <w:fldChar w:fldCharType="separate"/>
            </w:r>
            <w:r w:rsidR="0094578C">
              <w:rPr>
                <w:webHidden/>
              </w:rPr>
              <w:t>18</w:t>
            </w:r>
            <w:r>
              <w:rPr>
                <w:webHidden/>
              </w:rPr>
              <w:fldChar w:fldCharType="end"/>
            </w:r>
          </w:hyperlink>
        </w:p>
        <w:p w14:paraId="69278BCE" w14:textId="7F4FCA40" w:rsidR="00D2385D" w:rsidRDefault="00D2385D">
          <w:pPr>
            <w:pStyle w:val="Inhopg2"/>
            <w:rPr>
              <w:rFonts w:eastAsiaTheme="minorEastAsia" w:cstheme="minorBidi"/>
              <w:kern w:val="2"/>
              <w:lang w:eastAsia="nl-NL"/>
              <w14:ligatures w14:val="standardContextual"/>
            </w:rPr>
          </w:pPr>
          <w:hyperlink w:anchor="_Toc171956614" w:history="1">
            <w:r w:rsidRPr="00497EEB">
              <w:rPr>
                <w:rStyle w:val="Hyperlink"/>
              </w:rPr>
              <w:t>4.7</w:t>
            </w:r>
            <w:r>
              <w:rPr>
                <w:rFonts w:eastAsiaTheme="minorEastAsia" w:cstheme="minorBidi"/>
                <w:kern w:val="2"/>
                <w:lang w:eastAsia="nl-NL"/>
                <w14:ligatures w14:val="standardContextual"/>
              </w:rPr>
              <w:tab/>
            </w:r>
            <w:r w:rsidRPr="00497EEB">
              <w:rPr>
                <w:rStyle w:val="Hyperlink"/>
              </w:rPr>
              <w:t>ChatGPT</w:t>
            </w:r>
            <w:r>
              <w:rPr>
                <w:webHidden/>
              </w:rPr>
              <w:tab/>
            </w:r>
            <w:r>
              <w:rPr>
                <w:webHidden/>
              </w:rPr>
              <w:fldChar w:fldCharType="begin"/>
            </w:r>
            <w:r>
              <w:rPr>
                <w:webHidden/>
              </w:rPr>
              <w:instrText xml:space="preserve"> PAGEREF _Toc171956614 \h </w:instrText>
            </w:r>
            <w:r>
              <w:rPr>
                <w:webHidden/>
              </w:rPr>
            </w:r>
            <w:r>
              <w:rPr>
                <w:webHidden/>
              </w:rPr>
              <w:fldChar w:fldCharType="separate"/>
            </w:r>
            <w:r w:rsidR="0094578C">
              <w:rPr>
                <w:webHidden/>
              </w:rPr>
              <w:t>19</w:t>
            </w:r>
            <w:r>
              <w:rPr>
                <w:webHidden/>
              </w:rPr>
              <w:fldChar w:fldCharType="end"/>
            </w:r>
          </w:hyperlink>
        </w:p>
        <w:p w14:paraId="2D2B5B0B" w14:textId="61E084B4" w:rsidR="00D2385D" w:rsidRDefault="00D2385D">
          <w:pPr>
            <w:pStyle w:val="Inhopg2"/>
            <w:rPr>
              <w:rFonts w:eastAsiaTheme="minorEastAsia" w:cstheme="minorBidi"/>
              <w:kern w:val="2"/>
              <w:lang w:eastAsia="nl-NL"/>
              <w14:ligatures w14:val="standardContextual"/>
            </w:rPr>
          </w:pPr>
          <w:hyperlink w:anchor="_Toc171956615" w:history="1">
            <w:r w:rsidRPr="00497EEB">
              <w:rPr>
                <w:rStyle w:val="Hyperlink"/>
              </w:rPr>
              <w:t>4.8</w:t>
            </w:r>
            <w:r>
              <w:rPr>
                <w:rFonts w:eastAsiaTheme="minorEastAsia" w:cstheme="minorBidi"/>
                <w:kern w:val="2"/>
                <w:lang w:eastAsia="nl-NL"/>
                <w14:ligatures w14:val="standardContextual"/>
              </w:rPr>
              <w:tab/>
            </w:r>
            <w:r w:rsidRPr="00497EEB">
              <w:rPr>
                <w:rStyle w:val="Hyperlink"/>
              </w:rPr>
              <w:t>De beroepshouding, beroepscode en verpleegkundige eed</w:t>
            </w:r>
            <w:r>
              <w:rPr>
                <w:webHidden/>
              </w:rPr>
              <w:tab/>
            </w:r>
            <w:r>
              <w:rPr>
                <w:webHidden/>
              </w:rPr>
              <w:fldChar w:fldCharType="begin"/>
            </w:r>
            <w:r>
              <w:rPr>
                <w:webHidden/>
              </w:rPr>
              <w:instrText xml:space="preserve"> PAGEREF _Toc171956615 \h </w:instrText>
            </w:r>
            <w:r>
              <w:rPr>
                <w:webHidden/>
              </w:rPr>
            </w:r>
            <w:r>
              <w:rPr>
                <w:webHidden/>
              </w:rPr>
              <w:fldChar w:fldCharType="separate"/>
            </w:r>
            <w:r w:rsidR="0094578C">
              <w:rPr>
                <w:webHidden/>
              </w:rPr>
              <w:t>19</w:t>
            </w:r>
            <w:r>
              <w:rPr>
                <w:webHidden/>
              </w:rPr>
              <w:fldChar w:fldCharType="end"/>
            </w:r>
          </w:hyperlink>
        </w:p>
        <w:p w14:paraId="73507C7A" w14:textId="7864568F" w:rsidR="00D2385D" w:rsidRDefault="00D2385D">
          <w:pPr>
            <w:pStyle w:val="Inhopg2"/>
            <w:rPr>
              <w:rFonts w:eastAsiaTheme="minorEastAsia" w:cstheme="minorBidi"/>
              <w:kern w:val="2"/>
              <w:lang w:eastAsia="nl-NL"/>
              <w14:ligatures w14:val="standardContextual"/>
            </w:rPr>
          </w:pPr>
          <w:hyperlink w:anchor="_Toc171956616" w:history="1">
            <w:r w:rsidRPr="00497EEB">
              <w:rPr>
                <w:rStyle w:val="Hyperlink"/>
              </w:rPr>
              <w:t>4.9</w:t>
            </w:r>
            <w:r>
              <w:rPr>
                <w:rFonts w:eastAsiaTheme="minorEastAsia" w:cstheme="minorBidi"/>
                <w:kern w:val="2"/>
                <w:lang w:eastAsia="nl-NL"/>
                <w14:ligatures w14:val="standardContextual"/>
              </w:rPr>
              <w:tab/>
            </w:r>
            <w:r w:rsidRPr="00497EEB">
              <w:rPr>
                <w:rStyle w:val="Hyperlink"/>
              </w:rPr>
              <w:t>MRSA</w:t>
            </w:r>
            <w:r>
              <w:rPr>
                <w:webHidden/>
              </w:rPr>
              <w:tab/>
            </w:r>
            <w:r>
              <w:rPr>
                <w:webHidden/>
              </w:rPr>
              <w:fldChar w:fldCharType="begin"/>
            </w:r>
            <w:r>
              <w:rPr>
                <w:webHidden/>
              </w:rPr>
              <w:instrText xml:space="preserve"> PAGEREF _Toc171956616 \h </w:instrText>
            </w:r>
            <w:r>
              <w:rPr>
                <w:webHidden/>
              </w:rPr>
            </w:r>
            <w:r>
              <w:rPr>
                <w:webHidden/>
              </w:rPr>
              <w:fldChar w:fldCharType="separate"/>
            </w:r>
            <w:r w:rsidR="0094578C">
              <w:rPr>
                <w:webHidden/>
              </w:rPr>
              <w:t>20</w:t>
            </w:r>
            <w:r>
              <w:rPr>
                <w:webHidden/>
              </w:rPr>
              <w:fldChar w:fldCharType="end"/>
            </w:r>
          </w:hyperlink>
        </w:p>
        <w:p w14:paraId="71C43919" w14:textId="575C23D8" w:rsidR="00D2385D" w:rsidRDefault="00D2385D">
          <w:pPr>
            <w:pStyle w:val="Inhopg2"/>
            <w:rPr>
              <w:rFonts w:eastAsiaTheme="minorEastAsia" w:cstheme="minorBidi"/>
              <w:kern w:val="2"/>
              <w:lang w:eastAsia="nl-NL"/>
              <w14:ligatures w14:val="standardContextual"/>
            </w:rPr>
          </w:pPr>
          <w:hyperlink w:anchor="_Toc171956617" w:history="1">
            <w:r w:rsidRPr="00497EEB">
              <w:rPr>
                <w:rStyle w:val="Hyperlink"/>
              </w:rPr>
              <w:t>4.10</w:t>
            </w:r>
            <w:r>
              <w:rPr>
                <w:rFonts w:eastAsiaTheme="minorEastAsia" w:cstheme="minorBidi"/>
                <w:kern w:val="2"/>
                <w:lang w:eastAsia="nl-NL"/>
                <w14:ligatures w14:val="standardContextual"/>
              </w:rPr>
              <w:tab/>
            </w:r>
            <w:r w:rsidRPr="00497EEB">
              <w:rPr>
                <w:rStyle w:val="Hyperlink"/>
              </w:rPr>
              <w:t>Vaccinatie hepatitis-B</w:t>
            </w:r>
            <w:r>
              <w:rPr>
                <w:webHidden/>
              </w:rPr>
              <w:tab/>
            </w:r>
            <w:r>
              <w:rPr>
                <w:webHidden/>
              </w:rPr>
              <w:fldChar w:fldCharType="begin"/>
            </w:r>
            <w:r>
              <w:rPr>
                <w:webHidden/>
              </w:rPr>
              <w:instrText xml:space="preserve"> PAGEREF _Toc171956617 \h </w:instrText>
            </w:r>
            <w:r>
              <w:rPr>
                <w:webHidden/>
              </w:rPr>
            </w:r>
            <w:r>
              <w:rPr>
                <w:webHidden/>
              </w:rPr>
              <w:fldChar w:fldCharType="separate"/>
            </w:r>
            <w:r w:rsidR="0094578C">
              <w:rPr>
                <w:webHidden/>
              </w:rPr>
              <w:t>21</w:t>
            </w:r>
            <w:r>
              <w:rPr>
                <w:webHidden/>
              </w:rPr>
              <w:fldChar w:fldCharType="end"/>
            </w:r>
          </w:hyperlink>
        </w:p>
        <w:p w14:paraId="0FCF59C3" w14:textId="6D9C7D7F" w:rsidR="00D2385D" w:rsidRDefault="00D2385D">
          <w:pPr>
            <w:pStyle w:val="Inhopg2"/>
            <w:rPr>
              <w:rFonts w:eastAsiaTheme="minorEastAsia" w:cstheme="minorBidi"/>
              <w:kern w:val="2"/>
              <w:lang w:eastAsia="nl-NL"/>
              <w14:ligatures w14:val="standardContextual"/>
            </w:rPr>
          </w:pPr>
          <w:hyperlink w:anchor="_Toc171956618" w:history="1">
            <w:r w:rsidRPr="00497EEB">
              <w:rPr>
                <w:rStyle w:val="Hyperlink"/>
              </w:rPr>
              <w:t>4.11</w:t>
            </w:r>
            <w:r>
              <w:rPr>
                <w:rFonts w:eastAsiaTheme="minorEastAsia" w:cstheme="minorBidi"/>
                <w:kern w:val="2"/>
                <w:lang w:eastAsia="nl-NL"/>
                <w14:ligatures w14:val="standardContextual"/>
              </w:rPr>
              <w:tab/>
            </w:r>
            <w:r w:rsidRPr="00497EEB">
              <w:rPr>
                <w:rStyle w:val="Hyperlink"/>
              </w:rPr>
              <w:t>Verzekering en rechtspositie</w:t>
            </w:r>
            <w:r>
              <w:rPr>
                <w:webHidden/>
              </w:rPr>
              <w:tab/>
            </w:r>
            <w:r>
              <w:rPr>
                <w:webHidden/>
              </w:rPr>
              <w:fldChar w:fldCharType="begin"/>
            </w:r>
            <w:r>
              <w:rPr>
                <w:webHidden/>
              </w:rPr>
              <w:instrText xml:space="preserve"> PAGEREF _Toc171956618 \h </w:instrText>
            </w:r>
            <w:r>
              <w:rPr>
                <w:webHidden/>
              </w:rPr>
            </w:r>
            <w:r>
              <w:rPr>
                <w:webHidden/>
              </w:rPr>
              <w:fldChar w:fldCharType="separate"/>
            </w:r>
            <w:r w:rsidR="0094578C">
              <w:rPr>
                <w:webHidden/>
              </w:rPr>
              <w:t>21</w:t>
            </w:r>
            <w:r>
              <w:rPr>
                <w:webHidden/>
              </w:rPr>
              <w:fldChar w:fldCharType="end"/>
            </w:r>
          </w:hyperlink>
        </w:p>
        <w:p w14:paraId="20B3540D" w14:textId="0D53FEFC" w:rsidR="00D2385D" w:rsidRDefault="00D2385D">
          <w:pPr>
            <w:pStyle w:val="Inhopg2"/>
            <w:rPr>
              <w:rFonts w:eastAsiaTheme="minorEastAsia" w:cstheme="minorBidi"/>
              <w:kern w:val="2"/>
              <w:lang w:eastAsia="nl-NL"/>
              <w14:ligatures w14:val="standardContextual"/>
            </w:rPr>
          </w:pPr>
          <w:hyperlink w:anchor="_Toc171956619" w:history="1">
            <w:r w:rsidRPr="00497EEB">
              <w:rPr>
                <w:rStyle w:val="Hyperlink"/>
              </w:rPr>
              <w:t>4.12</w:t>
            </w:r>
            <w:r>
              <w:rPr>
                <w:rFonts w:eastAsiaTheme="minorEastAsia" w:cstheme="minorBidi"/>
                <w:kern w:val="2"/>
                <w:lang w:eastAsia="nl-NL"/>
                <w14:ligatures w14:val="standardContextual"/>
              </w:rPr>
              <w:tab/>
            </w:r>
            <w:r w:rsidRPr="00497EEB">
              <w:rPr>
                <w:rStyle w:val="Hyperlink"/>
              </w:rPr>
              <w:t>Vakantie</w:t>
            </w:r>
            <w:r>
              <w:rPr>
                <w:webHidden/>
              </w:rPr>
              <w:tab/>
            </w:r>
            <w:r>
              <w:rPr>
                <w:webHidden/>
              </w:rPr>
              <w:fldChar w:fldCharType="begin"/>
            </w:r>
            <w:r>
              <w:rPr>
                <w:webHidden/>
              </w:rPr>
              <w:instrText xml:space="preserve"> PAGEREF _Toc171956619 \h </w:instrText>
            </w:r>
            <w:r>
              <w:rPr>
                <w:webHidden/>
              </w:rPr>
            </w:r>
            <w:r>
              <w:rPr>
                <w:webHidden/>
              </w:rPr>
              <w:fldChar w:fldCharType="separate"/>
            </w:r>
            <w:r w:rsidR="0094578C">
              <w:rPr>
                <w:webHidden/>
              </w:rPr>
              <w:t>21</w:t>
            </w:r>
            <w:r>
              <w:rPr>
                <w:webHidden/>
              </w:rPr>
              <w:fldChar w:fldCharType="end"/>
            </w:r>
          </w:hyperlink>
        </w:p>
        <w:p w14:paraId="1AAC31C5" w14:textId="77FAE487" w:rsidR="00D2385D" w:rsidRDefault="00D2385D">
          <w:pPr>
            <w:pStyle w:val="Inhopg2"/>
            <w:rPr>
              <w:rFonts w:eastAsiaTheme="minorEastAsia" w:cstheme="minorBidi"/>
              <w:kern w:val="2"/>
              <w:lang w:eastAsia="nl-NL"/>
              <w14:ligatures w14:val="standardContextual"/>
            </w:rPr>
          </w:pPr>
          <w:hyperlink w:anchor="_Toc171956620" w:history="1">
            <w:r w:rsidRPr="00497EEB">
              <w:rPr>
                <w:rStyle w:val="Hyperlink"/>
              </w:rPr>
              <w:t>4.13</w:t>
            </w:r>
            <w:r>
              <w:rPr>
                <w:rFonts w:eastAsiaTheme="minorEastAsia" w:cstheme="minorBidi"/>
                <w:kern w:val="2"/>
                <w:lang w:eastAsia="nl-NL"/>
                <w14:ligatures w14:val="standardContextual"/>
              </w:rPr>
              <w:tab/>
            </w:r>
            <w:r w:rsidRPr="00497EEB">
              <w:rPr>
                <w:rStyle w:val="Hyperlink"/>
              </w:rPr>
              <w:t>Zomerstage</w:t>
            </w:r>
            <w:r>
              <w:rPr>
                <w:webHidden/>
              </w:rPr>
              <w:tab/>
            </w:r>
            <w:r>
              <w:rPr>
                <w:webHidden/>
              </w:rPr>
              <w:fldChar w:fldCharType="begin"/>
            </w:r>
            <w:r>
              <w:rPr>
                <w:webHidden/>
              </w:rPr>
              <w:instrText xml:space="preserve"> PAGEREF _Toc171956620 \h </w:instrText>
            </w:r>
            <w:r>
              <w:rPr>
                <w:webHidden/>
              </w:rPr>
            </w:r>
            <w:r>
              <w:rPr>
                <w:webHidden/>
              </w:rPr>
              <w:fldChar w:fldCharType="separate"/>
            </w:r>
            <w:r w:rsidR="0094578C">
              <w:rPr>
                <w:webHidden/>
              </w:rPr>
              <w:t>22</w:t>
            </w:r>
            <w:r>
              <w:rPr>
                <w:webHidden/>
              </w:rPr>
              <w:fldChar w:fldCharType="end"/>
            </w:r>
          </w:hyperlink>
        </w:p>
        <w:p w14:paraId="45874D95" w14:textId="5AFE0B23" w:rsidR="005927BA" w:rsidRPr="00D17ECE" w:rsidRDefault="005927BA" w:rsidP="00D17ECE">
          <w:pPr>
            <w:spacing w:before="120" w:after="0"/>
            <w:jc w:val="both"/>
            <w:rPr>
              <w:rFonts w:cstheme="minorHAnsi"/>
            </w:rPr>
          </w:pPr>
          <w:r w:rsidRPr="00D17ECE">
            <w:rPr>
              <w:rFonts w:cstheme="minorHAnsi"/>
              <w:b/>
              <w:bCs/>
              <w:noProof/>
            </w:rPr>
            <w:fldChar w:fldCharType="end"/>
          </w:r>
        </w:p>
      </w:sdtContent>
    </w:sdt>
    <w:p w14:paraId="6E184100" w14:textId="06697AAE" w:rsidR="000D37A9" w:rsidRPr="00D17ECE" w:rsidRDefault="000D37A9" w:rsidP="00D17ECE">
      <w:pPr>
        <w:spacing w:before="120" w:after="0"/>
        <w:jc w:val="both"/>
        <w:rPr>
          <w:rFonts w:cstheme="minorHAnsi"/>
        </w:rPr>
      </w:pPr>
    </w:p>
    <w:p w14:paraId="2DA0277A" w14:textId="77777777" w:rsidR="005927BA" w:rsidRPr="00D17ECE" w:rsidRDefault="005927BA" w:rsidP="00D17ECE">
      <w:pPr>
        <w:spacing w:before="120" w:after="0"/>
        <w:jc w:val="both"/>
        <w:rPr>
          <w:rFonts w:cstheme="minorHAnsi"/>
        </w:rPr>
      </w:pPr>
      <w:r w:rsidRPr="00D17ECE">
        <w:rPr>
          <w:rFonts w:cstheme="minorHAnsi"/>
        </w:rPr>
        <w:br w:type="page"/>
      </w:r>
    </w:p>
    <w:p w14:paraId="69175FF3" w14:textId="3A03FD76" w:rsidR="000D6C55" w:rsidRPr="008A75A0" w:rsidRDefault="00B630EA" w:rsidP="00AC7F72">
      <w:pPr>
        <w:pStyle w:val="Kop1"/>
        <w:numPr>
          <w:ilvl w:val="0"/>
          <w:numId w:val="39"/>
        </w:numPr>
        <w:spacing w:before="120"/>
        <w:rPr>
          <w:rFonts w:asciiTheme="minorHAnsi" w:hAnsiTheme="minorHAnsi" w:cstheme="minorHAnsi"/>
          <w:color w:val="1F4E79" w:themeColor="accent5" w:themeShade="80"/>
        </w:rPr>
      </w:pPr>
      <w:bookmarkStart w:id="0" w:name="_Toc171956587"/>
      <w:r w:rsidRPr="008A75A0">
        <w:rPr>
          <w:rFonts w:asciiTheme="minorHAnsi" w:hAnsiTheme="minorHAnsi" w:cstheme="minorHAnsi"/>
          <w:color w:val="1F4E79" w:themeColor="accent5" w:themeShade="80"/>
        </w:rPr>
        <w:lastRenderedPageBreak/>
        <w:t xml:space="preserve">Praktische </w:t>
      </w:r>
      <w:r w:rsidR="001B5134" w:rsidRPr="008A75A0">
        <w:rPr>
          <w:rFonts w:asciiTheme="minorHAnsi" w:hAnsiTheme="minorHAnsi" w:cstheme="minorHAnsi"/>
          <w:color w:val="1F4E79" w:themeColor="accent5" w:themeShade="80"/>
        </w:rPr>
        <w:t>stage informatie</w:t>
      </w:r>
      <w:bookmarkEnd w:id="0"/>
    </w:p>
    <w:p w14:paraId="25D204E4" w14:textId="4DB0419B" w:rsidR="002712C9" w:rsidRPr="00D17ECE" w:rsidRDefault="006A301B" w:rsidP="00D2385D">
      <w:pPr>
        <w:pStyle w:val="Normaalweb"/>
        <w:spacing w:before="120" w:beforeAutospacing="0" w:after="0" w:afterAutospacing="0" w:line="276" w:lineRule="auto"/>
        <w:rPr>
          <w:rFonts w:asciiTheme="minorHAnsi" w:hAnsiTheme="minorHAnsi" w:cstheme="minorBidi"/>
          <w:color w:val="494C4E"/>
          <w:spacing w:val="3"/>
        </w:rPr>
      </w:pPr>
      <w:r w:rsidRPr="7E90AD90">
        <w:rPr>
          <w:rFonts w:asciiTheme="minorHAnsi" w:hAnsiTheme="minorHAnsi" w:cstheme="minorBidi"/>
        </w:rPr>
        <w:t>De stage maakt een groot deel uit van het onderwijs</w:t>
      </w:r>
      <w:r w:rsidR="0090524F">
        <w:rPr>
          <w:rFonts w:asciiTheme="minorHAnsi" w:hAnsiTheme="minorHAnsi" w:cstheme="minorBidi"/>
        </w:rPr>
        <w:t>; d</w:t>
      </w:r>
      <w:r w:rsidRPr="7E90AD90">
        <w:rPr>
          <w:rFonts w:asciiTheme="minorHAnsi" w:hAnsiTheme="minorHAnsi" w:cstheme="minorBidi"/>
        </w:rPr>
        <w:t>e student loopt gedurende vier jaar</w:t>
      </w:r>
      <w:r>
        <w:rPr>
          <w:rFonts w:asciiTheme="minorHAnsi" w:hAnsiTheme="minorHAnsi" w:cstheme="minorBidi"/>
        </w:rPr>
        <w:t xml:space="preserve"> </w:t>
      </w:r>
      <w:r w:rsidRPr="5F15FE55">
        <w:rPr>
          <w:rFonts w:asciiTheme="minorHAnsi" w:hAnsiTheme="minorHAnsi" w:cstheme="minorBidi"/>
        </w:rPr>
        <w:t>2000</w:t>
      </w:r>
      <w:r>
        <w:rPr>
          <w:rFonts w:asciiTheme="minorHAnsi" w:hAnsiTheme="minorHAnsi" w:cstheme="minorBidi"/>
        </w:rPr>
        <w:t xml:space="preserve"> </w:t>
      </w:r>
      <w:r w:rsidRPr="7E90AD90">
        <w:rPr>
          <w:rFonts w:asciiTheme="minorHAnsi" w:hAnsiTheme="minorHAnsi" w:cstheme="minorBidi"/>
        </w:rPr>
        <w:t>uur stage verdeeld over</w:t>
      </w:r>
      <w:r>
        <w:rPr>
          <w:rFonts w:asciiTheme="minorHAnsi" w:hAnsiTheme="minorHAnsi" w:cstheme="minorBidi"/>
        </w:rPr>
        <w:t xml:space="preserve"> alle vier</w:t>
      </w:r>
      <w:r w:rsidRPr="7E90AD90">
        <w:rPr>
          <w:rFonts w:asciiTheme="minorHAnsi" w:hAnsiTheme="minorHAnsi" w:cstheme="minorBidi"/>
        </w:rPr>
        <w:t xml:space="preserve"> de leerjaren. </w:t>
      </w:r>
      <w:r w:rsidR="002712C9" w:rsidRPr="6EADA28D">
        <w:rPr>
          <w:rFonts w:asciiTheme="minorHAnsi" w:hAnsiTheme="minorHAnsi" w:cstheme="minorBidi"/>
          <w:color w:val="494C4E"/>
          <w:spacing w:val="3"/>
        </w:rPr>
        <w:t xml:space="preserve">De stages bieden de mogelijkheid om mee te kijken met andere </w:t>
      </w:r>
      <w:r w:rsidR="002C344F" w:rsidRPr="6EADA28D">
        <w:rPr>
          <w:rFonts w:asciiTheme="minorHAnsi" w:hAnsiTheme="minorHAnsi" w:cstheme="minorBidi"/>
          <w:color w:val="494C4E"/>
          <w:spacing w:val="3"/>
        </w:rPr>
        <w:t>zorg</w:t>
      </w:r>
      <w:r w:rsidR="002712C9" w:rsidRPr="6EADA28D">
        <w:rPr>
          <w:rFonts w:asciiTheme="minorHAnsi" w:hAnsiTheme="minorHAnsi" w:cstheme="minorBidi"/>
          <w:color w:val="494C4E"/>
          <w:spacing w:val="3"/>
        </w:rPr>
        <w:t>professionals, te anticiperen in verschillende zorgsituaties en de rol van de hbo-verpleegkundige in de zorg vorm te geven. Tijdens de stages werkt de student aan de competentieontwikkeling aan de hand van het opleidingsprofiel, BN2020. Het opleidingsprofiel is gericht op de beginnende beroepsbeoefenaar en omschrijft het eindniveau van de opleiding. </w:t>
      </w:r>
    </w:p>
    <w:p w14:paraId="2BDDC125" w14:textId="54E8A45E" w:rsidR="002712C9" w:rsidRPr="00D17ECE" w:rsidRDefault="002712C9" w:rsidP="00D2385D">
      <w:pPr>
        <w:pStyle w:val="Normaalweb"/>
        <w:spacing w:before="120" w:beforeAutospacing="0" w:after="0" w:afterAutospacing="0" w:line="276" w:lineRule="auto"/>
        <w:rPr>
          <w:rFonts w:asciiTheme="minorHAnsi" w:hAnsiTheme="minorHAnsi" w:cstheme="minorBidi"/>
          <w:color w:val="494C4E"/>
          <w:spacing w:val="3"/>
        </w:rPr>
      </w:pPr>
      <w:r w:rsidRPr="6CCC267E">
        <w:rPr>
          <w:rFonts w:asciiTheme="minorHAnsi" w:hAnsiTheme="minorHAnsi" w:cstheme="minorBidi"/>
          <w:color w:val="494C4E"/>
          <w:spacing w:val="3"/>
        </w:rPr>
        <w:t xml:space="preserve">Om het praktijkleren succesvol te laten verlopen is het van belang dat de student, werkbegeleider, praktijkopleider en instellingsdocent </w:t>
      </w:r>
      <w:r w:rsidR="65A21C40" w:rsidRPr="0D56BBF2">
        <w:rPr>
          <w:rFonts w:asciiTheme="minorHAnsi" w:hAnsiTheme="minorHAnsi" w:cstheme="minorBidi"/>
          <w:color w:val="494C4E"/>
          <w:spacing w:val="3"/>
        </w:rPr>
        <w:t xml:space="preserve">goed </w:t>
      </w:r>
      <w:r w:rsidR="65A21C40" w:rsidRPr="17541F87">
        <w:rPr>
          <w:rFonts w:asciiTheme="minorHAnsi" w:hAnsiTheme="minorHAnsi" w:cstheme="minorBidi"/>
          <w:color w:val="494C4E"/>
          <w:spacing w:val="3"/>
        </w:rPr>
        <w:t>samenwerken</w:t>
      </w:r>
      <w:r w:rsidRPr="17541F87">
        <w:rPr>
          <w:rFonts w:asciiTheme="minorHAnsi" w:hAnsiTheme="minorHAnsi" w:cstheme="minorBidi"/>
          <w:color w:val="494C4E"/>
          <w:spacing w:val="3"/>
        </w:rPr>
        <w:t>.</w:t>
      </w:r>
      <w:r w:rsidRPr="6CCC267E">
        <w:rPr>
          <w:rFonts w:asciiTheme="minorHAnsi" w:hAnsiTheme="minorHAnsi" w:cstheme="minorBidi"/>
          <w:color w:val="494C4E"/>
          <w:spacing w:val="3"/>
        </w:rPr>
        <w:t xml:space="preserve"> Ter ondersteuning van het leerproces van de student worden op de hogeschool regielessen aangeboden. In de regielessen vindt een intensieve voorbereiding op de stage plaats. Hier kan de student de leervragen en knelpunten bespreken die ervaren worden tijdens de stage. In de praktijk wordt de student begeleid</w:t>
      </w:r>
      <w:r w:rsidR="00E76EC4" w:rsidRPr="6CCC267E">
        <w:rPr>
          <w:rFonts w:asciiTheme="minorHAnsi" w:hAnsiTheme="minorHAnsi" w:cstheme="minorBidi"/>
          <w:color w:val="494C4E"/>
          <w:spacing w:val="3"/>
        </w:rPr>
        <w:t xml:space="preserve"> en </w:t>
      </w:r>
      <w:r w:rsidRPr="6CCC267E">
        <w:rPr>
          <w:rFonts w:asciiTheme="minorHAnsi" w:hAnsiTheme="minorHAnsi" w:cstheme="minorBidi"/>
          <w:color w:val="494C4E"/>
          <w:spacing w:val="3"/>
        </w:rPr>
        <w:t xml:space="preserve">gecoacht door de </w:t>
      </w:r>
      <w:r w:rsidR="5B3BEAD4" w:rsidRPr="73AEA62F">
        <w:rPr>
          <w:rFonts w:asciiTheme="minorHAnsi" w:hAnsiTheme="minorHAnsi" w:cstheme="minorBidi"/>
          <w:color w:val="494C4E"/>
          <w:spacing w:val="3"/>
        </w:rPr>
        <w:t xml:space="preserve">werkbegeleider, </w:t>
      </w:r>
      <w:r w:rsidR="5B3BEAD4" w:rsidRPr="2531C57C">
        <w:rPr>
          <w:rFonts w:asciiTheme="minorHAnsi" w:hAnsiTheme="minorHAnsi" w:cstheme="minorBidi"/>
          <w:color w:val="494C4E"/>
          <w:spacing w:val="3"/>
        </w:rPr>
        <w:t xml:space="preserve">praktijkopleider en </w:t>
      </w:r>
      <w:r w:rsidR="5B3BEAD4" w:rsidRPr="2D13A21A">
        <w:rPr>
          <w:rFonts w:asciiTheme="minorHAnsi" w:hAnsiTheme="minorHAnsi" w:cstheme="minorBidi"/>
          <w:color w:val="494C4E"/>
          <w:spacing w:val="3"/>
        </w:rPr>
        <w:t xml:space="preserve">instellingsdocent. </w:t>
      </w:r>
      <w:r w:rsidRPr="3E8156E2">
        <w:rPr>
          <w:rFonts w:asciiTheme="minorHAnsi" w:hAnsiTheme="minorHAnsi" w:cstheme="minorBidi"/>
          <w:color w:val="494C4E"/>
          <w:spacing w:val="3"/>
        </w:rPr>
        <w:t> </w:t>
      </w:r>
    </w:p>
    <w:p w14:paraId="5559409B" w14:textId="20E0E366" w:rsidR="00A25C1A" w:rsidRPr="001F0227" w:rsidRDefault="00A25C1A" w:rsidP="00D2385D">
      <w:pPr>
        <w:pStyle w:val="Geenafstand"/>
        <w:spacing w:before="120" w:line="276" w:lineRule="auto"/>
        <w:rPr>
          <w:rFonts w:cstheme="minorHAnsi"/>
        </w:rPr>
      </w:pPr>
    </w:p>
    <w:p w14:paraId="7A75477B" w14:textId="4A8407BD" w:rsidR="00A25C1A" w:rsidRPr="008A75A0" w:rsidRDefault="003D5FD6" w:rsidP="00BC02D8">
      <w:pPr>
        <w:pStyle w:val="Kop2"/>
        <w:spacing w:before="120"/>
        <w:rPr>
          <w:rFonts w:asciiTheme="minorHAnsi" w:eastAsia="Calibri" w:hAnsiTheme="minorHAnsi" w:cstheme="minorHAnsi"/>
          <w:color w:val="1F4E79" w:themeColor="accent5" w:themeShade="80"/>
        </w:rPr>
      </w:pPr>
      <w:bookmarkStart w:id="1" w:name="_Toc171956588"/>
      <w:r w:rsidRPr="008A75A0">
        <w:rPr>
          <w:rFonts w:asciiTheme="minorHAnsi" w:eastAsia="Calibri" w:hAnsiTheme="minorHAnsi" w:cstheme="minorHAnsi"/>
          <w:color w:val="1F4E79" w:themeColor="accent5" w:themeShade="80"/>
        </w:rPr>
        <w:t>1.1</w:t>
      </w:r>
      <w:r w:rsidR="00DF6E1C" w:rsidRPr="008A75A0">
        <w:rPr>
          <w:rFonts w:asciiTheme="minorHAnsi" w:eastAsia="Calibri" w:hAnsiTheme="minorHAnsi" w:cstheme="minorHAnsi"/>
          <w:color w:val="1F4E79" w:themeColor="accent5" w:themeShade="80"/>
        </w:rPr>
        <w:tab/>
      </w:r>
      <w:r w:rsidR="00A25C1A" w:rsidRPr="008A75A0">
        <w:rPr>
          <w:rFonts w:asciiTheme="minorHAnsi" w:eastAsia="Calibri" w:hAnsiTheme="minorHAnsi" w:cstheme="minorHAnsi"/>
          <w:color w:val="1F4E79" w:themeColor="accent5" w:themeShade="80"/>
        </w:rPr>
        <w:t>Uitgangspunt</w:t>
      </w:r>
      <w:r w:rsidR="002712C9" w:rsidRPr="008A75A0">
        <w:rPr>
          <w:rFonts w:asciiTheme="minorHAnsi" w:eastAsia="Calibri" w:hAnsiTheme="minorHAnsi" w:cstheme="minorHAnsi"/>
          <w:color w:val="1F4E79" w:themeColor="accent5" w:themeShade="80"/>
        </w:rPr>
        <w:t>en</w:t>
      </w:r>
      <w:r w:rsidR="00A25C1A" w:rsidRPr="008A75A0">
        <w:rPr>
          <w:rFonts w:asciiTheme="minorHAnsi" w:eastAsia="Calibri" w:hAnsiTheme="minorHAnsi" w:cstheme="minorHAnsi"/>
          <w:color w:val="1F4E79" w:themeColor="accent5" w:themeShade="80"/>
        </w:rPr>
        <w:t xml:space="preserve"> stage</w:t>
      </w:r>
      <w:bookmarkEnd w:id="1"/>
    </w:p>
    <w:p w14:paraId="1258F805" w14:textId="3FAA60D6" w:rsidR="002712C9" w:rsidRPr="0087750E" w:rsidRDefault="002712C9" w:rsidP="00D2385D">
      <w:pPr>
        <w:spacing w:before="120" w:after="0" w:line="276" w:lineRule="auto"/>
        <w:rPr>
          <w:rFonts w:eastAsia="Times New Roman" w:cstheme="minorHAnsi"/>
          <w:color w:val="494C4E"/>
          <w:spacing w:val="3"/>
          <w:lang w:eastAsia="nl-NL"/>
        </w:rPr>
      </w:pPr>
      <w:r w:rsidRPr="0087750E">
        <w:rPr>
          <w:rFonts w:eastAsia="Times New Roman" w:cstheme="minorHAnsi"/>
          <w:color w:val="494C4E"/>
          <w:spacing w:val="3"/>
          <w:lang w:eastAsia="nl-NL"/>
        </w:rPr>
        <w:t xml:space="preserve">De opleiding Verpleegkunde leidt studenten op die beroepscompetenties bezitten op het niveau van een beginnende beroepsbeoefenaar </w:t>
      </w:r>
      <w:r w:rsidR="000021BB">
        <w:rPr>
          <w:rFonts w:eastAsia="Times New Roman" w:cstheme="minorHAnsi"/>
          <w:color w:val="494C4E"/>
          <w:spacing w:val="3"/>
          <w:lang w:eastAsia="nl-NL"/>
        </w:rPr>
        <w:t xml:space="preserve">waarbij </w:t>
      </w:r>
      <w:r w:rsidR="00993EFE">
        <w:rPr>
          <w:rFonts w:eastAsia="Times New Roman" w:cstheme="minorHAnsi"/>
          <w:color w:val="494C4E"/>
          <w:spacing w:val="3"/>
          <w:lang w:eastAsia="nl-NL"/>
        </w:rPr>
        <w:t>een nauwe samenwerking met de praktijk het</w:t>
      </w:r>
      <w:r w:rsidRPr="0087750E">
        <w:rPr>
          <w:rFonts w:eastAsia="Times New Roman" w:cstheme="minorHAnsi"/>
          <w:color w:val="494C4E"/>
          <w:spacing w:val="3"/>
          <w:lang w:eastAsia="nl-NL"/>
        </w:rPr>
        <w:t xml:space="preserve"> uitgangspunt </w:t>
      </w:r>
      <w:r w:rsidR="00993EFE">
        <w:rPr>
          <w:rFonts w:eastAsia="Times New Roman" w:cstheme="minorHAnsi"/>
          <w:color w:val="494C4E"/>
          <w:spacing w:val="3"/>
          <w:lang w:eastAsia="nl-NL"/>
        </w:rPr>
        <w:t>is.</w:t>
      </w:r>
      <w:r w:rsidRPr="0087750E">
        <w:rPr>
          <w:rFonts w:eastAsia="Times New Roman" w:cstheme="minorHAnsi"/>
          <w:color w:val="494C4E"/>
          <w:spacing w:val="3"/>
          <w:lang w:eastAsia="nl-NL"/>
        </w:rPr>
        <w:t xml:space="preserve"> Wij werken met een competentie</w:t>
      </w:r>
      <w:r w:rsidR="004B15AF">
        <w:rPr>
          <w:rFonts w:eastAsia="Times New Roman" w:cstheme="minorHAnsi"/>
          <w:color w:val="494C4E"/>
          <w:spacing w:val="3"/>
          <w:lang w:eastAsia="nl-NL"/>
        </w:rPr>
        <w:t>-</w:t>
      </w:r>
      <w:r w:rsidRPr="0087750E">
        <w:rPr>
          <w:rFonts w:eastAsia="Times New Roman" w:cstheme="minorHAnsi"/>
          <w:color w:val="494C4E"/>
          <w:spacing w:val="3"/>
          <w:lang w:eastAsia="nl-NL"/>
        </w:rPr>
        <w:t>ontwikkeling</w:t>
      </w:r>
      <w:r w:rsidR="004B15AF">
        <w:rPr>
          <w:rFonts w:eastAsia="Times New Roman" w:cstheme="minorHAnsi"/>
          <w:color w:val="494C4E"/>
          <w:spacing w:val="3"/>
          <w:lang w:eastAsia="nl-NL"/>
        </w:rPr>
        <w:t>s</w:t>
      </w:r>
      <w:r w:rsidRPr="0087750E">
        <w:rPr>
          <w:rFonts w:eastAsia="Times New Roman" w:cstheme="minorHAnsi"/>
          <w:color w:val="494C4E"/>
          <w:spacing w:val="3"/>
          <w:lang w:eastAsia="nl-NL"/>
        </w:rPr>
        <w:t>gericht curriculum. Het curriculum is gebaseerd op (landelijk) vastgestelde beroepsprofielen, beroepsrollen en opleidingsprofielen. Hierbij worden de kaders van de wet BIG gehanteerd. De beroepscompetenties zijn zonder praktijkervaringen niet te ontwikkelen.</w:t>
      </w:r>
    </w:p>
    <w:p w14:paraId="7A2F9BB3" w14:textId="77777777" w:rsidR="002712C9" w:rsidRPr="0087750E" w:rsidRDefault="002712C9" w:rsidP="00D2385D">
      <w:pPr>
        <w:spacing w:before="120" w:after="0" w:line="276" w:lineRule="auto"/>
        <w:rPr>
          <w:rFonts w:eastAsia="Times New Roman" w:cstheme="minorHAnsi"/>
          <w:color w:val="494C4E"/>
          <w:spacing w:val="3"/>
          <w:lang w:eastAsia="nl-NL"/>
        </w:rPr>
      </w:pPr>
      <w:r w:rsidRPr="0087750E">
        <w:rPr>
          <w:rFonts w:eastAsia="Times New Roman" w:cstheme="minorHAnsi"/>
          <w:color w:val="494C4E"/>
          <w:spacing w:val="3"/>
          <w:lang w:eastAsia="nl-NL"/>
        </w:rPr>
        <w:t>Het is voor de student van belang te acteren in een realistische beroepscontext, de eigen professionele werkwijze te ontdekken en te leren van andere beroepsbeoefenaren. Met als gevolg dat de student in staat is:</w:t>
      </w:r>
    </w:p>
    <w:p w14:paraId="43630386" w14:textId="6C9D4639" w:rsidR="625C36DE" w:rsidRPr="00091886" w:rsidRDefault="002712C9" w:rsidP="00D2385D">
      <w:pPr>
        <w:pStyle w:val="Lijstalinea"/>
        <w:numPr>
          <w:ilvl w:val="0"/>
          <w:numId w:val="34"/>
        </w:numPr>
        <w:spacing w:before="120" w:after="0" w:line="276" w:lineRule="auto"/>
        <w:rPr>
          <w:rFonts w:eastAsia="Times New Roman"/>
          <w:color w:val="494C4E"/>
          <w:spacing w:val="3"/>
          <w:lang w:eastAsia="nl-NL"/>
        </w:rPr>
      </w:pPr>
      <w:r w:rsidRPr="00091886">
        <w:rPr>
          <w:rFonts w:eastAsia="Times New Roman"/>
          <w:color w:val="494C4E"/>
          <w:spacing w:val="3"/>
          <w:lang w:eastAsia="nl-NL"/>
        </w:rPr>
        <w:t xml:space="preserve">Adequaat te handelen in beroepssituaties, zowel in contact met de zorgvrager </w:t>
      </w:r>
      <w:r w:rsidR="4C484612" w:rsidRPr="00091886">
        <w:rPr>
          <w:rFonts w:eastAsia="Times New Roman"/>
          <w:color w:val="494C4E"/>
          <w:spacing w:val="3"/>
          <w:lang w:eastAsia="nl-NL"/>
        </w:rPr>
        <w:t>diens naasten</w:t>
      </w:r>
      <w:r w:rsidRPr="00091886">
        <w:rPr>
          <w:rFonts w:eastAsia="Times New Roman"/>
          <w:color w:val="494C4E"/>
          <w:spacing w:val="3"/>
          <w:lang w:eastAsia="nl-NL"/>
        </w:rPr>
        <w:t xml:space="preserve"> </w:t>
      </w:r>
      <w:r w:rsidR="4C484612" w:rsidRPr="00091886">
        <w:rPr>
          <w:rFonts w:eastAsia="Times New Roman"/>
          <w:color w:val="494C4E"/>
          <w:spacing w:val="3"/>
          <w:lang w:eastAsia="nl-NL"/>
        </w:rPr>
        <w:t>en</w:t>
      </w:r>
      <w:r w:rsidR="00F1341B" w:rsidRPr="00091886">
        <w:rPr>
          <w:rFonts w:eastAsia="Times New Roman"/>
          <w:color w:val="494C4E"/>
          <w:spacing w:val="3"/>
          <w:lang w:eastAsia="nl-NL"/>
        </w:rPr>
        <w:t xml:space="preserve"> c</w:t>
      </w:r>
      <w:r w:rsidRPr="00091886">
        <w:rPr>
          <w:rFonts w:eastAsia="Times New Roman"/>
          <w:color w:val="494C4E"/>
          <w:spacing w:val="3"/>
          <w:lang w:eastAsia="nl-NL"/>
        </w:rPr>
        <w:t>ollega’s;</w:t>
      </w:r>
    </w:p>
    <w:p w14:paraId="030A0858" w14:textId="5821FC33" w:rsidR="002712C9" w:rsidRPr="00091886" w:rsidRDefault="002712C9" w:rsidP="00D2385D">
      <w:pPr>
        <w:pStyle w:val="Lijstalinea"/>
        <w:numPr>
          <w:ilvl w:val="0"/>
          <w:numId w:val="34"/>
        </w:numPr>
        <w:spacing w:before="120" w:after="0" w:line="276" w:lineRule="auto"/>
        <w:rPr>
          <w:rFonts w:eastAsia="Times New Roman" w:cstheme="minorHAnsi"/>
          <w:color w:val="494C4E"/>
          <w:spacing w:val="3"/>
          <w:lang w:eastAsia="nl-NL"/>
        </w:rPr>
      </w:pPr>
      <w:r w:rsidRPr="00091886">
        <w:rPr>
          <w:rFonts w:eastAsia="Times New Roman" w:cstheme="minorHAnsi"/>
          <w:color w:val="494C4E"/>
          <w:spacing w:val="3"/>
          <w:lang w:eastAsia="nl-NL"/>
        </w:rPr>
        <w:t xml:space="preserve">Het handelen aan de hand van theorie (methodiek, </w:t>
      </w:r>
      <w:proofErr w:type="spellStart"/>
      <w:r w:rsidRPr="00091886">
        <w:rPr>
          <w:rFonts w:eastAsia="Times New Roman" w:cstheme="minorHAnsi"/>
          <w:color w:val="494C4E"/>
          <w:spacing w:val="3"/>
          <w:lang w:eastAsia="nl-NL"/>
        </w:rPr>
        <w:t>evidence</w:t>
      </w:r>
      <w:proofErr w:type="spellEnd"/>
      <w:r w:rsidRPr="00091886">
        <w:rPr>
          <w:rFonts w:eastAsia="Times New Roman" w:cstheme="minorHAnsi"/>
          <w:color w:val="494C4E"/>
          <w:spacing w:val="3"/>
          <w:lang w:eastAsia="nl-NL"/>
        </w:rPr>
        <w:t>) kunnen verantwoorden;</w:t>
      </w:r>
    </w:p>
    <w:p w14:paraId="32EEDBA1" w14:textId="2549AD48" w:rsidR="002712C9" w:rsidRPr="00091886" w:rsidRDefault="002712C9" w:rsidP="00D2385D">
      <w:pPr>
        <w:pStyle w:val="Lijstalinea"/>
        <w:numPr>
          <w:ilvl w:val="0"/>
          <w:numId w:val="34"/>
        </w:numPr>
        <w:spacing w:before="120" w:after="0" w:line="276" w:lineRule="auto"/>
        <w:rPr>
          <w:rFonts w:eastAsia="Times New Roman" w:cstheme="minorHAnsi"/>
          <w:color w:val="494C4E"/>
          <w:spacing w:val="3"/>
          <w:lang w:eastAsia="nl-NL"/>
        </w:rPr>
      </w:pPr>
      <w:r w:rsidRPr="00091886">
        <w:rPr>
          <w:rFonts w:eastAsia="Times New Roman" w:cstheme="minorHAnsi"/>
          <w:color w:val="494C4E"/>
          <w:spacing w:val="3"/>
          <w:lang w:eastAsia="nl-NL"/>
        </w:rPr>
        <w:t>Te beoordelen of dat wat geleerd is, ook relevant is voor andere zorgvragers of beroepssituaties;</w:t>
      </w:r>
    </w:p>
    <w:p w14:paraId="106C8A28" w14:textId="3FACF77A" w:rsidR="005F0FB1" w:rsidRPr="00091886" w:rsidRDefault="002712C9" w:rsidP="00D2385D">
      <w:pPr>
        <w:pStyle w:val="Lijstalinea"/>
        <w:numPr>
          <w:ilvl w:val="0"/>
          <w:numId w:val="34"/>
        </w:numPr>
        <w:spacing w:before="120" w:after="0" w:line="276" w:lineRule="auto"/>
        <w:rPr>
          <w:rFonts w:eastAsia="Times New Roman"/>
          <w:color w:val="494C4E"/>
          <w:spacing w:val="3"/>
          <w:lang w:eastAsia="nl-NL"/>
        </w:rPr>
      </w:pPr>
      <w:r w:rsidRPr="00091886">
        <w:rPr>
          <w:rFonts w:eastAsia="Times New Roman"/>
          <w:color w:val="494C4E"/>
          <w:spacing w:val="3"/>
          <w:lang w:eastAsia="nl-NL"/>
        </w:rPr>
        <w:t>Kritisch te kijken naar het eigen handelen en dat van anderen en mogelijkheden te zien om de kwaliteit van zorg te verbeteren</w:t>
      </w:r>
      <w:r w:rsidR="31936E0B" w:rsidRPr="00091886">
        <w:rPr>
          <w:rFonts w:eastAsia="Times New Roman"/>
          <w:color w:val="494C4E"/>
          <w:spacing w:val="3"/>
          <w:lang w:eastAsia="nl-NL"/>
        </w:rPr>
        <w:t>;</w:t>
      </w:r>
    </w:p>
    <w:p w14:paraId="5A4C16A5" w14:textId="60870CF7" w:rsidR="390AFDEB" w:rsidRPr="00091886" w:rsidRDefault="31936E0B" w:rsidP="00D2385D">
      <w:pPr>
        <w:pStyle w:val="Lijstalinea"/>
        <w:numPr>
          <w:ilvl w:val="0"/>
          <w:numId w:val="33"/>
        </w:numPr>
        <w:spacing w:before="120" w:after="0" w:line="276" w:lineRule="auto"/>
        <w:rPr>
          <w:rFonts w:eastAsia="Times New Roman"/>
          <w:color w:val="494C4E"/>
          <w:lang w:eastAsia="nl-NL"/>
        </w:rPr>
      </w:pPr>
      <w:r w:rsidRPr="00091886">
        <w:rPr>
          <w:rFonts w:eastAsia="Times New Roman"/>
          <w:color w:val="494C4E"/>
          <w:lang w:eastAsia="nl-NL"/>
        </w:rPr>
        <w:t xml:space="preserve">Maatschappelijk ontwikkelingen kunnen vertalen naar het verpleegkundig handelen. </w:t>
      </w:r>
    </w:p>
    <w:p w14:paraId="2EFCE2C5" w14:textId="11178287" w:rsidR="002712C9" w:rsidRPr="0087750E" w:rsidRDefault="002712C9" w:rsidP="00D2385D">
      <w:pPr>
        <w:spacing w:before="120" w:after="0" w:line="276" w:lineRule="auto"/>
        <w:rPr>
          <w:rFonts w:eastAsia="Times New Roman" w:cstheme="minorHAnsi"/>
          <w:color w:val="494C4E"/>
          <w:spacing w:val="3"/>
          <w:lang w:eastAsia="nl-NL"/>
        </w:rPr>
      </w:pPr>
      <w:r w:rsidRPr="0087750E">
        <w:rPr>
          <w:rFonts w:eastAsia="Times New Roman" w:cstheme="minorHAnsi"/>
          <w:color w:val="494C4E"/>
          <w:spacing w:val="3"/>
          <w:lang w:eastAsia="nl-NL"/>
        </w:rPr>
        <w:t xml:space="preserve">Een stage is een vorm van </w:t>
      </w:r>
      <w:r w:rsidR="00D970D6">
        <w:rPr>
          <w:rFonts w:eastAsia="Times New Roman" w:cstheme="minorHAnsi"/>
          <w:color w:val="494C4E"/>
          <w:spacing w:val="3"/>
          <w:lang w:eastAsia="nl-NL"/>
        </w:rPr>
        <w:t>praktijk</w:t>
      </w:r>
      <w:r w:rsidRPr="0087750E">
        <w:rPr>
          <w:rFonts w:eastAsia="Times New Roman" w:cstheme="minorHAnsi"/>
          <w:color w:val="494C4E"/>
          <w:spacing w:val="3"/>
          <w:lang w:eastAsia="nl-NL"/>
        </w:rPr>
        <w:t xml:space="preserve">leren. </w:t>
      </w:r>
      <w:r w:rsidR="001E2819">
        <w:rPr>
          <w:rFonts w:eastAsia="Times New Roman" w:cstheme="minorHAnsi"/>
          <w:color w:val="494C4E"/>
          <w:spacing w:val="3"/>
          <w:lang w:eastAsia="nl-NL"/>
        </w:rPr>
        <w:t>Praktijk</w:t>
      </w:r>
      <w:r w:rsidRPr="0087750E">
        <w:rPr>
          <w:rFonts w:eastAsia="Times New Roman" w:cstheme="minorHAnsi"/>
          <w:color w:val="494C4E"/>
          <w:spacing w:val="3"/>
          <w:lang w:eastAsia="nl-NL"/>
        </w:rPr>
        <w:t xml:space="preserve">leren vraagt vooraf duidelijk geformuleerde leerdoelen en tegelijkertijd moet een stageperiode uitnodigend zijn om op ontdekkingstocht te gaan en te verrassen en te inspireren. Om dit te bereiken heeft de opleiding samen met de praktijk een evenwichtig </w:t>
      </w:r>
      <w:r w:rsidR="00CD6F8E" w:rsidRPr="0087750E">
        <w:rPr>
          <w:rFonts w:eastAsia="Times New Roman" w:cstheme="minorHAnsi"/>
          <w:color w:val="494C4E"/>
          <w:spacing w:val="3"/>
          <w:lang w:eastAsia="nl-NL"/>
        </w:rPr>
        <w:t>stage</w:t>
      </w:r>
      <w:r w:rsidRPr="0087750E">
        <w:rPr>
          <w:rFonts w:eastAsia="Times New Roman" w:cstheme="minorHAnsi"/>
          <w:color w:val="494C4E"/>
          <w:spacing w:val="3"/>
          <w:lang w:eastAsia="nl-NL"/>
        </w:rPr>
        <w:t xml:space="preserve">programma ontwikkeld. Het opleidingsprofiel Bachelor of </w:t>
      </w:r>
      <w:proofErr w:type="spellStart"/>
      <w:r w:rsidRPr="0087750E">
        <w:rPr>
          <w:rFonts w:eastAsia="Times New Roman" w:cstheme="minorHAnsi"/>
          <w:color w:val="494C4E"/>
          <w:spacing w:val="3"/>
          <w:lang w:eastAsia="nl-NL"/>
        </w:rPr>
        <w:t>Nursing</w:t>
      </w:r>
      <w:proofErr w:type="spellEnd"/>
      <w:r w:rsidRPr="0087750E">
        <w:rPr>
          <w:rFonts w:eastAsia="Times New Roman" w:cstheme="minorHAnsi"/>
          <w:color w:val="494C4E"/>
          <w:spacing w:val="3"/>
          <w:lang w:eastAsia="nl-NL"/>
        </w:rPr>
        <w:t xml:space="preserve"> 2020 (BN2020) bestaat uit zestien competenties en zeven rollen die samen de </w:t>
      </w:r>
      <w:proofErr w:type="spellStart"/>
      <w:r w:rsidRPr="0087750E">
        <w:rPr>
          <w:rFonts w:eastAsia="Times New Roman" w:cstheme="minorHAnsi"/>
          <w:color w:val="494C4E"/>
          <w:spacing w:val="3"/>
          <w:lang w:eastAsia="nl-NL"/>
        </w:rPr>
        <w:t>CanMeds</w:t>
      </w:r>
      <w:proofErr w:type="spellEnd"/>
      <w:r w:rsidRPr="0087750E">
        <w:rPr>
          <w:rFonts w:eastAsia="Times New Roman" w:cstheme="minorHAnsi"/>
          <w:color w:val="494C4E"/>
          <w:spacing w:val="3"/>
          <w:lang w:eastAsia="nl-NL"/>
        </w:rPr>
        <w:t xml:space="preserve"> vormen en de start</w:t>
      </w:r>
      <w:r w:rsidR="00A0154B">
        <w:rPr>
          <w:rFonts w:eastAsia="Times New Roman" w:cstheme="minorHAnsi"/>
          <w:color w:val="494C4E"/>
          <w:spacing w:val="3"/>
          <w:lang w:eastAsia="nl-NL"/>
        </w:rPr>
        <w:t xml:space="preserve"> </w:t>
      </w:r>
      <w:r w:rsidRPr="0087750E">
        <w:rPr>
          <w:rFonts w:eastAsia="Times New Roman" w:cstheme="minorHAnsi"/>
          <w:color w:val="494C4E"/>
          <w:spacing w:val="3"/>
          <w:lang w:eastAsia="nl-NL"/>
        </w:rPr>
        <w:t>bekwame beroepsbeoefenaar Bachelor Verpleegkundige beschrijven.</w:t>
      </w:r>
    </w:p>
    <w:p w14:paraId="369468EC" w14:textId="157CEF81" w:rsidR="002712C9" w:rsidRPr="002C4515" w:rsidRDefault="002712C9" w:rsidP="00D2385D">
      <w:pPr>
        <w:spacing w:before="120" w:after="0" w:line="276" w:lineRule="auto"/>
        <w:rPr>
          <w:rFonts w:eastAsia="Times New Roman" w:cstheme="minorHAnsi"/>
          <w:color w:val="494C4E"/>
          <w:spacing w:val="3"/>
          <w:lang w:eastAsia="nl-NL"/>
        </w:rPr>
      </w:pPr>
      <w:r w:rsidRPr="00A0154B">
        <w:rPr>
          <w:rFonts w:eastAsia="Times New Roman" w:cstheme="minorHAnsi"/>
          <w:color w:val="494C4E"/>
          <w:spacing w:val="3"/>
          <w:lang w:eastAsia="nl-NL"/>
        </w:rPr>
        <w:t>De opbouw van de competenties is aan de hand van de rollen en de genoemde competentiegebieden. Deze opbouw wordt voor alle leerjaren gehanteerd. In de praktijk wordt op drie niveaus aan alle rollen gewerkt (zie Z</w:t>
      </w:r>
      <w:r w:rsidR="009915A8">
        <w:rPr>
          <w:rFonts w:eastAsia="Times New Roman" w:cstheme="minorHAnsi"/>
          <w:color w:val="494C4E"/>
          <w:spacing w:val="3"/>
          <w:lang w:eastAsia="nl-NL"/>
        </w:rPr>
        <w:t>el</w:t>
      </w:r>
      <w:r w:rsidRPr="00A0154B">
        <w:rPr>
          <w:rFonts w:eastAsia="Times New Roman" w:cstheme="minorHAnsi"/>
          <w:color w:val="494C4E"/>
          <w:spacing w:val="3"/>
          <w:lang w:eastAsia="nl-NL"/>
        </w:rPr>
        <w:t>C</w:t>
      </w:r>
      <w:r w:rsidR="009915A8">
        <w:rPr>
          <w:rFonts w:eastAsia="Times New Roman" w:cstheme="minorHAnsi"/>
          <w:color w:val="494C4E"/>
          <w:spacing w:val="3"/>
          <w:lang w:eastAsia="nl-NL"/>
        </w:rPr>
        <w:t>om</w:t>
      </w:r>
      <w:r w:rsidRPr="00A0154B">
        <w:rPr>
          <w:rFonts w:eastAsia="Times New Roman" w:cstheme="minorHAnsi"/>
          <w:color w:val="494C4E"/>
          <w:spacing w:val="3"/>
          <w:lang w:eastAsia="nl-NL"/>
        </w:rPr>
        <w:t>-model). De rol Zorgverlener staat hierbij</w:t>
      </w:r>
      <w:r w:rsidRPr="002712C9">
        <w:rPr>
          <w:rFonts w:eastAsia="Times New Roman" w:cstheme="minorHAnsi"/>
          <w:color w:val="494C4E"/>
          <w:spacing w:val="3"/>
          <w:sz w:val="24"/>
          <w:szCs w:val="24"/>
          <w:lang w:eastAsia="nl-NL"/>
        </w:rPr>
        <w:t xml:space="preserve"> </w:t>
      </w:r>
      <w:r w:rsidRPr="002C4515">
        <w:rPr>
          <w:rFonts w:eastAsia="Times New Roman" w:cstheme="minorHAnsi"/>
          <w:color w:val="494C4E"/>
          <w:spacing w:val="3"/>
          <w:lang w:eastAsia="nl-NL"/>
        </w:rPr>
        <w:lastRenderedPageBreak/>
        <w:t>centraal. De stageperioden zijn zo opgebouwd dat gedurende de opleiding alle competenties op elk niveau aan bod kunnen komen. Het opleidingsprofiel in combinatie met het Z</w:t>
      </w:r>
      <w:r w:rsidR="005A1BF2">
        <w:rPr>
          <w:rFonts w:eastAsia="Times New Roman" w:cstheme="minorHAnsi"/>
          <w:color w:val="494C4E"/>
          <w:spacing w:val="3"/>
          <w:lang w:eastAsia="nl-NL"/>
        </w:rPr>
        <w:t>el</w:t>
      </w:r>
      <w:r w:rsidRPr="002C4515">
        <w:rPr>
          <w:rFonts w:eastAsia="Times New Roman" w:cstheme="minorHAnsi"/>
          <w:color w:val="494C4E"/>
          <w:spacing w:val="3"/>
          <w:lang w:eastAsia="nl-NL"/>
        </w:rPr>
        <w:t>C</w:t>
      </w:r>
      <w:r w:rsidR="005A1BF2">
        <w:rPr>
          <w:rFonts w:eastAsia="Times New Roman" w:cstheme="minorHAnsi"/>
          <w:color w:val="494C4E"/>
          <w:spacing w:val="3"/>
          <w:lang w:eastAsia="nl-NL"/>
        </w:rPr>
        <w:t>om</w:t>
      </w:r>
      <w:r w:rsidRPr="002C4515">
        <w:rPr>
          <w:rFonts w:eastAsia="Times New Roman" w:cstheme="minorHAnsi"/>
          <w:color w:val="494C4E"/>
          <w:spacing w:val="3"/>
          <w:lang w:eastAsia="nl-NL"/>
        </w:rPr>
        <w:t>-model moet het uitgangspunt van de stage zijn.</w:t>
      </w:r>
    </w:p>
    <w:p w14:paraId="79B889A2" w14:textId="77777777" w:rsidR="008C2A9D" w:rsidRPr="002C4515" w:rsidRDefault="008C2A9D" w:rsidP="00D2385D">
      <w:pPr>
        <w:spacing w:before="120" w:after="0" w:line="276" w:lineRule="auto"/>
        <w:jc w:val="both"/>
        <w:rPr>
          <w:rFonts w:cstheme="minorHAnsi"/>
        </w:rPr>
      </w:pPr>
    </w:p>
    <w:p w14:paraId="588A3C77" w14:textId="0B366052" w:rsidR="00713B22" w:rsidRPr="004C641B" w:rsidRDefault="003D5FD6" w:rsidP="00D17ECE">
      <w:pPr>
        <w:pStyle w:val="Kop2"/>
        <w:spacing w:before="120"/>
        <w:rPr>
          <w:rFonts w:asciiTheme="minorHAnsi" w:hAnsiTheme="minorHAnsi" w:cstheme="minorHAnsi"/>
          <w:color w:val="1F4E79" w:themeColor="accent5" w:themeShade="80"/>
        </w:rPr>
      </w:pPr>
      <w:bookmarkStart w:id="2" w:name="_Toc171956589"/>
      <w:r w:rsidRPr="004C641B">
        <w:rPr>
          <w:rFonts w:asciiTheme="minorHAnsi" w:hAnsiTheme="minorHAnsi" w:cstheme="minorHAnsi"/>
          <w:color w:val="1F4E79" w:themeColor="accent5" w:themeShade="80"/>
        </w:rPr>
        <w:t>1.2</w:t>
      </w:r>
      <w:r w:rsidR="004C641B" w:rsidRPr="004C641B">
        <w:rPr>
          <w:rFonts w:asciiTheme="minorHAnsi" w:hAnsiTheme="minorHAnsi" w:cstheme="minorHAnsi"/>
          <w:color w:val="1F4E79" w:themeColor="accent5" w:themeShade="80"/>
        </w:rPr>
        <w:tab/>
      </w:r>
      <w:r w:rsidR="00713B22" w:rsidRPr="004C641B">
        <w:rPr>
          <w:rFonts w:asciiTheme="minorHAnsi" w:hAnsiTheme="minorHAnsi" w:cstheme="minorHAnsi"/>
          <w:color w:val="1F4E79" w:themeColor="accent5" w:themeShade="80"/>
        </w:rPr>
        <w:t>Organisatie stages</w:t>
      </w:r>
      <w:bookmarkEnd w:id="2"/>
    </w:p>
    <w:p w14:paraId="11AED95F" w14:textId="4BA85179" w:rsidR="00713B22" w:rsidRPr="00D17ECE" w:rsidRDefault="00894FD5" w:rsidP="00D2385D">
      <w:pPr>
        <w:spacing w:before="120" w:after="0" w:line="276" w:lineRule="auto"/>
        <w:rPr>
          <w:color w:val="494C4E"/>
          <w:spacing w:val="3"/>
        </w:rPr>
      </w:pPr>
      <w:r w:rsidRPr="3C42E137">
        <w:rPr>
          <w:color w:val="494C4E"/>
          <w:spacing w:val="3"/>
        </w:rPr>
        <w:t xml:space="preserve">De studenten van de opleiding verpleegkunde van Hogeschool Rotterdam </w:t>
      </w:r>
      <w:r w:rsidR="000C14D4" w:rsidRPr="3C42E137">
        <w:rPr>
          <w:color w:val="494C4E"/>
          <w:spacing w:val="3"/>
        </w:rPr>
        <w:t>volgen</w:t>
      </w:r>
      <w:r w:rsidRPr="3C42E137">
        <w:rPr>
          <w:color w:val="494C4E"/>
          <w:spacing w:val="3"/>
        </w:rPr>
        <w:t xml:space="preserve"> </w:t>
      </w:r>
      <w:r w:rsidR="76524268" w:rsidRPr="5BDA78D4">
        <w:rPr>
          <w:color w:val="494C4E"/>
          <w:spacing w:val="3"/>
        </w:rPr>
        <w:t xml:space="preserve">gedurende de opleiding </w:t>
      </w:r>
      <w:r w:rsidRPr="3C42E137">
        <w:rPr>
          <w:color w:val="494C4E"/>
          <w:spacing w:val="3"/>
        </w:rPr>
        <w:t xml:space="preserve">minimaal vier </w:t>
      </w:r>
      <w:r w:rsidR="42DC2C9E" w:rsidRPr="51291DAA">
        <w:rPr>
          <w:color w:val="494C4E"/>
          <w:spacing w:val="3"/>
        </w:rPr>
        <w:t>stages</w:t>
      </w:r>
      <w:r w:rsidRPr="3C42E137">
        <w:rPr>
          <w:color w:val="494C4E"/>
          <w:spacing w:val="3"/>
        </w:rPr>
        <w:t xml:space="preserve"> in </w:t>
      </w:r>
      <w:r w:rsidR="00A01466" w:rsidRPr="3C42E137">
        <w:rPr>
          <w:color w:val="494C4E"/>
          <w:spacing w:val="3"/>
        </w:rPr>
        <w:t>éé</w:t>
      </w:r>
      <w:r w:rsidRPr="3C42E137">
        <w:rPr>
          <w:color w:val="494C4E"/>
          <w:spacing w:val="3"/>
        </w:rPr>
        <w:t xml:space="preserve">n van de zorgsectoren. Het stagebureau van de opleiding werft stageplekken voor de studenten in de regio Rotterdam-Rijnmond binnen de verschillende sectoren. </w:t>
      </w:r>
      <w:r w:rsidR="00691952" w:rsidRPr="3C42E137">
        <w:rPr>
          <w:color w:val="494C4E"/>
          <w:spacing w:val="3"/>
        </w:rPr>
        <w:t xml:space="preserve">Bij </w:t>
      </w:r>
      <w:r w:rsidRPr="3C42E137">
        <w:rPr>
          <w:color w:val="494C4E"/>
          <w:spacing w:val="3"/>
        </w:rPr>
        <w:t>de plaatsing van de studenten wordt zoveel mogelij</w:t>
      </w:r>
      <w:r w:rsidR="000C7E0A" w:rsidRPr="3C42E137">
        <w:rPr>
          <w:color w:val="494C4E"/>
          <w:spacing w:val="3"/>
        </w:rPr>
        <w:t xml:space="preserve">k getracht </w:t>
      </w:r>
      <w:r w:rsidRPr="3C42E137">
        <w:rPr>
          <w:color w:val="494C4E"/>
          <w:spacing w:val="3"/>
        </w:rPr>
        <w:t>om de student de breedte van het vak te laten zien en de student met de verschillende sectoren kennis te laten maken.</w:t>
      </w:r>
    </w:p>
    <w:p w14:paraId="7A7EB9F7" w14:textId="77777777" w:rsidR="00894FD5" w:rsidRPr="00D17ECE" w:rsidRDefault="00894FD5" w:rsidP="00D2385D">
      <w:pPr>
        <w:spacing w:before="120" w:after="0" w:line="276" w:lineRule="auto"/>
        <w:rPr>
          <w:rFonts w:cstheme="minorHAnsi"/>
          <w:color w:val="494C4E"/>
          <w:spacing w:val="3"/>
        </w:rPr>
      </w:pPr>
    </w:p>
    <w:p w14:paraId="2D466A89" w14:textId="33B7943F" w:rsidR="00894FD5" w:rsidRDefault="00894FD5" w:rsidP="00467E67">
      <w:pPr>
        <w:pStyle w:val="Kop3"/>
        <w:numPr>
          <w:ilvl w:val="2"/>
          <w:numId w:val="39"/>
        </w:numPr>
        <w:spacing w:before="120" w:line="276" w:lineRule="auto"/>
        <w:rPr>
          <w:rFonts w:asciiTheme="minorHAnsi" w:hAnsiTheme="minorHAnsi" w:cstheme="minorHAnsi"/>
        </w:rPr>
      </w:pPr>
      <w:bookmarkStart w:id="3" w:name="_Toc171956590"/>
      <w:r w:rsidRPr="00D17ECE">
        <w:rPr>
          <w:rFonts w:asciiTheme="minorHAnsi" w:hAnsiTheme="minorHAnsi" w:cstheme="minorHAnsi"/>
        </w:rPr>
        <w:t>Inschrijven voor een stageplek</w:t>
      </w:r>
      <w:bookmarkEnd w:id="3"/>
    </w:p>
    <w:p w14:paraId="28EE7C55" w14:textId="77777777" w:rsidR="0014159F" w:rsidRPr="005D01F9" w:rsidRDefault="00C604BD" w:rsidP="00D2385D">
      <w:pPr>
        <w:autoSpaceDE w:val="0"/>
        <w:autoSpaceDN w:val="0"/>
        <w:adjustRightInd w:val="0"/>
        <w:spacing w:after="120" w:line="276" w:lineRule="auto"/>
        <w:rPr>
          <w:rStyle w:val="Intensievebenadrukking"/>
          <w:color w:val="auto"/>
        </w:rPr>
      </w:pPr>
      <w:r w:rsidRPr="005D01F9">
        <w:rPr>
          <w:rFonts w:eastAsiaTheme="minorEastAsia"/>
          <w:lang w:eastAsia="nl-NL"/>
        </w:rPr>
        <w:t>Voor de stageperiode voor leerjaar 2 geldt een dringend studieadvies van minimaal 48 studiepunten uit het eerste leerjaar.</w:t>
      </w:r>
      <w:r w:rsidR="0014159F" w:rsidRPr="005D01F9">
        <w:rPr>
          <w:rFonts w:eastAsiaTheme="minorEastAsia"/>
          <w:lang w:eastAsia="nl-NL"/>
        </w:rPr>
        <w:t xml:space="preserve"> </w:t>
      </w:r>
      <w:r w:rsidR="00D56C39" w:rsidRPr="005D01F9">
        <w:rPr>
          <w:rStyle w:val="Intensievebenadrukking"/>
          <w:i w:val="0"/>
          <w:iCs w:val="0"/>
          <w:color w:val="auto"/>
        </w:rPr>
        <w:t xml:space="preserve">Tweedejaars studenten worden automatisch aangemeld in het stagevolgsysteem voor een stage, ook als dit een herkansing betreft. </w:t>
      </w:r>
    </w:p>
    <w:p w14:paraId="3130FA31" w14:textId="2B556240" w:rsidR="00453CBE" w:rsidRDefault="007D5565" w:rsidP="0056237A">
      <w:pPr>
        <w:autoSpaceDE w:val="0"/>
        <w:autoSpaceDN w:val="0"/>
        <w:adjustRightInd w:val="0"/>
        <w:spacing w:after="120" w:line="276" w:lineRule="auto"/>
        <w:rPr>
          <w:rStyle w:val="Intensievebenadrukking"/>
          <w:i w:val="0"/>
          <w:color w:val="auto"/>
        </w:rPr>
      </w:pPr>
      <w:r w:rsidRPr="005D01F9">
        <w:rPr>
          <w:rFonts w:eastAsiaTheme="minorEastAsia"/>
          <w:lang w:eastAsia="nl-NL"/>
        </w:rPr>
        <w:t xml:space="preserve">Om deel te mogen nemen aan de eerste stageperiode van het derde leerjaar moet de student de propedeuse behaald hebben evenals </w:t>
      </w:r>
      <w:r w:rsidRPr="7E90AD90">
        <w:t xml:space="preserve">tenminste 45 studiepunten uit het tweede leerjaar. </w:t>
      </w:r>
      <w:r w:rsidR="0014159F" w:rsidRPr="005D01F9">
        <w:rPr>
          <w:rFonts w:eastAsiaTheme="minorEastAsia"/>
          <w:lang w:eastAsia="nl-NL"/>
        </w:rPr>
        <w:t>D</w:t>
      </w:r>
      <w:r w:rsidR="00D56C39" w:rsidRPr="005D01F9">
        <w:rPr>
          <w:rStyle w:val="Intensievebenadrukking"/>
          <w:i w:val="0"/>
          <w:iCs w:val="0"/>
          <w:color w:val="auto"/>
        </w:rPr>
        <w:t>erde</w:t>
      </w:r>
      <w:r w:rsidR="00C85163" w:rsidRPr="005D01F9">
        <w:rPr>
          <w:rStyle w:val="Intensievebenadrukking"/>
          <w:i w:val="0"/>
          <w:iCs w:val="0"/>
          <w:color w:val="auto"/>
        </w:rPr>
        <w:t>jaars</w:t>
      </w:r>
      <w:r w:rsidR="00A55B5F" w:rsidRPr="005D01F9">
        <w:rPr>
          <w:rStyle w:val="Intensievebenadrukking"/>
          <w:i w:val="0"/>
          <w:iCs w:val="0"/>
          <w:color w:val="auto"/>
        </w:rPr>
        <w:t xml:space="preserve"> </w:t>
      </w:r>
      <w:r w:rsidR="00D56C39" w:rsidRPr="005D01F9">
        <w:rPr>
          <w:rStyle w:val="Intensievebenadrukking"/>
          <w:i w:val="0"/>
          <w:iCs w:val="0"/>
          <w:color w:val="auto"/>
        </w:rPr>
        <w:t xml:space="preserve">studenten maken, als eerste stap in het proces van stageplaatstoewijzing, in stagevolgsysteem bekend voor de eerstvolgende stageperiode een stageplaats nodig te hebben en geven aan voor welke fase in de opleiding de stage geldt. </w:t>
      </w:r>
      <w:r w:rsidR="00B40E37" w:rsidRPr="00FE7921">
        <w:rPr>
          <w:rStyle w:val="Intensievebenadrukking"/>
          <w:b/>
          <w:bCs/>
          <w:i w:val="0"/>
          <w:color w:val="auto"/>
        </w:rPr>
        <w:t xml:space="preserve">Indien de student zich niet tijdig aanmeldt </w:t>
      </w:r>
      <w:r w:rsidR="40A956BF" w:rsidRPr="00FE7921">
        <w:rPr>
          <w:rStyle w:val="Intensievebenadrukking"/>
          <w:b/>
          <w:bCs/>
          <w:i w:val="0"/>
          <w:color w:val="auto"/>
        </w:rPr>
        <w:t>voor een stageplaats</w:t>
      </w:r>
      <w:r w:rsidR="00B40E37" w:rsidRPr="00FE7921">
        <w:rPr>
          <w:rStyle w:val="Intensievebenadrukking"/>
          <w:b/>
          <w:bCs/>
          <w:i w:val="0"/>
          <w:color w:val="auto"/>
        </w:rPr>
        <w:t xml:space="preserve"> bestaat de kans dat de student </w:t>
      </w:r>
      <w:r w:rsidR="57365308" w:rsidRPr="00FE7921">
        <w:rPr>
          <w:rStyle w:val="Intensievebenadrukking"/>
          <w:b/>
          <w:bCs/>
          <w:i w:val="0"/>
          <w:color w:val="auto"/>
        </w:rPr>
        <w:t xml:space="preserve">een halfjaar </w:t>
      </w:r>
      <w:r w:rsidR="00B40E37" w:rsidRPr="00FE7921">
        <w:rPr>
          <w:rStyle w:val="Intensievebenadrukking"/>
          <w:b/>
          <w:bCs/>
          <w:i w:val="0"/>
          <w:color w:val="auto"/>
        </w:rPr>
        <w:t>studievertraging oploopt</w:t>
      </w:r>
      <w:r w:rsidR="00B40E37" w:rsidRPr="005D01F9">
        <w:rPr>
          <w:rStyle w:val="Intensievebenadrukking"/>
          <w:i w:val="0"/>
          <w:color w:val="auto"/>
        </w:rPr>
        <w:t xml:space="preserve">, omdat de student niet kan worden meegenomen in het </w:t>
      </w:r>
      <w:r w:rsidR="272BFBCE" w:rsidRPr="005D01F9">
        <w:rPr>
          <w:rStyle w:val="Intensievebenadrukking"/>
          <w:i w:val="0"/>
          <w:iCs w:val="0"/>
          <w:color w:val="auto"/>
        </w:rPr>
        <w:t>(regionale)</w:t>
      </w:r>
      <w:r w:rsidR="00B40E37" w:rsidRPr="005D01F9">
        <w:rPr>
          <w:rStyle w:val="Intensievebenadrukking"/>
          <w:i w:val="0"/>
          <w:iCs w:val="0"/>
          <w:color w:val="auto"/>
        </w:rPr>
        <w:t>proces</w:t>
      </w:r>
      <w:r w:rsidR="00B40E37" w:rsidRPr="005D01F9">
        <w:rPr>
          <w:rStyle w:val="Intensievebenadrukking"/>
          <w:i w:val="0"/>
          <w:color w:val="auto"/>
        </w:rPr>
        <w:t xml:space="preserve"> van toewijzing van stageplaatsen.</w:t>
      </w:r>
    </w:p>
    <w:p w14:paraId="4E961E25" w14:textId="29FA33F9" w:rsidR="0056237A" w:rsidRDefault="0056237A" w:rsidP="0056237A">
      <w:pPr>
        <w:pStyle w:val="Kop3"/>
        <w:spacing w:before="120" w:line="276" w:lineRule="auto"/>
        <w:rPr>
          <w:rFonts w:asciiTheme="minorHAnsi" w:eastAsia="Times New Roman" w:hAnsiTheme="minorHAnsi" w:cstheme="minorBidi"/>
          <w:lang w:eastAsia="nl-NL"/>
        </w:rPr>
      </w:pPr>
      <w:bookmarkStart w:id="4" w:name="_Toc171956591"/>
    </w:p>
    <w:p w14:paraId="57D377E7" w14:textId="4AAA5E9C" w:rsidR="00453CBE" w:rsidRPr="00D17ECE" w:rsidRDefault="00453CBE" w:rsidP="00CF0AA9">
      <w:pPr>
        <w:pStyle w:val="Kop3"/>
        <w:numPr>
          <w:ilvl w:val="2"/>
          <w:numId w:val="39"/>
        </w:numPr>
        <w:spacing w:before="120" w:line="276" w:lineRule="auto"/>
        <w:rPr>
          <w:rFonts w:asciiTheme="minorHAnsi" w:eastAsia="Times New Roman" w:hAnsiTheme="minorHAnsi" w:cstheme="minorBidi"/>
          <w:lang w:eastAsia="nl-NL"/>
        </w:rPr>
      </w:pPr>
      <w:r w:rsidRPr="5DE6A8A4">
        <w:rPr>
          <w:rFonts w:asciiTheme="minorHAnsi" w:eastAsia="Times New Roman" w:hAnsiTheme="minorHAnsi" w:cstheme="minorBidi"/>
          <w:lang w:eastAsia="nl-NL"/>
        </w:rPr>
        <w:t>Toewijzing stageplek</w:t>
      </w:r>
      <w:r w:rsidR="0033456B" w:rsidRPr="5DE6A8A4">
        <w:rPr>
          <w:rFonts w:asciiTheme="minorHAnsi" w:eastAsia="Times New Roman" w:hAnsiTheme="minorHAnsi" w:cstheme="minorBidi"/>
          <w:lang w:eastAsia="nl-NL"/>
        </w:rPr>
        <w:t xml:space="preserve"> (voltijd student)</w:t>
      </w:r>
      <w:bookmarkEnd w:id="4"/>
    </w:p>
    <w:p w14:paraId="03554CB5" w14:textId="40162F51" w:rsidR="00D56C39" w:rsidRPr="009B44BF" w:rsidRDefault="00D56C39" w:rsidP="0056237A">
      <w:pPr>
        <w:spacing w:after="120" w:line="276" w:lineRule="auto"/>
        <w:rPr>
          <w:rStyle w:val="Intensievebenadrukking"/>
          <w:i w:val="0"/>
          <w:iCs w:val="0"/>
          <w:color w:val="auto"/>
        </w:rPr>
      </w:pPr>
      <w:r>
        <w:t xml:space="preserve">Het stagebureau probeert bij de plaatsing van tweedejaars studenten en derdejaars studenten die in het eerste semester op stage gaan rekening te houden met eerder opgedane stage-ervaringen van de student. </w:t>
      </w:r>
    </w:p>
    <w:p w14:paraId="2B6AAA9D" w14:textId="77777777" w:rsidR="00253958" w:rsidRDefault="00D56C39" w:rsidP="0056237A">
      <w:pPr>
        <w:spacing w:after="120" w:line="276" w:lineRule="auto"/>
        <w:rPr>
          <w:rStyle w:val="Intensievebenadrukking"/>
          <w:i w:val="0"/>
          <w:iCs w:val="0"/>
          <w:color w:val="auto"/>
        </w:rPr>
      </w:pPr>
      <w:r w:rsidRPr="009B44BF">
        <w:rPr>
          <w:rStyle w:val="Intensievebenadrukking"/>
          <w:i w:val="0"/>
          <w:iCs w:val="0"/>
          <w:color w:val="auto"/>
        </w:rPr>
        <w:t xml:space="preserve">Indien een student in het bezit is van een studievoorziening i.v.m. persoonlijke omstandigheden én deze voorziening tijdig is gemeld bij het stagebureau zal </w:t>
      </w:r>
      <w:r w:rsidR="3F1DFC64" w:rsidRPr="52063666">
        <w:rPr>
          <w:rStyle w:val="Intensievebenadrukking"/>
          <w:i w:val="0"/>
          <w:iCs w:val="0"/>
          <w:color w:val="auto"/>
        </w:rPr>
        <w:t xml:space="preserve">zoveel </w:t>
      </w:r>
      <w:r w:rsidR="3F1DFC64" w:rsidRPr="56FC291C">
        <w:rPr>
          <w:rStyle w:val="Intensievebenadrukking"/>
          <w:i w:val="0"/>
          <w:iCs w:val="0"/>
          <w:color w:val="auto"/>
        </w:rPr>
        <w:t xml:space="preserve">mogelijk </w:t>
      </w:r>
      <w:r w:rsidRPr="56FC291C">
        <w:rPr>
          <w:rStyle w:val="Intensievebenadrukking"/>
          <w:i w:val="0"/>
          <w:iCs w:val="0"/>
          <w:color w:val="auto"/>
        </w:rPr>
        <w:t>rekening</w:t>
      </w:r>
      <w:r w:rsidRPr="009B44BF">
        <w:rPr>
          <w:rStyle w:val="Intensievebenadrukking"/>
          <w:i w:val="0"/>
          <w:iCs w:val="0"/>
          <w:color w:val="auto"/>
        </w:rPr>
        <w:t xml:space="preserve"> worden gehouden met de voorziening bij toewijzing van de stageplaats. </w:t>
      </w:r>
    </w:p>
    <w:p w14:paraId="57474107" w14:textId="77777777" w:rsidR="00356814" w:rsidRPr="00D17ECE" w:rsidRDefault="00356814" w:rsidP="0056237A">
      <w:pPr>
        <w:spacing w:after="120" w:line="276" w:lineRule="auto"/>
        <w:rPr>
          <w:rFonts w:cstheme="minorHAnsi"/>
        </w:rPr>
      </w:pPr>
    </w:p>
    <w:p w14:paraId="4C757C08" w14:textId="0521B3BD" w:rsidR="00894FD5" w:rsidRPr="00D17ECE" w:rsidRDefault="00894FD5" w:rsidP="00F148D9">
      <w:pPr>
        <w:pStyle w:val="Kop3"/>
        <w:numPr>
          <w:ilvl w:val="2"/>
          <w:numId w:val="39"/>
        </w:numPr>
        <w:spacing w:before="120" w:line="276" w:lineRule="auto"/>
        <w:rPr>
          <w:rFonts w:asciiTheme="minorHAnsi" w:hAnsiTheme="minorHAnsi" w:cstheme="minorHAnsi"/>
        </w:rPr>
      </w:pPr>
      <w:bookmarkStart w:id="5" w:name="_Toc171956592"/>
      <w:r w:rsidRPr="00D17ECE">
        <w:rPr>
          <w:rFonts w:asciiTheme="minorHAnsi" w:hAnsiTheme="minorHAnsi" w:cstheme="minorHAnsi"/>
        </w:rPr>
        <w:t>Stage</w:t>
      </w:r>
      <w:r w:rsidR="00F148D9">
        <w:rPr>
          <w:rFonts w:asciiTheme="minorHAnsi" w:hAnsiTheme="minorHAnsi" w:cstheme="minorHAnsi"/>
        </w:rPr>
        <w:t>-</w:t>
      </w:r>
      <w:r w:rsidRPr="00D17ECE">
        <w:rPr>
          <w:rFonts w:asciiTheme="minorHAnsi" w:hAnsiTheme="minorHAnsi" w:cstheme="minorHAnsi"/>
        </w:rPr>
        <w:t>overeenkomst</w:t>
      </w:r>
      <w:bookmarkEnd w:id="5"/>
    </w:p>
    <w:p w14:paraId="6FE0D0AE" w14:textId="77AC8F19" w:rsidR="00894FD5" w:rsidRPr="00116A26" w:rsidRDefault="007E045F" w:rsidP="0056237A">
      <w:pPr>
        <w:spacing w:before="120" w:after="0" w:line="276" w:lineRule="auto"/>
        <w:rPr>
          <w:b/>
          <w:bCs/>
          <w:color w:val="494C4E"/>
          <w:spacing w:val="3"/>
        </w:rPr>
      </w:pPr>
      <w:r w:rsidRPr="34010394">
        <w:rPr>
          <w:color w:val="494C4E"/>
          <w:spacing w:val="3"/>
        </w:rPr>
        <w:t xml:space="preserve">Wanneer de student is gekoppeld aan een </w:t>
      </w:r>
      <w:r w:rsidR="003D4FBE" w:rsidRPr="34010394">
        <w:rPr>
          <w:color w:val="494C4E"/>
          <w:spacing w:val="3"/>
        </w:rPr>
        <w:t>zorg</w:t>
      </w:r>
      <w:r w:rsidRPr="34010394">
        <w:rPr>
          <w:color w:val="494C4E"/>
          <w:spacing w:val="3"/>
        </w:rPr>
        <w:t>instelling moet er een stage</w:t>
      </w:r>
      <w:r w:rsidR="00116A26">
        <w:rPr>
          <w:color w:val="494C4E"/>
          <w:spacing w:val="3"/>
        </w:rPr>
        <w:t>-</w:t>
      </w:r>
      <w:r w:rsidRPr="34010394">
        <w:rPr>
          <w:color w:val="494C4E"/>
          <w:spacing w:val="3"/>
        </w:rPr>
        <w:t>overeenkomst worden ondertekend dat in overeenstemming is met het stagetraject</w:t>
      </w:r>
      <w:r w:rsidR="008109A5" w:rsidRPr="34010394">
        <w:rPr>
          <w:color w:val="494C4E"/>
          <w:spacing w:val="3"/>
        </w:rPr>
        <w:t xml:space="preserve">. </w:t>
      </w:r>
      <w:r w:rsidRPr="34010394">
        <w:rPr>
          <w:color w:val="494C4E"/>
          <w:spacing w:val="3"/>
        </w:rPr>
        <w:t>Dit geldt voor alle studenten. De stage</w:t>
      </w:r>
      <w:r w:rsidR="00116A26">
        <w:rPr>
          <w:color w:val="494C4E"/>
          <w:spacing w:val="3"/>
        </w:rPr>
        <w:t>-</w:t>
      </w:r>
      <w:r w:rsidRPr="34010394">
        <w:rPr>
          <w:color w:val="494C4E"/>
          <w:spacing w:val="3"/>
        </w:rPr>
        <w:t xml:space="preserve">overeenkomst moet na ondertekening door alle partijen uiterlijk twee </w:t>
      </w:r>
      <w:r w:rsidRPr="4DF9C7FD">
        <w:rPr>
          <w:color w:val="494C4E"/>
          <w:spacing w:val="3"/>
        </w:rPr>
        <w:t>weken</w:t>
      </w:r>
      <w:r w:rsidR="5FF9C634" w:rsidRPr="4DF9C7FD">
        <w:rPr>
          <w:color w:val="494C4E"/>
          <w:spacing w:val="3"/>
        </w:rPr>
        <w:t xml:space="preserve"> </w:t>
      </w:r>
      <w:r w:rsidRPr="4DF9C7FD">
        <w:rPr>
          <w:color w:val="494C4E"/>
          <w:spacing w:val="3"/>
        </w:rPr>
        <w:t>na</w:t>
      </w:r>
      <w:r w:rsidRPr="34010394">
        <w:rPr>
          <w:color w:val="494C4E"/>
          <w:spacing w:val="3"/>
        </w:rPr>
        <w:t xml:space="preserve"> de start van de stage in </w:t>
      </w:r>
      <w:proofErr w:type="spellStart"/>
      <w:r w:rsidRPr="34010394">
        <w:rPr>
          <w:color w:val="494C4E"/>
          <w:spacing w:val="3"/>
        </w:rPr>
        <w:t>OnStage</w:t>
      </w:r>
      <w:proofErr w:type="spellEnd"/>
      <w:r w:rsidRPr="34010394">
        <w:rPr>
          <w:color w:val="494C4E"/>
          <w:spacing w:val="3"/>
        </w:rPr>
        <w:t xml:space="preserve"> worden geplaatst door de student. </w:t>
      </w:r>
      <w:r w:rsidRPr="00116A26">
        <w:rPr>
          <w:b/>
          <w:bCs/>
          <w:color w:val="494C4E"/>
          <w:spacing w:val="3"/>
        </w:rPr>
        <w:t xml:space="preserve">Indien </w:t>
      </w:r>
      <w:r w:rsidR="644068CC" w:rsidRPr="00116A26">
        <w:rPr>
          <w:b/>
          <w:bCs/>
          <w:color w:val="494C4E"/>
          <w:spacing w:val="3"/>
        </w:rPr>
        <w:t xml:space="preserve">dit niet gebeurt kan de stage niet worden </w:t>
      </w:r>
      <w:r w:rsidRPr="00116A26">
        <w:rPr>
          <w:b/>
          <w:bCs/>
          <w:color w:val="494C4E"/>
          <w:spacing w:val="3"/>
        </w:rPr>
        <w:t>gecontinueerd.</w:t>
      </w:r>
    </w:p>
    <w:p w14:paraId="47A23FAE" w14:textId="77777777" w:rsidR="007E045F" w:rsidRPr="00D17ECE" w:rsidRDefault="007E045F" w:rsidP="0056237A">
      <w:pPr>
        <w:spacing w:before="120" w:after="0" w:line="276" w:lineRule="auto"/>
        <w:rPr>
          <w:rFonts w:cstheme="minorHAnsi"/>
          <w:color w:val="494C4E"/>
          <w:spacing w:val="3"/>
        </w:rPr>
      </w:pPr>
    </w:p>
    <w:p w14:paraId="49EDB5E0" w14:textId="2B0F3234" w:rsidR="007E045F" w:rsidRPr="00D17ECE" w:rsidRDefault="007E045F" w:rsidP="000A4D58">
      <w:pPr>
        <w:pStyle w:val="Kop3"/>
        <w:numPr>
          <w:ilvl w:val="2"/>
          <w:numId w:val="39"/>
        </w:numPr>
        <w:spacing w:before="120"/>
        <w:rPr>
          <w:rFonts w:asciiTheme="minorHAnsi" w:hAnsiTheme="minorHAnsi" w:cstheme="minorHAnsi"/>
        </w:rPr>
      </w:pPr>
      <w:bookmarkStart w:id="6" w:name="_Toc171956593"/>
      <w:r w:rsidRPr="00D17ECE">
        <w:rPr>
          <w:rFonts w:asciiTheme="minorHAnsi" w:hAnsiTheme="minorHAnsi" w:cstheme="minorHAnsi"/>
        </w:rPr>
        <w:lastRenderedPageBreak/>
        <w:t>Reizen en reistijd</w:t>
      </w:r>
      <w:bookmarkEnd w:id="6"/>
    </w:p>
    <w:p w14:paraId="754E08EE" w14:textId="2B206EB8" w:rsidR="007E045F" w:rsidRPr="003D7ADD" w:rsidRDefault="007E045F" w:rsidP="00AA4347">
      <w:pPr>
        <w:spacing w:before="120" w:after="0" w:line="276" w:lineRule="auto"/>
        <w:rPr>
          <w:rFonts w:eastAsia="Times New Roman"/>
          <w:color w:val="494C4E"/>
          <w:spacing w:val="3"/>
          <w:lang w:eastAsia="nl-NL"/>
        </w:rPr>
      </w:pPr>
      <w:r w:rsidRPr="24A80C6B">
        <w:rPr>
          <w:rFonts w:eastAsia="Times New Roman"/>
          <w:color w:val="494C4E"/>
          <w:spacing w:val="3"/>
          <w:lang w:eastAsia="nl-NL"/>
        </w:rPr>
        <w:t>De (voltijd) student wordt breed opgeleid. Dat betekent dat studenten in verschillende stagesectoren geplaatst kunnen worden</w:t>
      </w:r>
      <w:r w:rsidR="1232AC45" w:rsidRPr="01342111">
        <w:rPr>
          <w:rFonts w:eastAsia="Times New Roman"/>
          <w:color w:val="494C4E"/>
          <w:spacing w:val="3"/>
          <w:lang w:eastAsia="nl-NL"/>
        </w:rPr>
        <w:t>.</w:t>
      </w:r>
      <w:r w:rsidRPr="24A80C6B">
        <w:rPr>
          <w:rFonts w:eastAsia="Times New Roman"/>
          <w:color w:val="494C4E"/>
          <w:spacing w:val="3"/>
          <w:lang w:eastAsia="nl-NL"/>
        </w:rPr>
        <w:t xml:space="preserve"> Voorwaarde voor sommige stages in de thuiszorg is dat de student in het bezit is van een fiets</w:t>
      </w:r>
      <w:r w:rsidR="001053B0" w:rsidRPr="24A80C6B">
        <w:rPr>
          <w:rFonts w:eastAsia="Times New Roman"/>
          <w:color w:val="494C4E"/>
          <w:spacing w:val="3"/>
          <w:lang w:eastAsia="nl-NL"/>
        </w:rPr>
        <w:t xml:space="preserve"> en in staat is om te fietsen</w:t>
      </w:r>
      <w:r w:rsidRPr="24A80C6B">
        <w:rPr>
          <w:rFonts w:eastAsia="Times New Roman"/>
          <w:color w:val="494C4E"/>
          <w:spacing w:val="3"/>
          <w:lang w:eastAsia="nl-NL"/>
        </w:rPr>
        <w:t xml:space="preserve">. De opleiding gaat er bij de toewijzing van de stageplaats vanuit dat iedere student aan deze </w:t>
      </w:r>
      <w:r w:rsidRPr="187BD328">
        <w:rPr>
          <w:rFonts w:eastAsia="Times New Roman"/>
          <w:color w:val="494C4E"/>
          <w:spacing w:val="3"/>
          <w:lang w:eastAsia="nl-NL"/>
        </w:rPr>
        <w:t>voorwaarde</w:t>
      </w:r>
      <w:r w:rsidR="6E1815C0" w:rsidRPr="187BD328">
        <w:rPr>
          <w:rFonts w:eastAsia="Times New Roman"/>
          <w:color w:val="494C4E"/>
          <w:spacing w:val="3"/>
          <w:lang w:eastAsia="nl-NL"/>
        </w:rPr>
        <w:t>n</w:t>
      </w:r>
      <w:r w:rsidRPr="24A80C6B">
        <w:rPr>
          <w:rFonts w:eastAsia="Times New Roman"/>
          <w:color w:val="494C4E"/>
          <w:spacing w:val="3"/>
          <w:lang w:eastAsia="nl-NL"/>
        </w:rPr>
        <w:t xml:space="preserve"> voldoet.</w:t>
      </w:r>
    </w:p>
    <w:p w14:paraId="519B2792" w14:textId="240DEEA3" w:rsidR="00322497" w:rsidRPr="003D7ADD" w:rsidRDefault="00322497" w:rsidP="00AA4347">
      <w:pPr>
        <w:spacing w:after="120" w:line="276" w:lineRule="auto"/>
        <w:jc w:val="both"/>
        <w:rPr>
          <w:rStyle w:val="Intensievebenadrukking"/>
          <w:i w:val="0"/>
          <w:iCs w:val="0"/>
          <w:color w:val="auto"/>
        </w:rPr>
      </w:pPr>
      <w:r w:rsidRPr="003D7ADD">
        <w:rPr>
          <w:rStyle w:val="Intensievebenadrukking"/>
          <w:i w:val="0"/>
          <w:iCs w:val="0"/>
          <w:color w:val="auto"/>
        </w:rPr>
        <w:t>Een reistijd tot anderhalf uur van woonadres naar stageplaats wordt als redelijk beschouwd (voor de ori</w:t>
      </w:r>
      <w:r w:rsidR="00251F70">
        <w:rPr>
          <w:rStyle w:val="Intensievebenadrukking"/>
          <w:i w:val="0"/>
          <w:iCs w:val="0"/>
          <w:color w:val="auto"/>
        </w:rPr>
        <w:t>ë</w:t>
      </w:r>
      <w:r w:rsidRPr="003D7ADD">
        <w:rPr>
          <w:rStyle w:val="Intensievebenadrukking"/>
          <w:i w:val="0"/>
          <w:iCs w:val="0"/>
          <w:color w:val="auto"/>
        </w:rPr>
        <w:t xml:space="preserve">ntatieweek in leerjaar 1 is de maximale reisafstand 1 uur). Een langere reistijd kan soms noodzakelijk zijn. </w:t>
      </w:r>
    </w:p>
    <w:p w14:paraId="64B8BCA0" w14:textId="77777777" w:rsidR="00030A16" w:rsidRDefault="00030A16" w:rsidP="0030444F">
      <w:pPr>
        <w:pStyle w:val="Kop3"/>
        <w:spacing w:before="120" w:line="276" w:lineRule="auto"/>
        <w:rPr>
          <w:rFonts w:asciiTheme="minorHAnsi" w:hAnsiTheme="minorHAnsi" w:cstheme="minorHAnsi"/>
          <w:lang w:eastAsia="nl-NL"/>
        </w:rPr>
      </w:pPr>
    </w:p>
    <w:p w14:paraId="6B2718B5" w14:textId="69EE9247" w:rsidR="00312AEB" w:rsidRPr="00D17ECE" w:rsidRDefault="00312AEB" w:rsidP="000A4D58">
      <w:pPr>
        <w:pStyle w:val="Kop3"/>
        <w:numPr>
          <w:ilvl w:val="2"/>
          <w:numId w:val="39"/>
        </w:numPr>
        <w:spacing w:before="120"/>
        <w:rPr>
          <w:rFonts w:asciiTheme="minorHAnsi" w:hAnsiTheme="minorHAnsi" w:cstheme="minorHAnsi"/>
          <w:lang w:eastAsia="nl-NL"/>
        </w:rPr>
      </w:pPr>
      <w:bookmarkStart w:id="7" w:name="_Toc171956594"/>
      <w:r w:rsidRPr="00D17ECE">
        <w:rPr>
          <w:rFonts w:asciiTheme="minorHAnsi" w:hAnsiTheme="minorHAnsi" w:cstheme="minorHAnsi"/>
          <w:lang w:eastAsia="nl-NL"/>
        </w:rPr>
        <w:t>Stageplek buiten de regio</w:t>
      </w:r>
      <w:bookmarkEnd w:id="7"/>
    </w:p>
    <w:p w14:paraId="75739838" w14:textId="448B6072" w:rsidR="00312AEB" w:rsidRPr="00D17ECE" w:rsidRDefault="00312AEB" w:rsidP="00AA4347">
      <w:pPr>
        <w:pStyle w:val="Normaalweb"/>
        <w:spacing w:before="120" w:beforeAutospacing="0" w:after="0" w:afterAutospacing="0" w:line="276" w:lineRule="auto"/>
        <w:rPr>
          <w:rFonts w:asciiTheme="minorHAnsi" w:hAnsiTheme="minorHAnsi" w:cstheme="minorBidi"/>
          <w:color w:val="494C4E"/>
          <w:spacing w:val="3"/>
        </w:rPr>
      </w:pPr>
      <w:r w:rsidRPr="0266ED43">
        <w:rPr>
          <w:rFonts w:asciiTheme="minorHAnsi" w:hAnsiTheme="minorHAnsi" w:cstheme="minorBidi"/>
          <w:color w:val="494C4E"/>
          <w:spacing w:val="3"/>
        </w:rPr>
        <w:t xml:space="preserve">Indien een student buiten de regio woont waarbinnen de opleiding contacten heeft met </w:t>
      </w:r>
      <w:r w:rsidR="009915A8" w:rsidRPr="0266ED43">
        <w:rPr>
          <w:rFonts w:asciiTheme="minorHAnsi" w:hAnsiTheme="minorHAnsi" w:cstheme="minorBidi"/>
          <w:color w:val="494C4E"/>
          <w:spacing w:val="3"/>
        </w:rPr>
        <w:t>stage verlenende</w:t>
      </w:r>
      <w:r w:rsidRPr="0266ED43">
        <w:rPr>
          <w:rFonts w:asciiTheme="minorHAnsi" w:hAnsiTheme="minorHAnsi" w:cstheme="minorBidi"/>
          <w:color w:val="494C4E"/>
          <w:spacing w:val="3"/>
        </w:rPr>
        <w:t xml:space="preserve"> instellingen kan de student </w:t>
      </w:r>
      <w:r w:rsidRPr="00A17DAE">
        <w:rPr>
          <w:rFonts w:asciiTheme="minorHAnsi" w:hAnsiTheme="minorHAnsi" w:cstheme="minorBidi"/>
          <w:b/>
          <w:bCs/>
          <w:color w:val="494C4E"/>
          <w:spacing w:val="3"/>
        </w:rPr>
        <w:t>na overleg met de stagecoördinatoren</w:t>
      </w:r>
      <w:r w:rsidRPr="0266ED43">
        <w:rPr>
          <w:rFonts w:asciiTheme="minorHAnsi" w:hAnsiTheme="minorHAnsi" w:cstheme="minorBidi"/>
          <w:color w:val="494C4E"/>
          <w:spacing w:val="3"/>
        </w:rPr>
        <w:t xml:space="preserve"> zelf op zoek naar een stageplaats met inachtneming van</w:t>
      </w:r>
      <w:r w:rsidR="005E344F" w:rsidRPr="0266ED43">
        <w:rPr>
          <w:rFonts w:asciiTheme="minorHAnsi" w:hAnsiTheme="minorHAnsi" w:cstheme="minorBidi"/>
          <w:color w:val="494C4E"/>
          <w:spacing w:val="3"/>
        </w:rPr>
        <w:t xml:space="preserve"> de geldende kwaliteitseisen</w:t>
      </w:r>
      <w:r w:rsidRPr="0266ED43">
        <w:rPr>
          <w:rFonts w:asciiTheme="minorHAnsi" w:hAnsiTheme="minorHAnsi" w:cstheme="minorBidi"/>
          <w:color w:val="494C4E"/>
          <w:spacing w:val="3"/>
        </w:rPr>
        <w:t>.</w:t>
      </w:r>
      <w:r w:rsidR="001D6CC3" w:rsidRPr="0266ED43">
        <w:rPr>
          <w:rFonts w:asciiTheme="minorHAnsi" w:hAnsiTheme="minorHAnsi" w:cstheme="minorBidi"/>
          <w:color w:val="494C4E"/>
          <w:spacing w:val="3"/>
        </w:rPr>
        <w:t xml:space="preserve"> Deze kwaliteitseisen zijn verwoord in </w:t>
      </w:r>
      <w:r w:rsidR="00AD59DF" w:rsidRPr="0266ED43">
        <w:rPr>
          <w:rFonts w:asciiTheme="minorHAnsi" w:hAnsiTheme="minorHAnsi" w:cstheme="minorBidi"/>
          <w:color w:val="494C4E"/>
          <w:spacing w:val="3"/>
        </w:rPr>
        <w:t xml:space="preserve">de </w:t>
      </w:r>
      <w:hyperlink r:id="rId13" w:history="1">
        <w:proofErr w:type="spellStart"/>
        <w:r w:rsidR="00AD59DF" w:rsidRPr="0266ED43">
          <w:rPr>
            <w:rStyle w:val="Hyperlink"/>
            <w:rFonts w:asciiTheme="minorHAnsi" w:hAnsiTheme="minorHAnsi" w:cstheme="minorBidi"/>
            <w:spacing w:val="3"/>
          </w:rPr>
          <w:t>Quickscan</w:t>
        </w:r>
        <w:proofErr w:type="spellEnd"/>
      </w:hyperlink>
      <w:r w:rsidR="00AD59DF" w:rsidRPr="0266ED43">
        <w:rPr>
          <w:rFonts w:asciiTheme="minorHAnsi" w:hAnsiTheme="minorHAnsi" w:cstheme="minorBidi"/>
          <w:color w:val="494C4E"/>
          <w:spacing w:val="3"/>
        </w:rPr>
        <w:t xml:space="preserve">, </w:t>
      </w:r>
      <w:r w:rsidR="004D7730" w:rsidRPr="0266ED43">
        <w:rPr>
          <w:rFonts w:asciiTheme="minorHAnsi" w:hAnsiTheme="minorHAnsi" w:cstheme="minorBidi"/>
          <w:color w:val="494C4E"/>
          <w:spacing w:val="3"/>
        </w:rPr>
        <w:t xml:space="preserve">zie ook de </w:t>
      </w:r>
      <w:r w:rsidR="00AD59DF" w:rsidRPr="0266ED43">
        <w:rPr>
          <w:rFonts w:asciiTheme="minorHAnsi" w:hAnsiTheme="minorHAnsi" w:cstheme="minorBidi"/>
          <w:color w:val="494C4E"/>
          <w:spacing w:val="3"/>
        </w:rPr>
        <w:t>stagewebsite.</w:t>
      </w:r>
      <w:r w:rsidRPr="0266ED43">
        <w:rPr>
          <w:rFonts w:asciiTheme="minorHAnsi" w:hAnsiTheme="minorHAnsi" w:cstheme="minorBidi"/>
          <w:color w:val="494C4E"/>
          <w:spacing w:val="3"/>
        </w:rPr>
        <w:t xml:space="preserve"> Daarnaast moet er </w:t>
      </w:r>
      <w:r w:rsidR="42DDF500" w:rsidRPr="54622FA3">
        <w:rPr>
          <w:rFonts w:asciiTheme="minorHAnsi" w:hAnsiTheme="minorHAnsi" w:cstheme="minorBidi"/>
          <w:color w:val="494C4E"/>
          <w:spacing w:val="3"/>
        </w:rPr>
        <w:t xml:space="preserve">in </w:t>
      </w:r>
      <w:r w:rsidR="00D33F56" w:rsidRPr="54622FA3">
        <w:rPr>
          <w:rFonts w:asciiTheme="minorHAnsi" w:hAnsiTheme="minorHAnsi" w:cstheme="minorBidi"/>
          <w:color w:val="494C4E"/>
          <w:spacing w:val="3"/>
        </w:rPr>
        <w:t>ieder geval</w:t>
      </w:r>
      <w:r w:rsidR="42DDF500" w:rsidRPr="54622FA3">
        <w:rPr>
          <w:rFonts w:asciiTheme="minorHAnsi" w:hAnsiTheme="minorHAnsi" w:cstheme="minorBidi"/>
          <w:color w:val="494C4E"/>
          <w:spacing w:val="3"/>
        </w:rPr>
        <w:t xml:space="preserve"> </w:t>
      </w:r>
      <w:r w:rsidR="42DDF500" w:rsidRPr="19DAECAB">
        <w:rPr>
          <w:rFonts w:asciiTheme="minorHAnsi" w:hAnsiTheme="minorHAnsi" w:cstheme="minorBidi"/>
          <w:color w:val="494C4E"/>
          <w:spacing w:val="3"/>
        </w:rPr>
        <w:t xml:space="preserve">vanaf </w:t>
      </w:r>
      <w:r w:rsidR="42DDF500" w:rsidRPr="71F4F858">
        <w:rPr>
          <w:rFonts w:asciiTheme="minorHAnsi" w:hAnsiTheme="minorHAnsi" w:cstheme="minorBidi"/>
          <w:color w:val="494C4E"/>
          <w:spacing w:val="3"/>
        </w:rPr>
        <w:t xml:space="preserve">leerjaar 3 </w:t>
      </w:r>
      <w:r w:rsidRPr="71F4F858">
        <w:rPr>
          <w:rFonts w:asciiTheme="minorHAnsi" w:hAnsiTheme="minorHAnsi" w:cstheme="minorBidi"/>
          <w:color w:val="494C4E"/>
          <w:spacing w:val="3"/>
        </w:rPr>
        <w:t>een</w:t>
      </w:r>
      <w:r w:rsidRPr="0266ED43">
        <w:rPr>
          <w:rFonts w:asciiTheme="minorHAnsi" w:hAnsiTheme="minorHAnsi" w:cstheme="minorBidi"/>
          <w:color w:val="494C4E"/>
          <w:spacing w:val="3"/>
        </w:rPr>
        <w:t xml:space="preserve"> hbo-verpleegkundige als werkbegeleider zijn.</w:t>
      </w:r>
      <w:r w:rsidR="001216C3" w:rsidRPr="0266ED43">
        <w:rPr>
          <w:rFonts w:asciiTheme="minorHAnsi" w:hAnsiTheme="minorHAnsi" w:cstheme="minorBidi"/>
          <w:color w:val="494C4E"/>
          <w:spacing w:val="3"/>
        </w:rPr>
        <w:t xml:space="preserve"> </w:t>
      </w:r>
      <w:r w:rsidRPr="0266ED43">
        <w:rPr>
          <w:rFonts w:asciiTheme="minorHAnsi" w:hAnsiTheme="minorHAnsi" w:cstheme="minorBidi"/>
          <w:color w:val="494C4E"/>
          <w:spacing w:val="3"/>
        </w:rPr>
        <w:t xml:space="preserve">De student dient expliciet toestemming van </w:t>
      </w:r>
      <w:r w:rsidR="001216C3" w:rsidRPr="0266ED43">
        <w:rPr>
          <w:rFonts w:asciiTheme="minorHAnsi" w:hAnsiTheme="minorHAnsi" w:cstheme="minorBidi"/>
          <w:color w:val="494C4E"/>
          <w:spacing w:val="3"/>
        </w:rPr>
        <w:t>éé</w:t>
      </w:r>
      <w:r w:rsidRPr="0266ED43">
        <w:rPr>
          <w:rFonts w:asciiTheme="minorHAnsi" w:hAnsiTheme="minorHAnsi" w:cstheme="minorBidi"/>
          <w:color w:val="494C4E"/>
          <w:spacing w:val="3"/>
        </w:rPr>
        <w:t xml:space="preserve">n van de stagecoördinatoren te krijgen voor de stageplek. Deze studenten zullen op afstand worden begeleid; dat betekent dat de instellingsdocent niet naar de </w:t>
      </w:r>
      <w:r w:rsidR="009915A8" w:rsidRPr="0266ED43">
        <w:rPr>
          <w:rFonts w:asciiTheme="minorHAnsi" w:hAnsiTheme="minorHAnsi" w:cstheme="minorBidi"/>
          <w:color w:val="494C4E"/>
          <w:spacing w:val="3"/>
        </w:rPr>
        <w:t>stage verlenende</w:t>
      </w:r>
      <w:r w:rsidRPr="0266ED43">
        <w:rPr>
          <w:rFonts w:asciiTheme="minorHAnsi" w:hAnsiTheme="minorHAnsi" w:cstheme="minorBidi"/>
          <w:color w:val="494C4E"/>
          <w:spacing w:val="3"/>
        </w:rPr>
        <w:t xml:space="preserve"> instelling toe gaat, maar de begeleiding </w:t>
      </w:r>
      <w:r w:rsidR="00BE46ED">
        <w:rPr>
          <w:rFonts w:asciiTheme="minorHAnsi" w:hAnsiTheme="minorHAnsi" w:cstheme="minorBidi"/>
          <w:color w:val="494C4E"/>
          <w:spacing w:val="3"/>
        </w:rPr>
        <w:t>en de tussen- en eindevaluaties</w:t>
      </w:r>
      <w:r w:rsidR="00D74A76">
        <w:rPr>
          <w:rFonts w:asciiTheme="minorHAnsi" w:hAnsiTheme="minorHAnsi" w:cstheme="minorBidi"/>
          <w:color w:val="494C4E"/>
          <w:spacing w:val="3"/>
        </w:rPr>
        <w:t xml:space="preserve"> </w:t>
      </w:r>
      <w:r w:rsidRPr="0266ED43">
        <w:rPr>
          <w:rFonts w:asciiTheme="minorHAnsi" w:hAnsiTheme="minorHAnsi" w:cstheme="minorBidi"/>
          <w:color w:val="494C4E"/>
          <w:spacing w:val="3"/>
        </w:rPr>
        <w:t>op de hogeschool of online (Microsoft Teams) plaatsvind</w:t>
      </w:r>
      <w:r w:rsidR="00D74A76">
        <w:rPr>
          <w:rFonts w:asciiTheme="minorHAnsi" w:hAnsiTheme="minorHAnsi" w:cstheme="minorBidi"/>
          <w:color w:val="494C4E"/>
          <w:spacing w:val="3"/>
        </w:rPr>
        <w:t>en</w:t>
      </w:r>
      <w:r w:rsidRPr="0266ED43">
        <w:rPr>
          <w:rFonts w:asciiTheme="minorHAnsi" w:hAnsiTheme="minorHAnsi" w:cstheme="minorBidi"/>
          <w:color w:val="494C4E"/>
          <w:spacing w:val="3"/>
        </w:rPr>
        <w:t>.</w:t>
      </w:r>
    </w:p>
    <w:p w14:paraId="3A7D3F92" w14:textId="77777777" w:rsidR="0033456B" w:rsidRPr="00D17ECE" w:rsidRDefault="0033456B" w:rsidP="004F08A5">
      <w:pPr>
        <w:spacing w:before="120" w:after="0" w:line="276" w:lineRule="auto"/>
        <w:rPr>
          <w:rFonts w:cstheme="minorHAnsi"/>
          <w:lang w:eastAsia="nl-NL"/>
        </w:rPr>
      </w:pPr>
    </w:p>
    <w:p w14:paraId="584DDA69" w14:textId="47EBC4F3" w:rsidR="003C4655" w:rsidRPr="002820D2" w:rsidRDefault="002A4229" w:rsidP="00D74A76">
      <w:pPr>
        <w:pStyle w:val="Kop2"/>
        <w:numPr>
          <w:ilvl w:val="2"/>
          <w:numId w:val="39"/>
        </w:numPr>
        <w:spacing w:before="120"/>
        <w:rPr>
          <w:rFonts w:asciiTheme="minorHAnsi" w:hAnsiTheme="minorHAnsi" w:cstheme="minorHAnsi"/>
          <w:sz w:val="24"/>
          <w:szCs w:val="24"/>
          <w:lang w:eastAsia="nl-NL"/>
        </w:rPr>
      </w:pPr>
      <w:bookmarkStart w:id="8" w:name="_Toc171956595"/>
      <w:r w:rsidRPr="002820D2">
        <w:rPr>
          <w:rFonts w:asciiTheme="minorHAnsi" w:hAnsiTheme="minorHAnsi" w:cstheme="minorHAnsi"/>
          <w:sz w:val="24"/>
          <w:szCs w:val="24"/>
          <w:lang w:eastAsia="nl-NL"/>
        </w:rPr>
        <w:t>Stag</w:t>
      </w:r>
      <w:r w:rsidR="002820D2" w:rsidRPr="002820D2">
        <w:rPr>
          <w:rFonts w:asciiTheme="minorHAnsi" w:hAnsiTheme="minorHAnsi" w:cstheme="minorHAnsi"/>
          <w:sz w:val="24"/>
          <w:szCs w:val="24"/>
          <w:lang w:eastAsia="nl-NL"/>
        </w:rPr>
        <w:t xml:space="preserve">ecode </w:t>
      </w:r>
      <w:r w:rsidR="003C4655" w:rsidRPr="002820D2">
        <w:rPr>
          <w:rFonts w:asciiTheme="minorHAnsi" w:hAnsiTheme="minorHAnsi" w:cstheme="minorHAnsi"/>
          <w:sz w:val="24"/>
          <w:szCs w:val="24"/>
          <w:lang w:eastAsia="nl-NL"/>
        </w:rPr>
        <w:t>leerjaar</w:t>
      </w:r>
      <w:bookmarkEnd w:id="8"/>
      <w:r w:rsidR="006A4BF9" w:rsidRPr="002820D2">
        <w:rPr>
          <w:rFonts w:asciiTheme="minorHAnsi" w:hAnsiTheme="minorHAnsi" w:cstheme="minorHAnsi"/>
          <w:sz w:val="24"/>
          <w:szCs w:val="24"/>
          <w:lang w:eastAsia="nl-NL"/>
        </w:rPr>
        <w:t xml:space="preserve"> 2</w:t>
      </w:r>
    </w:p>
    <w:p w14:paraId="37E462F4" w14:textId="6898514D" w:rsidR="003C4655" w:rsidRPr="00D17ECE" w:rsidRDefault="003C4655" w:rsidP="00AA4347">
      <w:pPr>
        <w:pStyle w:val="Normaalweb"/>
        <w:spacing w:before="120" w:beforeAutospacing="0" w:after="0" w:afterAutospacing="0" w:line="276" w:lineRule="auto"/>
        <w:rPr>
          <w:rFonts w:asciiTheme="minorHAnsi" w:hAnsiTheme="minorHAnsi" w:cstheme="minorBidi"/>
          <w:color w:val="494C4E"/>
        </w:rPr>
      </w:pPr>
      <w:r w:rsidRPr="7621522E">
        <w:rPr>
          <w:rFonts w:asciiTheme="minorHAnsi" w:hAnsiTheme="minorHAnsi" w:cstheme="minorBidi"/>
          <w:color w:val="494C4E"/>
          <w:spacing w:val="3"/>
        </w:rPr>
        <w:t xml:space="preserve">Duur: 18 weken </w:t>
      </w:r>
      <w:r w:rsidR="0080173E" w:rsidRPr="7621522E">
        <w:rPr>
          <w:rFonts w:asciiTheme="minorHAnsi" w:hAnsiTheme="minorHAnsi" w:cstheme="minorBidi"/>
          <w:color w:val="494C4E"/>
          <w:spacing w:val="3"/>
        </w:rPr>
        <w:t>à</w:t>
      </w:r>
      <w:r w:rsidRPr="7621522E">
        <w:rPr>
          <w:rFonts w:asciiTheme="minorHAnsi" w:hAnsiTheme="minorHAnsi" w:cstheme="minorBidi"/>
          <w:color w:val="494C4E"/>
          <w:spacing w:val="3"/>
        </w:rPr>
        <w:t xml:space="preserve"> 4 dagen </w:t>
      </w:r>
    </w:p>
    <w:p w14:paraId="7E5E34FE" w14:textId="1ADFAE82" w:rsidR="003C4655" w:rsidRPr="00D17ECE" w:rsidRDefault="003C4655" w:rsidP="00AA4347">
      <w:pPr>
        <w:pStyle w:val="Normaalweb"/>
        <w:spacing w:before="120" w:beforeAutospacing="0" w:after="0" w:afterAutospacing="0" w:line="276" w:lineRule="auto"/>
        <w:rPr>
          <w:rFonts w:asciiTheme="minorHAnsi" w:hAnsiTheme="minorHAnsi" w:cstheme="minorBidi"/>
          <w:color w:val="494C4E"/>
          <w:spacing w:val="3"/>
        </w:rPr>
      </w:pPr>
      <w:r w:rsidRPr="7621522E">
        <w:rPr>
          <w:rFonts w:asciiTheme="minorHAnsi" w:hAnsiTheme="minorHAnsi" w:cstheme="minorBidi"/>
          <w:color w:val="494C4E"/>
          <w:spacing w:val="3"/>
        </w:rPr>
        <w:t>Start: in onderwijsweek 1.3 tot en met onderwijswijk 2.10 óf 3.3 tot en met onderwijsweek 4.10 (alternerend programma)</w:t>
      </w:r>
    </w:p>
    <w:p w14:paraId="7F24028F" w14:textId="77777777" w:rsidR="003C4655" w:rsidRPr="002820D2" w:rsidRDefault="003C4655" w:rsidP="00AA4347">
      <w:pPr>
        <w:pStyle w:val="Normaalweb"/>
        <w:spacing w:before="120" w:beforeAutospacing="0" w:after="0" w:afterAutospacing="0" w:line="276" w:lineRule="auto"/>
        <w:rPr>
          <w:rFonts w:asciiTheme="minorHAnsi" w:hAnsiTheme="minorHAnsi" w:cstheme="minorHAnsi"/>
          <w:b/>
          <w:bCs/>
          <w:color w:val="494C4E"/>
          <w:spacing w:val="3"/>
        </w:rPr>
      </w:pPr>
      <w:r w:rsidRPr="00D17ECE">
        <w:rPr>
          <w:rFonts w:asciiTheme="minorHAnsi" w:hAnsiTheme="minorHAnsi" w:cstheme="minorHAnsi"/>
          <w:color w:val="494C4E"/>
          <w:spacing w:val="3"/>
        </w:rPr>
        <w:t xml:space="preserve">Stagecode: </w:t>
      </w:r>
      <w:r w:rsidRPr="002820D2">
        <w:rPr>
          <w:rFonts w:asciiTheme="minorHAnsi" w:hAnsiTheme="minorHAnsi" w:cstheme="minorHAnsi"/>
          <w:b/>
          <w:bCs/>
          <w:color w:val="494C4E"/>
          <w:spacing w:val="3"/>
        </w:rPr>
        <w:t>OVK2SSTG01</w:t>
      </w:r>
    </w:p>
    <w:p w14:paraId="238325C2" w14:textId="77777777" w:rsidR="003C4655" w:rsidRPr="00D17ECE" w:rsidRDefault="003C4655"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Studiepunten: 24</w:t>
      </w:r>
    </w:p>
    <w:p w14:paraId="794C360D" w14:textId="77777777" w:rsidR="003C4655" w:rsidRPr="00D17ECE" w:rsidRDefault="003C4655"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Periode: één semester, afhankelijk van de indeling in semester 1 of 2.</w:t>
      </w:r>
    </w:p>
    <w:p w14:paraId="7BC281DC" w14:textId="77777777" w:rsidR="003C4655" w:rsidRPr="00D17ECE" w:rsidRDefault="003C4655"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In leerjaar 2 wordt een alternerend programma aangeboden; de helft van de studenten gaat in het eerste semester op stage (OP1 en 2) en heeft in het tweede semester onderwijs (OP3 en 4), voor de andere helft van de student geldt het gespiegelde programma: in semester 1 onderwijs en in semester 2 stage.</w:t>
      </w:r>
    </w:p>
    <w:p w14:paraId="254B295F" w14:textId="34883B8E" w:rsidR="003C4655" w:rsidRPr="00D17ECE" w:rsidRDefault="6A484523" w:rsidP="00AA4347">
      <w:pPr>
        <w:pStyle w:val="Normaalweb"/>
        <w:spacing w:before="120" w:beforeAutospacing="0" w:after="0" w:afterAutospacing="0" w:line="276" w:lineRule="auto"/>
        <w:rPr>
          <w:rFonts w:asciiTheme="minorHAnsi" w:hAnsiTheme="minorHAnsi" w:cstheme="minorBidi"/>
          <w:color w:val="494C4E"/>
        </w:rPr>
      </w:pPr>
      <w:r w:rsidRPr="70C2A3E9">
        <w:rPr>
          <w:rFonts w:asciiTheme="minorHAnsi" w:hAnsiTheme="minorHAnsi" w:cstheme="minorBidi"/>
          <w:color w:val="494C4E"/>
          <w:spacing w:val="3"/>
        </w:rPr>
        <w:t xml:space="preserve">Naast de vier </w:t>
      </w:r>
      <w:r w:rsidRPr="274696EB">
        <w:rPr>
          <w:rFonts w:asciiTheme="minorHAnsi" w:hAnsiTheme="minorHAnsi" w:cstheme="minorBidi"/>
          <w:color w:val="494C4E"/>
          <w:spacing w:val="3"/>
        </w:rPr>
        <w:t xml:space="preserve">dagen stage </w:t>
      </w:r>
      <w:r w:rsidRPr="0F7C7457">
        <w:rPr>
          <w:rFonts w:asciiTheme="minorHAnsi" w:hAnsiTheme="minorHAnsi" w:cstheme="minorBidi"/>
          <w:color w:val="494C4E"/>
          <w:spacing w:val="3"/>
        </w:rPr>
        <w:t>heeft d</w:t>
      </w:r>
      <w:r w:rsidR="003C4655" w:rsidRPr="0F7C7457">
        <w:rPr>
          <w:rFonts w:asciiTheme="minorHAnsi" w:hAnsiTheme="minorHAnsi" w:cstheme="minorBidi"/>
          <w:color w:val="494C4E"/>
          <w:spacing w:val="3"/>
        </w:rPr>
        <w:t>e</w:t>
      </w:r>
      <w:r w:rsidR="003C4655" w:rsidRPr="3012E6CC">
        <w:rPr>
          <w:rFonts w:asciiTheme="minorHAnsi" w:hAnsiTheme="minorHAnsi" w:cstheme="minorBidi"/>
          <w:color w:val="494C4E"/>
          <w:spacing w:val="3"/>
        </w:rPr>
        <w:t xml:space="preserve"> student</w:t>
      </w:r>
      <w:r w:rsidR="5D7AD35D" w:rsidRPr="0F7C7457">
        <w:rPr>
          <w:rFonts w:asciiTheme="minorHAnsi" w:hAnsiTheme="minorHAnsi" w:cstheme="minorBidi"/>
          <w:color w:val="494C4E"/>
          <w:spacing w:val="3"/>
        </w:rPr>
        <w:t xml:space="preserve"> </w:t>
      </w:r>
      <w:r w:rsidR="5D7AD35D" w:rsidRPr="33E9A989">
        <w:rPr>
          <w:rFonts w:asciiTheme="minorHAnsi" w:hAnsiTheme="minorHAnsi" w:cstheme="minorBidi"/>
          <w:color w:val="494C4E"/>
          <w:spacing w:val="3"/>
        </w:rPr>
        <w:t xml:space="preserve">één </w:t>
      </w:r>
      <w:r w:rsidR="5D7AD35D" w:rsidRPr="2A5905FF">
        <w:rPr>
          <w:rFonts w:asciiTheme="minorHAnsi" w:hAnsiTheme="minorHAnsi" w:cstheme="minorBidi"/>
          <w:color w:val="494C4E"/>
          <w:spacing w:val="3"/>
        </w:rPr>
        <w:t xml:space="preserve">dag </w:t>
      </w:r>
      <w:r w:rsidR="00C25807">
        <w:rPr>
          <w:rFonts w:asciiTheme="minorHAnsi" w:hAnsiTheme="minorHAnsi" w:cstheme="minorBidi"/>
          <w:color w:val="494C4E"/>
          <w:spacing w:val="3"/>
        </w:rPr>
        <w:t xml:space="preserve">per week </w:t>
      </w:r>
      <w:r w:rsidR="5D7AD35D" w:rsidRPr="2A5905FF">
        <w:rPr>
          <w:rFonts w:asciiTheme="minorHAnsi" w:hAnsiTheme="minorHAnsi" w:cstheme="minorBidi"/>
          <w:color w:val="494C4E"/>
          <w:spacing w:val="3"/>
        </w:rPr>
        <w:t xml:space="preserve">onderwijs. </w:t>
      </w:r>
      <w:r w:rsidR="32DB59CF" w:rsidRPr="0D1EA077">
        <w:rPr>
          <w:rFonts w:asciiTheme="minorHAnsi" w:hAnsiTheme="minorHAnsi" w:cstheme="minorBidi"/>
          <w:color w:val="494C4E"/>
          <w:spacing w:val="3"/>
        </w:rPr>
        <w:t>A</w:t>
      </w:r>
      <w:r w:rsidR="003C4655" w:rsidRPr="0D1EA077">
        <w:rPr>
          <w:rFonts w:asciiTheme="minorHAnsi" w:hAnsiTheme="minorHAnsi" w:cstheme="minorBidi"/>
          <w:color w:val="494C4E"/>
          <w:spacing w:val="3"/>
        </w:rPr>
        <w:t>fhankelijk</w:t>
      </w:r>
      <w:r w:rsidR="003C4655" w:rsidRPr="3012E6CC">
        <w:rPr>
          <w:rFonts w:asciiTheme="minorHAnsi" w:hAnsiTheme="minorHAnsi" w:cstheme="minorBidi"/>
          <w:color w:val="494C4E"/>
          <w:spacing w:val="3"/>
        </w:rPr>
        <w:t xml:space="preserve"> van de route waar de student </w:t>
      </w:r>
      <w:r w:rsidR="0903FFE2" w:rsidRPr="583E7F03">
        <w:rPr>
          <w:rFonts w:asciiTheme="minorHAnsi" w:hAnsiTheme="minorHAnsi" w:cstheme="minorBidi"/>
          <w:color w:val="494C4E"/>
          <w:spacing w:val="3"/>
        </w:rPr>
        <w:t xml:space="preserve">op </w:t>
      </w:r>
      <w:r w:rsidR="003C4655" w:rsidRPr="3012E6CC">
        <w:rPr>
          <w:rFonts w:asciiTheme="minorHAnsi" w:hAnsiTheme="minorHAnsi" w:cstheme="minorBidi"/>
          <w:color w:val="494C4E"/>
          <w:spacing w:val="3"/>
        </w:rPr>
        <w:t xml:space="preserve">ingedeeld </w:t>
      </w:r>
      <w:r w:rsidR="003C4655" w:rsidRPr="4B971439">
        <w:rPr>
          <w:rFonts w:asciiTheme="minorHAnsi" w:hAnsiTheme="minorHAnsi" w:cstheme="minorBidi"/>
          <w:color w:val="494C4E"/>
          <w:spacing w:val="3"/>
        </w:rPr>
        <w:t>is</w:t>
      </w:r>
      <w:r w:rsidR="7E404CFB" w:rsidRPr="4B971439">
        <w:rPr>
          <w:rFonts w:asciiTheme="minorHAnsi" w:hAnsiTheme="minorHAnsi" w:cstheme="minorBidi"/>
          <w:color w:val="494C4E"/>
          <w:spacing w:val="3"/>
        </w:rPr>
        <w:t xml:space="preserve">, is dit </w:t>
      </w:r>
      <w:r w:rsidR="003C4655" w:rsidRPr="4B971439">
        <w:rPr>
          <w:rFonts w:asciiTheme="minorHAnsi" w:hAnsiTheme="minorHAnsi" w:cstheme="minorBidi"/>
          <w:color w:val="494C4E"/>
          <w:spacing w:val="3"/>
        </w:rPr>
        <w:t xml:space="preserve">op </w:t>
      </w:r>
      <w:proofErr w:type="spellStart"/>
      <w:r w:rsidR="003C4655" w:rsidRPr="3012E6CC">
        <w:rPr>
          <w:rFonts w:asciiTheme="minorHAnsi" w:hAnsiTheme="minorHAnsi" w:cstheme="minorBidi"/>
          <w:color w:val="494C4E"/>
          <w:spacing w:val="3"/>
        </w:rPr>
        <w:t>dins</w:t>
      </w:r>
      <w:proofErr w:type="spellEnd"/>
      <w:r w:rsidR="003C4655" w:rsidRPr="3012E6CC">
        <w:rPr>
          <w:rFonts w:asciiTheme="minorHAnsi" w:hAnsiTheme="minorHAnsi" w:cstheme="minorBidi"/>
          <w:color w:val="494C4E"/>
          <w:spacing w:val="3"/>
        </w:rPr>
        <w:t xml:space="preserve">- of donderdag. In de stage moet de student competentie 1 t/m 16 aantonen op niveau </w:t>
      </w:r>
      <w:r w:rsidR="0590D255" w:rsidRPr="407102C8">
        <w:rPr>
          <w:rFonts w:asciiTheme="minorHAnsi" w:hAnsiTheme="minorHAnsi" w:cstheme="minorBidi"/>
          <w:color w:val="494C4E"/>
          <w:spacing w:val="3"/>
        </w:rPr>
        <w:t xml:space="preserve">ZelCom </w:t>
      </w:r>
      <w:r w:rsidR="0590D255" w:rsidRPr="7C825F29">
        <w:rPr>
          <w:rFonts w:asciiTheme="minorHAnsi" w:hAnsiTheme="minorHAnsi" w:cstheme="minorBidi"/>
          <w:color w:val="494C4E"/>
          <w:spacing w:val="3"/>
        </w:rPr>
        <w:t>nive</w:t>
      </w:r>
      <w:r w:rsidR="0CC4CD0F" w:rsidRPr="7C825F29">
        <w:rPr>
          <w:rFonts w:asciiTheme="minorHAnsi" w:hAnsiTheme="minorHAnsi" w:cstheme="minorBidi"/>
          <w:color w:val="494C4E"/>
          <w:spacing w:val="3"/>
        </w:rPr>
        <w:t>au 1.</w:t>
      </w:r>
    </w:p>
    <w:p w14:paraId="1FD60F57" w14:textId="77777777" w:rsidR="00F559F9" w:rsidRDefault="00F559F9" w:rsidP="00F559F9">
      <w:pPr>
        <w:pStyle w:val="Normaalweb"/>
        <w:spacing w:before="120" w:beforeAutospacing="0" w:after="0" w:afterAutospacing="0" w:line="276" w:lineRule="auto"/>
        <w:rPr>
          <w:rStyle w:val="Zwaar"/>
          <w:rFonts w:asciiTheme="minorHAnsi" w:hAnsiTheme="minorHAnsi" w:cstheme="minorBidi"/>
          <w:color w:val="494C4E"/>
          <w:spacing w:val="3"/>
        </w:rPr>
      </w:pPr>
    </w:p>
    <w:p w14:paraId="4F0BA985" w14:textId="3FA472FA" w:rsidR="000A2114" w:rsidRDefault="000A2114" w:rsidP="009F6CF6">
      <w:pPr>
        <w:pStyle w:val="Kop2"/>
        <w:ind w:firstLine="708"/>
        <w:rPr>
          <w:spacing w:val="3"/>
          <w:sz w:val="24"/>
          <w:szCs w:val="24"/>
        </w:rPr>
      </w:pPr>
      <w:r w:rsidRPr="00374E9C">
        <w:rPr>
          <w:sz w:val="24"/>
          <w:szCs w:val="24"/>
          <w:lang w:eastAsia="nl-NL"/>
        </w:rPr>
        <w:lastRenderedPageBreak/>
        <w:t>1.2.</w:t>
      </w:r>
      <w:r w:rsidR="002A6CED" w:rsidRPr="00374E9C">
        <w:rPr>
          <w:sz w:val="24"/>
          <w:szCs w:val="24"/>
          <w:lang w:eastAsia="nl-NL"/>
        </w:rPr>
        <w:t>7</w:t>
      </w:r>
      <w:r w:rsidRPr="00374E9C">
        <w:rPr>
          <w:sz w:val="24"/>
          <w:szCs w:val="24"/>
          <w:lang w:eastAsia="nl-NL"/>
        </w:rPr>
        <w:t xml:space="preserve"> </w:t>
      </w:r>
      <w:r w:rsidR="00374E9C" w:rsidRPr="00374E9C">
        <w:rPr>
          <w:sz w:val="24"/>
          <w:szCs w:val="24"/>
          <w:lang w:eastAsia="nl-NL"/>
        </w:rPr>
        <w:tab/>
      </w:r>
      <w:bookmarkStart w:id="9" w:name="_Toc170413676"/>
      <w:bookmarkStart w:id="10" w:name="_Toc171956596"/>
      <w:r w:rsidRPr="00374E9C">
        <w:rPr>
          <w:sz w:val="24"/>
          <w:szCs w:val="24"/>
          <w:lang w:eastAsia="nl-NL"/>
        </w:rPr>
        <w:t>Herkansen</w:t>
      </w:r>
      <w:r w:rsidR="00051321" w:rsidRPr="00374E9C">
        <w:rPr>
          <w:sz w:val="24"/>
          <w:szCs w:val="24"/>
          <w:lang w:eastAsia="nl-NL"/>
        </w:rPr>
        <w:t xml:space="preserve"> </w:t>
      </w:r>
      <w:r w:rsidR="00A039C1" w:rsidRPr="00374E9C">
        <w:rPr>
          <w:sz w:val="24"/>
          <w:szCs w:val="24"/>
          <w:lang w:eastAsia="nl-NL"/>
        </w:rPr>
        <w:t>stage</w:t>
      </w:r>
      <w:bookmarkEnd w:id="9"/>
      <w:bookmarkEnd w:id="10"/>
      <w:r w:rsidR="007C4F78" w:rsidRPr="00374E9C">
        <w:rPr>
          <w:sz w:val="24"/>
          <w:szCs w:val="24"/>
          <w:lang w:eastAsia="nl-NL"/>
        </w:rPr>
        <w:t xml:space="preserve"> </w:t>
      </w:r>
      <w:r w:rsidR="007C4F78" w:rsidRPr="00374E9C">
        <w:rPr>
          <w:spacing w:val="3"/>
          <w:sz w:val="24"/>
          <w:szCs w:val="24"/>
        </w:rPr>
        <w:t>OVK2SSTG01</w:t>
      </w:r>
    </w:p>
    <w:p w14:paraId="0D73352D" w14:textId="637F1BB9" w:rsidR="000A2114" w:rsidRDefault="000A2114" w:rsidP="0038077C">
      <w:pPr>
        <w:spacing w:before="240" w:line="276" w:lineRule="auto"/>
      </w:pPr>
      <w:r>
        <w:t>Bij een onvoldoende beoordeling dient de gehele stage opnieuw te worden gedaan.</w:t>
      </w:r>
      <w:r w:rsidR="00597BC3">
        <w:t xml:space="preserve"> </w:t>
      </w:r>
      <w:r>
        <w:t xml:space="preserve">Een student kan alleen aanspraak maken op een herkansing van het eindbeoordelingsgesprek leerjaar 2 indien er sprake is van één van onderstaande geldende criteria: </w:t>
      </w:r>
    </w:p>
    <w:p w14:paraId="7DDFCB94" w14:textId="3D27B64A" w:rsidR="000A2114" w:rsidRDefault="00A039C1" w:rsidP="00AA4347">
      <w:pPr>
        <w:spacing w:line="276" w:lineRule="auto"/>
      </w:pPr>
      <w:r>
        <w:rPr>
          <w:b/>
          <w:bCs/>
          <w:i/>
          <w:iCs/>
          <w:u w:val="single"/>
        </w:rPr>
        <w:t>S</w:t>
      </w:r>
      <w:r w:rsidR="000A2114">
        <w:rPr>
          <w:b/>
          <w:bCs/>
          <w:i/>
          <w:iCs/>
          <w:u w:val="single"/>
        </w:rPr>
        <w:t>cenario</w:t>
      </w:r>
      <w:r w:rsidR="000A2114">
        <w:rPr>
          <w:b/>
          <w:bCs/>
          <w:u w:val="single"/>
        </w:rPr>
        <w:t xml:space="preserve"> 1A.</w:t>
      </w:r>
      <w:r w:rsidR="000A2114">
        <w:rPr>
          <w:u w:val="single"/>
        </w:rPr>
        <w:t xml:space="preserve"> </w:t>
      </w:r>
      <w:r w:rsidR="000A2114">
        <w:br/>
        <w:t>Competentie 9 (reflectie) en/of competentie 16 (visie op het beroep) is onvoldoende beoordeeld.</w:t>
      </w:r>
      <w:r w:rsidR="000A2114">
        <w:rPr>
          <w:u w:val="single"/>
        </w:rPr>
        <w:br/>
      </w:r>
      <w:r w:rsidR="000A2114">
        <w:t>Let wel: alle drie de kerncompetenties (klinisch redeneren, zelfmanagement ondersteuning en indiceren van zorg) dienen met een voldoende te zijn afgerond.</w:t>
      </w:r>
      <w:r w:rsidR="00CE352E">
        <w:t xml:space="preserve"> </w:t>
      </w:r>
      <w:r w:rsidR="0015546A">
        <w:t xml:space="preserve">De instellingsdocent noteert het cijfer 5 in Osiris.  </w:t>
      </w:r>
    </w:p>
    <w:p w14:paraId="40C7F35B" w14:textId="430EA27E" w:rsidR="000923E0" w:rsidRDefault="000923E0" w:rsidP="00AA4347">
      <w:pPr>
        <w:spacing w:line="276" w:lineRule="auto"/>
      </w:pPr>
      <w:r>
        <w:t>De stagecoördinatoren worden door de instellingsdocent per mail door de op de hoogte gesteld. De student levert binnen een week een k</w:t>
      </w:r>
      <w:r w:rsidRPr="004B4508">
        <w:t xml:space="preserve">ritische reflectie </w:t>
      </w:r>
      <w:r>
        <w:t xml:space="preserve">aan </w:t>
      </w:r>
      <w:r w:rsidRPr="004B4508">
        <w:t>bij zowel instellingsdocent</w:t>
      </w:r>
      <w:r>
        <w:t xml:space="preserve"> </w:t>
      </w:r>
      <w:r w:rsidRPr="004B4508">
        <w:t xml:space="preserve">als </w:t>
      </w:r>
      <w:r>
        <w:t xml:space="preserve">de </w:t>
      </w:r>
      <w:r w:rsidRPr="004B4508">
        <w:t xml:space="preserve">praktijk. </w:t>
      </w:r>
      <w:r>
        <w:t>Het betreft een m</w:t>
      </w:r>
      <w:r w:rsidRPr="004B4508">
        <w:t xml:space="preserve">etareflectie </w:t>
      </w:r>
      <w:r>
        <w:t xml:space="preserve">die als basis dient voor </w:t>
      </w:r>
      <w:r w:rsidRPr="004B4508">
        <w:t xml:space="preserve">de student </w:t>
      </w:r>
      <w:r>
        <w:t xml:space="preserve">om </w:t>
      </w:r>
      <w:r w:rsidRPr="004B4508">
        <w:t>de beroepsbekwaamheid aan</w:t>
      </w:r>
      <w:r>
        <w:t xml:space="preserve"> te tonen </w:t>
      </w:r>
      <w:r w:rsidRPr="004B4508">
        <w:t xml:space="preserve">in </w:t>
      </w:r>
      <w:r>
        <w:t>het</w:t>
      </w:r>
      <w:r w:rsidRPr="004B4508">
        <w:t xml:space="preserve"> </w:t>
      </w:r>
      <w:r>
        <w:t>CGI-gesprek (lees: herkansing)</w:t>
      </w:r>
      <w:r w:rsidR="000301DA">
        <w:t xml:space="preserve"> van 30 minuten</w:t>
      </w:r>
      <w:r>
        <w:t>.</w:t>
      </w:r>
    </w:p>
    <w:p w14:paraId="75094114" w14:textId="66F72F3A" w:rsidR="000301DA" w:rsidRDefault="000A2114" w:rsidP="00AA4347">
      <w:pPr>
        <w:spacing w:line="276" w:lineRule="auto"/>
        <w:rPr>
          <w:rFonts w:cstheme="minorHAnsi"/>
        </w:rPr>
      </w:pPr>
      <w:r>
        <w:rPr>
          <w:b/>
          <w:bCs/>
          <w:i/>
          <w:iCs/>
          <w:u w:val="single"/>
        </w:rPr>
        <w:t>Scenario 1B.</w:t>
      </w:r>
      <w:r>
        <w:rPr>
          <w:i/>
          <w:iCs/>
        </w:rPr>
        <w:t xml:space="preserve"> </w:t>
      </w:r>
      <w:r>
        <w:rPr>
          <w:i/>
          <w:iCs/>
        </w:rPr>
        <w:br/>
      </w:r>
      <w:r w:rsidR="00F64C19">
        <w:t>I</w:t>
      </w:r>
      <w:r w:rsidR="000E68C9">
        <w:t xml:space="preserve">ndien </w:t>
      </w:r>
      <w:r w:rsidR="00126B1B">
        <w:t xml:space="preserve">tijdens het </w:t>
      </w:r>
      <w:r w:rsidR="009915A8">
        <w:t>eindbeoordelings</w:t>
      </w:r>
      <w:r w:rsidR="00126B1B">
        <w:t xml:space="preserve">gesprek </w:t>
      </w:r>
      <w:r>
        <w:t xml:space="preserve">sprake </w:t>
      </w:r>
      <w:r w:rsidR="000E68C9">
        <w:t xml:space="preserve">is </w:t>
      </w:r>
      <w:r>
        <w:t xml:space="preserve">van faalangst of stress bij de student met als gevolg een totale </w:t>
      </w:r>
      <w:r>
        <w:rPr>
          <w:i/>
          <w:iCs/>
        </w:rPr>
        <w:t>black-out</w:t>
      </w:r>
      <w:r w:rsidR="009915A8">
        <w:rPr>
          <w:i/>
          <w:iCs/>
        </w:rPr>
        <w:t xml:space="preserve"> </w:t>
      </w:r>
      <w:r>
        <w:t xml:space="preserve">waardoor het </w:t>
      </w:r>
      <w:r w:rsidR="00487317">
        <w:t>criteriumgerich</w:t>
      </w:r>
      <w:r w:rsidR="00126B1B">
        <w:t>t</w:t>
      </w:r>
      <w:r w:rsidR="00487317">
        <w:t xml:space="preserve"> interview niet kan plaatsvinden</w:t>
      </w:r>
      <w:r w:rsidR="00BC1806">
        <w:t xml:space="preserve">, </w:t>
      </w:r>
      <w:r w:rsidR="00FB7834">
        <w:t xml:space="preserve">komt de student in aanmerking voor een </w:t>
      </w:r>
      <w:r w:rsidR="00D26F27">
        <w:t>herbeoordeling</w:t>
      </w:r>
      <w:r w:rsidR="000301DA">
        <w:t>sgesprek van 45 minuten</w:t>
      </w:r>
      <w:r w:rsidR="00D26F27">
        <w:t>.</w:t>
      </w:r>
      <w:r>
        <w:t xml:space="preserve"> </w:t>
      </w:r>
      <w:r w:rsidR="008C312E">
        <w:t xml:space="preserve">Voorwaarde hierbij is dat </w:t>
      </w:r>
      <w:r w:rsidR="00EA7476">
        <w:t>de drie kerncompetenties in de KBS</w:t>
      </w:r>
      <w:r w:rsidR="00DF4721">
        <w:t>’en</w:t>
      </w:r>
      <w:r w:rsidR="00EA7476">
        <w:t xml:space="preserve"> c.q. de bewijslast voldoende aangetoond </w:t>
      </w:r>
      <w:r w:rsidR="009915A8">
        <w:t xml:space="preserve">dienen </w:t>
      </w:r>
      <w:r w:rsidR="00EA7476">
        <w:t xml:space="preserve">te zijn. </w:t>
      </w:r>
      <w:r w:rsidR="00FB7834">
        <w:br/>
        <w:t xml:space="preserve">Let wel: een </w:t>
      </w:r>
      <w:r w:rsidR="00FB7834">
        <w:rPr>
          <w:u w:val="single"/>
        </w:rPr>
        <w:t>onderwijsvoorziening (i</w:t>
      </w:r>
      <w:r w:rsidR="009915A8">
        <w:rPr>
          <w:u w:val="single"/>
        </w:rPr>
        <w:t xml:space="preserve">n </w:t>
      </w:r>
      <w:r w:rsidR="00FB7834">
        <w:rPr>
          <w:u w:val="single"/>
        </w:rPr>
        <w:t>h</w:t>
      </w:r>
      <w:r w:rsidR="009915A8">
        <w:rPr>
          <w:u w:val="single"/>
        </w:rPr>
        <w:t xml:space="preserve">et </w:t>
      </w:r>
      <w:r w:rsidR="00FB7834">
        <w:rPr>
          <w:u w:val="single"/>
        </w:rPr>
        <w:t>k</w:t>
      </w:r>
      <w:r w:rsidR="009915A8">
        <w:rPr>
          <w:u w:val="single"/>
        </w:rPr>
        <w:t xml:space="preserve">ader </w:t>
      </w:r>
      <w:r w:rsidR="00FB7834">
        <w:rPr>
          <w:u w:val="single"/>
        </w:rPr>
        <w:t>v</w:t>
      </w:r>
      <w:r w:rsidR="009915A8">
        <w:rPr>
          <w:u w:val="single"/>
        </w:rPr>
        <w:t>an</w:t>
      </w:r>
      <w:r w:rsidR="00FB7834">
        <w:rPr>
          <w:u w:val="single"/>
        </w:rPr>
        <w:t xml:space="preserve"> faalangst</w:t>
      </w:r>
      <w:r w:rsidR="00EA7476">
        <w:rPr>
          <w:u w:val="single"/>
        </w:rPr>
        <w:t xml:space="preserve">) </w:t>
      </w:r>
      <w:r w:rsidR="00FB7834">
        <w:rPr>
          <w:u w:val="single"/>
        </w:rPr>
        <w:t>dient voorafgaand aan de stageperiode afgegeven te zijn.</w:t>
      </w:r>
      <w:r w:rsidR="00873698">
        <w:t xml:space="preserve"> </w:t>
      </w:r>
      <w:r w:rsidR="0015546A">
        <w:t xml:space="preserve">De instellingsdocent noteert een NVD in Osiris. </w:t>
      </w:r>
      <w:r w:rsidR="0046310B">
        <w:rPr>
          <w:u w:val="single"/>
        </w:rPr>
        <w:br/>
      </w:r>
      <w:r w:rsidR="0046310B">
        <w:rPr>
          <w:u w:val="single"/>
        </w:rPr>
        <w:br/>
      </w:r>
      <w:r w:rsidR="005535A2">
        <w:t xml:space="preserve">Voor </w:t>
      </w:r>
      <w:r w:rsidR="003B62F9">
        <w:t xml:space="preserve">beide </w:t>
      </w:r>
      <w:r w:rsidR="009915A8">
        <w:t>scenario’s geldt</w:t>
      </w:r>
      <w:r w:rsidR="005535A2">
        <w:t xml:space="preserve"> dat de instellingsdocent </w:t>
      </w:r>
      <w:r w:rsidR="00D36EF1">
        <w:t xml:space="preserve">het herkansingsgesprek afspreekt met de praktijk. Dit gesprek vindt </w:t>
      </w:r>
      <w:r w:rsidR="003B62F9">
        <w:t>binnen</w:t>
      </w:r>
      <w:r w:rsidR="00D36EF1">
        <w:t xml:space="preserve"> 1 week</w:t>
      </w:r>
      <w:r w:rsidR="003B62F9">
        <w:t xml:space="preserve"> op de H</w:t>
      </w:r>
      <w:r w:rsidR="000301DA">
        <w:t>ogeschool</w:t>
      </w:r>
      <w:r w:rsidR="00D36EF1">
        <w:t xml:space="preserve"> plaats</w:t>
      </w:r>
      <w:r w:rsidR="003B62F9">
        <w:t>. De instellingsdocent, de student en bij voorkeur de prak</w:t>
      </w:r>
      <w:r w:rsidR="000301DA">
        <w:t>tijk</w:t>
      </w:r>
      <w:r w:rsidR="003B62F9">
        <w:t xml:space="preserve">opleider zijn hier fysiek bij aanwezig. Het </w:t>
      </w:r>
      <w:r w:rsidR="009915A8">
        <w:t xml:space="preserve">is </w:t>
      </w:r>
      <w:r w:rsidR="003B62F9">
        <w:t xml:space="preserve">toegestaan dat de praktijkopleider e.v.t. </w:t>
      </w:r>
      <w:r w:rsidR="009915A8">
        <w:t>online</w:t>
      </w:r>
      <w:r w:rsidR="003B62F9">
        <w:t xml:space="preserve"> deelneemt. </w:t>
      </w:r>
    </w:p>
    <w:p w14:paraId="7F129A37" w14:textId="77777777" w:rsidR="000301DA" w:rsidRPr="00C16B4F" w:rsidRDefault="000301DA" w:rsidP="00AA4347">
      <w:pPr>
        <w:spacing w:line="276" w:lineRule="auto"/>
        <w:rPr>
          <w:rFonts w:cstheme="minorHAnsi"/>
          <w:spacing w:val="3"/>
        </w:rPr>
      </w:pPr>
      <w:r w:rsidRPr="00C16B4F">
        <w:rPr>
          <w:rFonts w:cstheme="minorHAnsi"/>
          <w:spacing w:val="3"/>
        </w:rPr>
        <w:t>Indien het CGI-gesprek wederom met een onvoldoende wordt beoordeeld, dienst de student de gehele stage opnieuw te doen. De instellingsdocent voert het cijfer 5 in Osiris, plaatst een notitie in Osiris en informeert het stagebureau (</w:t>
      </w:r>
      <w:hyperlink r:id="rId14" w:tgtFrame="_blank" w:history="1">
        <w:r w:rsidRPr="00C16B4F">
          <w:rPr>
            <w:rStyle w:val="Hyperlink"/>
            <w:rFonts w:cstheme="minorHAnsi"/>
            <w:color w:val="auto"/>
            <w:spacing w:val="3"/>
          </w:rPr>
          <w:t>ivg-stageverpleegkunde@hr.nl</w:t>
        </w:r>
      </w:hyperlink>
      <w:r w:rsidRPr="00C16B4F">
        <w:rPr>
          <w:rFonts w:cstheme="minorHAnsi"/>
          <w:spacing w:val="3"/>
        </w:rPr>
        <w:t>) en de studieloopbaancoach van de student. Bij bijzonderheden neemt de instellingsdocent contact op met de stagecoördinatoren.</w:t>
      </w:r>
    </w:p>
    <w:p w14:paraId="6EF9B23A" w14:textId="0C9BD5EE" w:rsidR="003C4655" w:rsidRPr="0038077C" w:rsidRDefault="00EA7476" w:rsidP="000301DA">
      <w:pPr>
        <w:spacing w:line="276" w:lineRule="auto"/>
        <w:rPr>
          <w:color w:val="1F3864" w:themeColor="accent1" w:themeShade="80"/>
        </w:rPr>
      </w:pPr>
      <w:r w:rsidRPr="00C16B4F">
        <w:rPr>
          <w:u w:val="single"/>
        </w:rPr>
        <w:br/>
      </w:r>
      <w:r w:rsidR="003D5FD6" w:rsidRPr="0038077C">
        <w:rPr>
          <w:color w:val="1F3864" w:themeColor="accent1" w:themeShade="80"/>
          <w:lang w:eastAsia="nl-NL"/>
        </w:rPr>
        <w:t xml:space="preserve">1.3 </w:t>
      </w:r>
      <w:r w:rsidR="003C4655" w:rsidRPr="0038077C">
        <w:rPr>
          <w:color w:val="1F3864" w:themeColor="accent1" w:themeShade="80"/>
          <w:lang w:eastAsia="nl-NL"/>
        </w:rPr>
        <w:t>Duaal studeren</w:t>
      </w:r>
    </w:p>
    <w:p w14:paraId="1F2E330B" w14:textId="485BE988" w:rsidR="00CF5CD7" w:rsidRPr="00D17ECE" w:rsidRDefault="00F23D5C"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 xml:space="preserve">Vanaf het derde leerjaar kan de student kiezen voor een duaal traject waar werken en leren het uitgangspunt is. De student moet zelf een </w:t>
      </w:r>
      <w:r w:rsidR="00CF5CD7">
        <w:rPr>
          <w:rFonts w:asciiTheme="minorHAnsi" w:hAnsiTheme="minorHAnsi" w:cstheme="minorHAnsi"/>
          <w:color w:val="494C4E"/>
          <w:spacing w:val="3"/>
        </w:rPr>
        <w:t>duale plek</w:t>
      </w:r>
      <w:r w:rsidRPr="00D17ECE">
        <w:rPr>
          <w:rFonts w:asciiTheme="minorHAnsi" w:hAnsiTheme="minorHAnsi" w:cstheme="minorHAnsi"/>
          <w:color w:val="494C4E"/>
          <w:spacing w:val="3"/>
        </w:rPr>
        <w:t xml:space="preserve"> zoeken. Bij de duale route is er sprake van een leer-werkovereenkomst tussen de student en de werkgever. De duale student krijgt een plek toegewezen door diens werkgever. De student kan zich als duale student inschrijven wanneer de student een leer-werkovereenkomst heeft van tenminste 24 uur</w:t>
      </w:r>
      <w:r w:rsidR="00CF5CD7">
        <w:rPr>
          <w:rFonts w:asciiTheme="minorHAnsi" w:hAnsiTheme="minorHAnsi" w:cstheme="minorHAnsi"/>
          <w:color w:val="494C4E"/>
          <w:spacing w:val="3"/>
        </w:rPr>
        <w:t xml:space="preserve">. </w:t>
      </w:r>
      <w:r w:rsidRPr="00D17ECE">
        <w:rPr>
          <w:rFonts w:asciiTheme="minorHAnsi" w:hAnsiTheme="minorHAnsi" w:cstheme="minorHAnsi"/>
          <w:color w:val="494C4E"/>
          <w:spacing w:val="3"/>
        </w:rPr>
        <w:t>Dit is exclusief de onderwijs-/studie-uren.</w:t>
      </w:r>
    </w:p>
    <w:p w14:paraId="45B8D986" w14:textId="1E4D129A" w:rsidR="00CF5CD7" w:rsidRPr="00D17ECE" w:rsidRDefault="00F23D5C"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 xml:space="preserve">Het is ieder semester mogelijk om te starten met het duaal traject. Informatie over het duaal traject én onze vaste partners die duaal plaatsen aanbieden volgt op de duale banenmarkt </w:t>
      </w:r>
      <w:r w:rsidR="00032EBC">
        <w:rPr>
          <w:rFonts w:asciiTheme="minorHAnsi" w:hAnsiTheme="minorHAnsi" w:cstheme="minorHAnsi"/>
          <w:color w:val="494C4E"/>
          <w:spacing w:val="3"/>
        </w:rPr>
        <w:t xml:space="preserve">op respectievelijk </w:t>
      </w:r>
      <w:r w:rsidR="003D3E61">
        <w:rPr>
          <w:rFonts w:asciiTheme="minorHAnsi" w:hAnsiTheme="minorHAnsi" w:cstheme="minorHAnsi"/>
          <w:color w:val="494C4E"/>
          <w:spacing w:val="3"/>
        </w:rPr>
        <w:t>7</w:t>
      </w:r>
      <w:r w:rsidRPr="00D17ECE">
        <w:rPr>
          <w:rFonts w:asciiTheme="minorHAnsi" w:hAnsiTheme="minorHAnsi" w:cstheme="minorHAnsi"/>
          <w:color w:val="494C4E"/>
          <w:spacing w:val="3"/>
        </w:rPr>
        <w:t xml:space="preserve"> oktober</w:t>
      </w:r>
      <w:r w:rsidR="003D3E61">
        <w:rPr>
          <w:rFonts w:asciiTheme="minorHAnsi" w:hAnsiTheme="minorHAnsi" w:cstheme="minorHAnsi"/>
          <w:color w:val="494C4E"/>
          <w:spacing w:val="3"/>
        </w:rPr>
        <w:t xml:space="preserve"> a.s.</w:t>
      </w:r>
      <w:r w:rsidRPr="00D17ECE">
        <w:rPr>
          <w:rFonts w:asciiTheme="minorHAnsi" w:hAnsiTheme="minorHAnsi" w:cstheme="minorHAnsi"/>
          <w:color w:val="494C4E"/>
          <w:spacing w:val="3"/>
        </w:rPr>
        <w:t xml:space="preserve"> (voor start duaal traject per semester 2</w:t>
      </w:r>
      <w:r w:rsidR="00790F17">
        <w:rPr>
          <w:rFonts w:asciiTheme="minorHAnsi" w:hAnsiTheme="minorHAnsi" w:cstheme="minorHAnsi"/>
          <w:color w:val="494C4E"/>
          <w:spacing w:val="3"/>
        </w:rPr>
        <w:t xml:space="preserve"> 2025-2026</w:t>
      </w:r>
      <w:r w:rsidRPr="00D17ECE">
        <w:rPr>
          <w:rFonts w:asciiTheme="minorHAnsi" w:hAnsiTheme="minorHAnsi" w:cstheme="minorHAnsi"/>
          <w:color w:val="494C4E"/>
          <w:spacing w:val="3"/>
        </w:rPr>
        <w:t xml:space="preserve">) en </w:t>
      </w:r>
      <w:r w:rsidR="003D3E61">
        <w:rPr>
          <w:rFonts w:asciiTheme="minorHAnsi" w:hAnsiTheme="minorHAnsi" w:cstheme="minorHAnsi"/>
          <w:color w:val="494C4E"/>
          <w:spacing w:val="3"/>
        </w:rPr>
        <w:t>9</w:t>
      </w:r>
      <w:r w:rsidR="00FF1311">
        <w:rPr>
          <w:rFonts w:asciiTheme="minorHAnsi" w:hAnsiTheme="minorHAnsi" w:cstheme="minorHAnsi"/>
          <w:color w:val="494C4E"/>
          <w:spacing w:val="3"/>
        </w:rPr>
        <w:t xml:space="preserve"> </w:t>
      </w:r>
      <w:r w:rsidRPr="00D17ECE">
        <w:rPr>
          <w:rFonts w:asciiTheme="minorHAnsi" w:hAnsiTheme="minorHAnsi" w:cstheme="minorHAnsi"/>
          <w:color w:val="494C4E"/>
          <w:spacing w:val="3"/>
        </w:rPr>
        <w:t xml:space="preserve">december </w:t>
      </w:r>
      <w:r w:rsidR="003D3E61">
        <w:rPr>
          <w:rFonts w:asciiTheme="minorHAnsi" w:hAnsiTheme="minorHAnsi" w:cstheme="minorHAnsi"/>
          <w:color w:val="494C4E"/>
          <w:spacing w:val="3"/>
        </w:rPr>
        <w:lastRenderedPageBreak/>
        <w:t xml:space="preserve">a.s. </w:t>
      </w:r>
      <w:r w:rsidRPr="00D17ECE">
        <w:rPr>
          <w:rFonts w:asciiTheme="minorHAnsi" w:hAnsiTheme="minorHAnsi" w:cstheme="minorHAnsi"/>
          <w:color w:val="494C4E"/>
          <w:spacing w:val="3"/>
        </w:rPr>
        <w:t>(voor start duaal traject per semester 1</w:t>
      </w:r>
      <w:r w:rsidR="00790F17">
        <w:rPr>
          <w:rFonts w:asciiTheme="minorHAnsi" w:hAnsiTheme="minorHAnsi" w:cstheme="minorHAnsi"/>
          <w:color w:val="494C4E"/>
          <w:spacing w:val="3"/>
        </w:rPr>
        <w:t xml:space="preserve"> 2026-2027</w:t>
      </w:r>
      <w:r w:rsidRPr="00D17ECE">
        <w:rPr>
          <w:rFonts w:asciiTheme="minorHAnsi" w:hAnsiTheme="minorHAnsi" w:cstheme="minorHAnsi"/>
          <w:color w:val="494C4E"/>
          <w:spacing w:val="3"/>
        </w:rPr>
        <w:t>) wordt aangeboden. Informatie over deze duale banenmarkt volgt via HINT.</w:t>
      </w:r>
    </w:p>
    <w:p w14:paraId="08B5DBC3" w14:textId="5EB87607" w:rsidR="00F23D5C" w:rsidRPr="00D17ECE" w:rsidRDefault="00F23D5C"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 xml:space="preserve">Indien de student een duale stageplek heeft gevonden bij een instelling </w:t>
      </w:r>
      <w:r w:rsidR="00F3612E">
        <w:rPr>
          <w:rFonts w:asciiTheme="minorHAnsi" w:hAnsiTheme="minorHAnsi" w:cstheme="minorHAnsi"/>
          <w:color w:val="494C4E"/>
          <w:spacing w:val="3"/>
        </w:rPr>
        <w:t>waar de Hogeschool geen samenwerking</w:t>
      </w:r>
      <w:r w:rsidR="00B522C6">
        <w:rPr>
          <w:rFonts w:asciiTheme="minorHAnsi" w:hAnsiTheme="minorHAnsi" w:cstheme="minorHAnsi"/>
          <w:color w:val="494C4E"/>
          <w:spacing w:val="3"/>
        </w:rPr>
        <w:t>safspraken mee heeft, dient aan</w:t>
      </w:r>
      <w:r w:rsidRPr="00D17ECE">
        <w:rPr>
          <w:rFonts w:asciiTheme="minorHAnsi" w:hAnsiTheme="minorHAnsi" w:cstheme="minorHAnsi"/>
          <w:color w:val="494C4E"/>
          <w:spacing w:val="3"/>
        </w:rPr>
        <w:t xml:space="preserve"> de </w:t>
      </w:r>
      <w:r w:rsidR="00B522C6">
        <w:rPr>
          <w:rFonts w:asciiTheme="minorHAnsi" w:hAnsiTheme="minorHAnsi" w:cstheme="minorHAnsi"/>
          <w:color w:val="494C4E"/>
          <w:spacing w:val="3"/>
        </w:rPr>
        <w:t>student</w:t>
      </w:r>
      <w:r w:rsidRPr="00D17ECE">
        <w:rPr>
          <w:rFonts w:asciiTheme="minorHAnsi" w:hAnsiTheme="minorHAnsi" w:cstheme="minorHAnsi"/>
          <w:color w:val="494C4E"/>
          <w:spacing w:val="3"/>
        </w:rPr>
        <w:t xml:space="preserve"> toestemming </w:t>
      </w:r>
      <w:r w:rsidR="00B522C6">
        <w:rPr>
          <w:rFonts w:asciiTheme="minorHAnsi" w:hAnsiTheme="minorHAnsi" w:cstheme="minorHAnsi"/>
          <w:color w:val="494C4E"/>
          <w:spacing w:val="3"/>
        </w:rPr>
        <w:t xml:space="preserve">te </w:t>
      </w:r>
      <w:r w:rsidRPr="00D17ECE">
        <w:rPr>
          <w:rFonts w:asciiTheme="minorHAnsi" w:hAnsiTheme="minorHAnsi" w:cstheme="minorHAnsi"/>
          <w:color w:val="494C4E"/>
          <w:spacing w:val="3"/>
        </w:rPr>
        <w:t xml:space="preserve">worden verleend door een van de stagecoördinatoren. Daarvoor </w:t>
      </w:r>
      <w:r w:rsidRPr="00851A97">
        <w:rPr>
          <w:rFonts w:asciiTheme="minorHAnsi" w:hAnsiTheme="minorHAnsi" w:cstheme="minorHAnsi"/>
          <w:spacing w:val="3"/>
        </w:rPr>
        <w:t>moet </w:t>
      </w:r>
      <w:hyperlink r:id="rId15" w:tgtFrame="_blank" w:history="1">
        <w:r w:rsidR="00851A97" w:rsidRPr="00851A97">
          <w:rPr>
            <w:rStyle w:val="Hyperlink"/>
            <w:rFonts w:asciiTheme="minorHAnsi" w:hAnsiTheme="minorHAnsi" w:cstheme="minorHAnsi"/>
            <w:color w:val="auto"/>
            <w:spacing w:val="3"/>
            <w:u w:val="none"/>
          </w:rPr>
          <w:t>de</w:t>
        </w:r>
      </w:hyperlink>
      <w:r w:rsidR="00851A97" w:rsidRPr="00851A97">
        <w:rPr>
          <w:rStyle w:val="Hyperlink"/>
          <w:rFonts w:asciiTheme="minorHAnsi" w:hAnsiTheme="minorHAnsi" w:cstheme="minorHAnsi"/>
          <w:color w:val="auto"/>
          <w:spacing w:val="3"/>
          <w:u w:val="none"/>
        </w:rPr>
        <w:t xml:space="preserve"> </w:t>
      </w:r>
      <w:hyperlink r:id="rId16" w:history="1">
        <w:r w:rsidR="00851A97" w:rsidRPr="00643AEF">
          <w:rPr>
            <w:rStyle w:val="Hyperlink"/>
            <w:rFonts w:asciiTheme="minorHAnsi" w:hAnsiTheme="minorHAnsi" w:cstheme="minorHAnsi"/>
            <w:spacing w:val="3"/>
          </w:rPr>
          <w:t>quickscan</w:t>
        </w:r>
        <w:r w:rsidRPr="00643AEF">
          <w:rPr>
            <w:rStyle w:val="Hyperlink"/>
            <w:rFonts w:asciiTheme="minorHAnsi" w:hAnsiTheme="minorHAnsi" w:cstheme="minorHAnsi"/>
            <w:spacing w:val="3"/>
          </w:rPr>
          <w:t> </w:t>
        </w:r>
      </w:hyperlink>
      <w:r w:rsidRPr="00851A97">
        <w:rPr>
          <w:rFonts w:asciiTheme="minorHAnsi" w:hAnsiTheme="minorHAnsi" w:cstheme="minorHAnsi"/>
          <w:spacing w:val="3"/>
        </w:rPr>
        <w:t xml:space="preserve">worden </w:t>
      </w:r>
      <w:r w:rsidRPr="00D17ECE">
        <w:rPr>
          <w:rFonts w:asciiTheme="minorHAnsi" w:hAnsiTheme="minorHAnsi" w:cstheme="minorHAnsi"/>
          <w:color w:val="494C4E"/>
          <w:spacing w:val="3"/>
        </w:rPr>
        <w:t>ingevuld</w:t>
      </w:r>
      <w:r w:rsidR="00A414C3">
        <w:rPr>
          <w:rFonts w:asciiTheme="minorHAnsi" w:hAnsiTheme="minorHAnsi" w:cstheme="minorHAnsi"/>
          <w:color w:val="494C4E"/>
          <w:spacing w:val="3"/>
        </w:rPr>
        <w:t xml:space="preserve">. De ingevulde </w:t>
      </w:r>
      <w:proofErr w:type="spellStart"/>
      <w:r w:rsidR="00A414C3">
        <w:rPr>
          <w:rFonts w:asciiTheme="minorHAnsi" w:hAnsiTheme="minorHAnsi" w:cstheme="minorHAnsi"/>
          <w:color w:val="494C4E"/>
          <w:spacing w:val="3"/>
        </w:rPr>
        <w:t>Quickscan</w:t>
      </w:r>
      <w:proofErr w:type="spellEnd"/>
      <w:r w:rsidR="00A414C3">
        <w:rPr>
          <w:rFonts w:asciiTheme="minorHAnsi" w:hAnsiTheme="minorHAnsi" w:cstheme="minorHAnsi"/>
          <w:color w:val="494C4E"/>
          <w:spacing w:val="3"/>
        </w:rPr>
        <w:t xml:space="preserve"> dient te</w:t>
      </w:r>
      <w:r w:rsidRPr="00D17ECE">
        <w:rPr>
          <w:rFonts w:asciiTheme="minorHAnsi" w:hAnsiTheme="minorHAnsi" w:cstheme="minorHAnsi"/>
          <w:color w:val="494C4E"/>
          <w:spacing w:val="3"/>
        </w:rPr>
        <w:t xml:space="preserve"> worden gemaild naar</w:t>
      </w:r>
      <w:r w:rsidR="00A414C3">
        <w:rPr>
          <w:rFonts w:asciiTheme="minorHAnsi" w:hAnsiTheme="minorHAnsi" w:cstheme="minorHAnsi"/>
          <w:color w:val="494C4E"/>
          <w:spacing w:val="3"/>
        </w:rPr>
        <w:t xml:space="preserve"> </w:t>
      </w:r>
      <w:hyperlink r:id="rId17" w:tgtFrame="_blank" w:history="1">
        <w:r w:rsidRPr="00D17ECE">
          <w:rPr>
            <w:rStyle w:val="Hyperlink"/>
            <w:rFonts w:asciiTheme="minorHAnsi" w:hAnsiTheme="minorHAnsi" w:cstheme="minorHAnsi"/>
            <w:spacing w:val="3"/>
          </w:rPr>
          <w:t>ivg-stageverpleegkunde@hr.nl</w:t>
        </w:r>
      </w:hyperlink>
      <w:r w:rsidRPr="00D17ECE">
        <w:rPr>
          <w:rFonts w:asciiTheme="minorHAnsi" w:hAnsiTheme="minorHAnsi" w:cstheme="minorHAnsi"/>
          <w:color w:val="494C4E"/>
          <w:spacing w:val="3"/>
        </w:rPr>
        <w:t>.  </w:t>
      </w:r>
    </w:p>
    <w:p w14:paraId="43BC795E" w14:textId="27233EA1" w:rsidR="00F23D5C" w:rsidRPr="00441167" w:rsidRDefault="003176AF" w:rsidP="00AA4347">
      <w:pPr>
        <w:pStyle w:val="Normaalweb"/>
        <w:spacing w:before="120" w:beforeAutospacing="0" w:after="0" w:afterAutospacing="0" w:line="276" w:lineRule="auto"/>
        <w:rPr>
          <w:rFonts w:asciiTheme="minorHAnsi" w:hAnsiTheme="minorHAnsi" w:cstheme="minorHAnsi"/>
          <w:b/>
          <w:bCs/>
          <w:color w:val="494C4E"/>
          <w:spacing w:val="3"/>
        </w:rPr>
      </w:pPr>
      <w:r>
        <w:rPr>
          <w:rFonts w:asciiTheme="minorHAnsi" w:hAnsiTheme="minorHAnsi" w:cstheme="minorHAnsi"/>
          <w:color w:val="494C4E"/>
          <w:spacing w:val="3"/>
        </w:rPr>
        <w:t xml:space="preserve">De student </w:t>
      </w:r>
      <w:r w:rsidR="00897312">
        <w:rPr>
          <w:rFonts w:asciiTheme="minorHAnsi" w:hAnsiTheme="minorHAnsi" w:cstheme="minorHAnsi"/>
          <w:color w:val="494C4E"/>
          <w:spacing w:val="3"/>
        </w:rPr>
        <w:t>schrijft zich éénmalig in</w:t>
      </w:r>
      <w:r>
        <w:rPr>
          <w:rFonts w:asciiTheme="minorHAnsi" w:hAnsiTheme="minorHAnsi" w:cstheme="minorHAnsi"/>
          <w:color w:val="494C4E"/>
          <w:spacing w:val="3"/>
        </w:rPr>
        <w:t xml:space="preserve"> bij </w:t>
      </w:r>
      <w:hyperlink r:id="rId18" w:history="1">
        <w:r w:rsidRPr="000F09CB">
          <w:rPr>
            <w:rStyle w:val="Hyperlink"/>
            <w:rFonts w:asciiTheme="minorHAnsi" w:hAnsiTheme="minorHAnsi" w:cstheme="minorHAnsi"/>
            <w:spacing w:val="3"/>
          </w:rPr>
          <w:t>DUO/ Studielink</w:t>
        </w:r>
      </w:hyperlink>
      <w:r>
        <w:rPr>
          <w:rFonts w:asciiTheme="minorHAnsi" w:hAnsiTheme="minorHAnsi" w:cstheme="minorHAnsi"/>
          <w:color w:val="494C4E"/>
          <w:spacing w:val="3"/>
        </w:rPr>
        <w:t xml:space="preserve"> </w:t>
      </w:r>
      <w:r w:rsidR="00897312">
        <w:rPr>
          <w:rFonts w:asciiTheme="minorHAnsi" w:hAnsiTheme="minorHAnsi" w:cstheme="minorHAnsi"/>
          <w:color w:val="494C4E"/>
          <w:spacing w:val="3"/>
        </w:rPr>
        <w:t xml:space="preserve">om </w:t>
      </w:r>
      <w:r>
        <w:rPr>
          <w:rFonts w:asciiTheme="minorHAnsi" w:hAnsiTheme="minorHAnsi" w:cstheme="minorHAnsi"/>
          <w:color w:val="494C4E"/>
          <w:spacing w:val="3"/>
        </w:rPr>
        <w:t>de</w:t>
      </w:r>
      <w:r w:rsidR="00897312">
        <w:rPr>
          <w:rFonts w:asciiTheme="minorHAnsi" w:hAnsiTheme="minorHAnsi" w:cstheme="minorHAnsi"/>
          <w:color w:val="494C4E"/>
          <w:spacing w:val="3"/>
        </w:rPr>
        <w:t xml:space="preserve"> </w:t>
      </w:r>
      <w:r>
        <w:rPr>
          <w:rFonts w:asciiTheme="minorHAnsi" w:hAnsiTheme="minorHAnsi" w:cstheme="minorHAnsi"/>
          <w:color w:val="494C4E"/>
          <w:spacing w:val="3"/>
        </w:rPr>
        <w:t>voltijd studie om</w:t>
      </w:r>
      <w:r w:rsidR="001E409F">
        <w:rPr>
          <w:rFonts w:asciiTheme="minorHAnsi" w:hAnsiTheme="minorHAnsi" w:cstheme="minorHAnsi"/>
          <w:color w:val="494C4E"/>
          <w:spacing w:val="3"/>
        </w:rPr>
        <w:t xml:space="preserve"> te </w:t>
      </w:r>
      <w:r>
        <w:rPr>
          <w:rFonts w:asciiTheme="minorHAnsi" w:hAnsiTheme="minorHAnsi" w:cstheme="minorHAnsi"/>
          <w:color w:val="494C4E"/>
          <w:spacing w:val="3"/>
        </w:rPr>
        <w:t>zetten naar duaal studeren</w:t>
      </w:r>
      <w:r w:rsidR="005B0059">
        <w:rPr>
          <w:rFonts w:asciiTheme="minorHAnsi" w:hAnsiTheme="minorHAnsi" w:cstheme="minorHAnsi"/>
          <w:color w:val="494C4E"/>
          <w:spacing w:val="3"/>
        </w:rPr>
        <w:t xml:space="preserve"> en </w:t>
      </w:r>
      <w:r w:rsidR="002D1CBD">
        <w:rPr>
          <w:rFonts w:asciiTheme="minorHAnsi" w:hAnsiTheme="minorHAnsi" w:cstheme="minorHAnsi"/>
          <w:color w:val="494C4E"/>
          <w:spacing w:val="3"/>
        </w:rPr>
        <w:t xml:space="preserve">in </w:t>
      </w:r>
      <w:proofErr w:type="spellStart"/>
      <w:r w:rsidR="002D1CBD">
        <w:rPr>
          <w:rFonts w:asciiTheme="minorHAnsi" w:hAnsiTheme="minorHAnsi" w:cstheme="minorHAnsi"/>
          <w:color w:val="494C4E"/>
          <w:spacing w:val="3"/>
        </w:rPr>
        <w:t>OnStage</w:t>
      </w:r>
      <w:proofErr w:type="spellEnd"/>
      <w:r w:rsidR="002D1CBD">
        <w:rPr>
          <w:rFonts w:asciiTheme="minorHAnsi" w:hAnsiTheme="minorHAnsi" w:cstheme="minorHAnsi"/>
          <w:color w:val="494C4E"/>
          <w:spacing w:val="3"/>
        </w:rPr>
        <w:t>.</w:t>
      </w:r>
      <w:r>
        <w:rPr>
          <w:rFonts w:asciiTheme="minorHAnsi" w:hAnsiTheme="minorHAnsi" w:cstheme="minorHAnsi"/>
          <w:color w:val="494C4E"/>
          <w:spacing w:val="3"/>
        </w:rPr>
        <w:t xml:space="preserve"> </w:t>
      </w:r>
      <w:r w:rsidR="00897312">
        <w:rPr>
          <w:rFonts w:asciiTheme="minorHAnsi" w:hAnsiTheme="minorHAnsi" w:cstheme="minorHAnsi"/>
          <w:color w:val="494C4E"/>
          <w:spacing w:val="3"/>
        </w:rPr>
        <w:t>Per sem</w:t>
      </w:r>
      <w:r w:rsidR="005E7ABE">
        <w:rPr>
          <w:rFonts w:asciiTheme="minorHAnsi" w:hAnsiTheme="minorHAnsi" w:cstheme="minorHAnsi"/>
          <w:color w:val="494C4E"/>
          <w:spacing w:val="3"/>
        </w:rPr>
        <w:t>ester meldt de</w:t>
      </w:r>
      <w:r w:rsidR="001E409F">
        <w:rPr>
          <w:rFonts w:asciiTheme="minorHAnsi" w:hAnsiTheme="minorHAnsi" w:cstheme="minorHAnsi"/>
          <w:color w:val="494C4E"/>
          <w:spacing w:val="3"/>
        </w:rPr>
        <w:t xml:space="preserve"> student aan het stagebureau via </w:t>
      </w:r>
      <w:hyperlink r:id="rId19" w:history="1">
        <w:r w:rsidR="001E409F" w:rsidRPr="00531F80">
          <w:rPr>
            <w:rStyle w:val="Hyperlink"/>
            <w:rFonts w:asciiTheme="minorHAnsi" w:hAnsiTheme="minorHAnsi" w:cstheme="minorHAnsi"/>
            <w:spacing w:val="3"/>
          </w:rPr>
          <w:t>ivg-stageverpleegkunde@hr.nl</w:t>
        </w:r>
      </w:hyperlink>
      <w:r w:rsidR="001E409F">
        <w:rPr>
          <w:rFonts w:asciiTheme="minorHAnsi" w:hAnsiTheme="minorHAnsi" w:cstheme="minorHAnsi"/>
          <w:color w:val="494C4E"/>
          <w:spacing w:val="3"/>
        </w:rPr>
        <w:t xml:space="preserve"> </w:t>
      </w:r>
      <w:r w:rsidR="005E7ABE">
        <w:rPr>
          <w:rFonts w:asciiTheme="minorHAnsi" w:hAnsiTheme="minorHAnsi" w:cstheme="minorHAnsi"/>
          <w:color w:val="494C4E"/>
          <w:spacing w:val="3"/>
        </w:rPr>
        <w:t xml:space="preserve"> </w:t>
      </w:r>
      <w:r w:rsidR="001E409F">
        <w:rPr>
          <w:rFonts w:asciiTheme="minorHAnsi" w:hAnsiTheme="minorHAnsi" w:cstheme="minorHAnsi"/>
          <w:color w:val="494C4E"/>
          <w:spacing w:val="3"/>
        </w:rPr>
        <w:t>ó</w:t>
      </w:r>
      <w:r w:rsidR="00E45CB2">
        <w:rPr>
          <w:rFonts w:asciiTheme="minorHAnsi" w:hAnsiTheme="minorHAnsi" w:cstheme="minorHAnsi"/>
          <w:color w:val="494C4E"/>
          <w:spacing w:val="3"/>
        </w:rPr>
        <w:t xml:space="preserve">f hij nog duaal </w:t>
      </w:r>
      <w:r w:rsidR="001E409F">
        <w:rPr>
          <w:rFonts w:asciiTheme="minorHAnsi" w:hAnsiTheme="minorHAnsi" w:cstheme="minorHAnsi"/>
          <w:color w:val="494C4E"/>
          <w:spacing w:val="3"/>
        </w:rPr>
        <w:t>studeert, e</w:t>
      </w:r>
      <w:r w:rsidR="00E45CB2">
        <w:rPr>
          <w:rFonts w:asciiTheme="minorHAnsi" w:hAnsiTheme="minorHAnsi" w:cstheme="minorHAnsi"/>
          <w:color w:val="494C4E"/>
          <w:spacing w:val="3"/>
        </w:rPr>
        <w:t>n zo</w:t>
      </w:r>
      <w:r w:rsidR="001E409F">
        <w:rPr>
          <w:rFonts w:asciiTheme="minorHAnsi" w:hAnsiTheme="minorHAnsi" w:cstheme="minorHAnsi"/>
          <w:color w:val="494C4E"/>
          <w:spacing w:val="3"/>
        </w:rPr>
        <w:t xml:space="preserve"> </w:t>
      </w:r>
      <w:r w:rsidR="00E45CB2">
        <w:rPr>
          <w:rFonts w:asciiTheme="minorHAnsi" w:hAnsiTheme="minorHAnsi" w:cstheme="minorHAnsi"/>
          <w:color w:val="494C4E"/>
          <w:spacing w:val="3"/>
        </w:rPr>
        <w:t xml:space="preserve">ja wáár </w:t>
      </w:r>
      <w:r w:rsidR="00A0522E">
        <w:rPr>
          <w:rFonts w:asciiTheme="minorHAnsi" w:hAnsiTheme="minorHAnsi" w:cstheme="minorHAnsi"/>
          <w:color w:val="494C4E"/>
          <w:spacing w:val="3"/>
        </w:rPr>
        <w:t xml:space="preserve">(afdeling/team </w:t>
      </w:r>
      <w:r w:rsidR="009915A8">
        <w:rPr>
          <w:rFonts w:asciiTheme="minorHAnsi" w:hAnsiTheme="minorHAnsi" w:cstheme="minorHAnsi"/>
          <w:color w:val="494C4E"/>
          <w:spacing w:val="3"/>
        </w:rPr>
        <w:t>etc.</w:t>
      </w:r>
      <w:r w:rsidR="00A0522E">
        <w:rPr>
          <w:rFonts w:asciiTheme="minorHAnsi" w:hAnsiTheme="minorHAnsi" w:cstheme="minorHAnsi"/>
          <w:color w:val="494C4E"/>
          <w:spacing w:val="3"/>
        </w:rPr>
        <w:t>)</w:t>
      </w:r>
      <w:r w:rsidR="00E45CB2">
        <w:rPr>
          <w:rFonts w:asciiTheme="minorHAnsi" w:hAnsiTheme="minorHAnsi" w:cstheme="minorHAnsi"/>
          <w:color w:val="494C4E"/>
          <w:spacing w:val="3"/>
        </w:rPr>
        <w:t xml:space="preserve"> </w:t>
      </w:r>
      <w:r w:rsidR="00C23149">
        <w:rPr>
          <w:rFonts w:asciiTheme="minorHAnsi" w:hAnsiTheme="minorHAnsi" w:cstheme="minorHAnsi"/>
          <w:color w:val="494C4E"/>
          <w:spacing w:val="3"/>
        </w:rPr>
        <w:t>hij d</w:t>
      </w:r>
      <w:r w:rsidR="001E409F">
        <w:rPr>
          <w:rFonts w:asciiTheme="minorHAnsi" w:hAnsiTheme="minorHAnsi" w:cstheme="minorHAnsi"/>
          <w:color w:val="494C4E"/>
          <w:spacing w:val="3"/>
        </w:rPr>
        <w:t xml:space="preserve">uaal studeert. </w:t>
      </w:r>
      <w:r w:rsidR="002D1CBD">
        <w:rPr>
          <w:rFonts w:cstheme="minorHAnsi"/>
        </w:rPr>
        <w:br/>
      </w:r>
      <w:r w:rsidR="00F23D5C" w:rsidRPr="00D17ECE">
        <w:rPr>
          <w:rFonts w:asciiTheme="minorHAnsi" w:hAnsiTheme="minorHAnsi" w:cstheme="minorHAnsi"/>
          <w:color w:val="494C4E"/>
          <w:spacing w:val="3"/>
        </w:rPr>
        <w:t>De duale plek dient</w:t>
      </w:r>
      <w:r w:rsidR="00E50E62">
        <w:rPr>
          <w:rFonts w:asciiTheme="minorHAnsi" w:hAnsiTheme="minorHAnsi" w:cstheme="minorHAnsi"/>
          <w:color w:val="494C4E"/>
          <w:spacing w:val="3"/>
        </w:rPr>
        <w:t xml:space="preserve"> uiterlijk</w:t>
      </w:r>
      <w:r w:rsidR="00F23D5C" w:rsidRPr="00D17ECE">
        <w:rPr>
          <w:rFonts w:asciiTheme="minorHAnsi" w:hAnsiTheme="minorHAnsi" w:cstheme="minorHAnsi"/>
          <w:color w:val="494C4E"/>
          <w:spacing w:val="3"/>
        </w:rPr>
        <w:t xml:space="preserve"> 1 december (voor start per semester 2) </w:t>
      </w:r>
      <w:r w:rsidR="00E50E62">
        <w:rPr>
          <w:rFonts w:asciiTheme="minorHAnsi" w:hAnsiTheme="minorHAnsi" w:cstheme="minorHAnsi"/>
          <w:color w:val="494C4E"/>
          <w:spacing w:val="3"/>
        </w:rPr>
        <w:t>of</w:t>
      </w:r>
      <w:r w:rsidR="00F23D5C" w:rsidRPr="00D17ECE">
        <w:rPr>
          <w:rFonts w:asciiTheme="minorHAnsi" w:hAnsiTheme="minorHAnsi" w:cstheme="minorHAnsi"/>
          <w:color w:val="494C4E"/>
          <w:spacing w:val="3"/>
        </w:rPr>
        <w:t xml:space="preserve"> 1 mei (voor start per semester 1) bekend te zijn bij het stagebureau (</w:t>
      </w:r>
      <w:hyperlink r:id="rId20" w:tgtFrame="_blank" w:history="1">
        <w:r w:rsidR="00F23D5C" w:rsidRPr="00D17ECE">
          <w:rPr>
            <w:rStyle w:val="Hyperlink"/>
            <w:rFonts w:asciiTheme="minorHAnsi" w:hAnsiTheme="minorHAnsi" w:cstheme="minorHAnsi"/>
            <w:spacing w:val="3"/>
          </w:rPr>
          <w:t>ivg-stageverpleegkunde@hr.nl</w:t>
        </w:r>
      </w:hyperlink>
      <w:r w:rsidR="00F23D5C" w:rsidRPr="00D17ECE">
        <w:rPr>
          <w:rFonts w:asciiTheme="minorHAnsi" w:hAnsiTheme="minorHAnsi" w:cstheme="minorHAnsi"/>
          <w:color w:val="494C4E"/>
          <w:spacing w:val="3"/>
        </w:rPr>
        <w:t>).</w:t>
      </w:r>
      <w:r w:rsidR="002D1CBD">
        <w:rPr>
          <w:rFonts w:asciiTheme="minorHAnsi" w:hAnsiTheme="minorHAnsi" w:cstheme="minorHAnsi"/>
          <w:color w:val="494C4E"/>
          <w:spacing w:val="3"/>
        </w:rPr>
        <w:br/>
      </w:r>
      <w:r w:rsidR="002D1CBD" w:rsidRPr="00441167">
        <w:rPr>
          <w:rFonts w:asciiTheme="minorHAnsi" w:hAnsiTheme="minorHAnsi" w:cstheme="minorHAnsi"/>
          <w:b/>
          <w:bCs/>
          <w:color w:val="494C4E"/>
          <w:spacing w:val="3"/>
        </w:rPr>
        <w:t xml:space="preserve">Wordt de duale stageplek niet op tijd bekend gemaakt dan betekent dit dat de duale stageplaats niet toegezegd wordt. </w:t>
      </w:r>
    </w:p>
    <w:p w14:paraId="7CC7C4B1" w14:textId="77777777" w:rsidR="009258A1" w:rsidRPr="002D1CBD" w:rsidRDefault="009258A1" w:rsidP="00AA4347">
      <w:pPr>
        <w:pStyle w:val="Normaalweb"/>
        <w:spacing w:before="120" w:beforeAutospacing="0" w:after="0" w:afterAutospacing="0" w:line="276" w:lineRule="auto"/>
        <w:rPr>
          <w:rFonts w:cstheme="minorHAnsi"/>
        </w:rPr>
      </w:pPr>
    </w:p>
    <w:p w14:paraId="56A44D86" w14:textId="40505810" w:rsidR="00F23D5C" w:rsidRPr="00D17ECE" w:rsidRDefault="003D5FD6" w:rsidP="00D17ECE">
      <w:pPr>
        <w:pStyle w:val="Kop2"/>
        <w:spacing w:before="120"/>
        <w:rPr>
          <w:rFonts w:asciiTheme="minorHAnsi" w:hAnsiTheme="minorHAnsi" w:cstheme="minorHAnsi"/>
          <w:lang w:eastAsia="nl-NL"/>
        </w:rPr>
      </w:pPr>
      <w:bookmarkStart w:id="11" w:name="_Toc171956597"/>
      <w:r>
        <w:rPr>
          <w:rFonts w:asciiTheme="minorHAnsi" w:hAnsiTheme="minorHAnsi" w:cstheme="minorHAnsi"/>
          <w:lang w:eastAsia="nl-NL"/>
        </w:rPr>
        <w:t>1.4</w:t>
      </w:r>
      <w:r w:rsidR="00B55123">
        <w:rPr>
          <w:rFonts w:asciiTheme="minorHAnsi" w:hAnsiTheme="minorHAnsi" w:cstheme="minorHAnsi"/>
          <w:lang w:eastAsia="nl-NL"/>
        </w:rPr>
        <w:tab/>
      </w:r>
      <w:r w:rsidR="00F23D5C" w:rsidRPr="00D17ECE">
        <w:rPr>
          <w:rFonts w:asciiTheme="minorHAnsi" w:hAnsiTheme="minorHAnsi" w:cstheme="minorHAnsi"/>
          <w:lang w:eastAsia="nl-NL"/>
        </w:rPr>
        <w:t>Begeleiding tijdens stage</w:t>
      </w:r>
      <w:bookmarkEnd w:id="11"/>
    </w:p>
    <w:p w14:paraId="5AF90CF4" w14:textId="7508FB1B" w:rsidR="00F23D5C" w:rsidRPr="00D17ECE" w:rsidRDefault="00F23D5C"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 xml:space="preserve">Vanuit de opleiding wordt de student begeleid door een instellingsdocent en op de stageplek </w:t>
      </w:r>
      <w:r w:rsidR="00BF762D">
        <w:rPr>
          <w:rFonts w:asciiTheme="minorHAnsi" w:hAnsiTheme="minorHAnsi" w:cstheme="minorHAnsi"/>
          <w:color w:val="494C4E"/>
          <w:spacing w:val="3"/>
        </w:rPr>
        <w:t xml:space="preserve">door </w:t>
      </w:r>
      <w:r w:rsidR="00C767F6">
        <w:rPr>
          <w:rFonts w:asciiTheme="minorHAnsi" w:hAnsiTheme="minorHAnsi" w:cstheme="minorHAnsi"/>
          <w:color w:val="494C4E"/>
          <w:spacing w:val="3"/>
        </w:rPr>
        <w:t>een</w:t>
      </w:r>
      <w:r w:rsidRPr="00D17ECE">
        <w:rPr>
          <w:rFonts w:asciiTheme="minorHAnsi" w:hAnsiTheme="minorHAnsi" w:cstheme="minorHAnsi"/>
          <w:color w:val="494C4E"/>
          <w:spacing w:val="3"/>
        </w:rPr>
        <w:t xml:space="preserve"> werkbegeleiders en</w:t>
      </w:r>
      <w:r w:rsidR="00C767F6">
        <w:rPr>
          <w:rFonts w:asciiTheme="minorHAnsi" w:hAnsiTheme="minorHAnsi" w:cstheme="minorHAnsi"/>
          <w:color w:val="494C4E"/>
          <w:spacing w:val="3"/>
        </w:rPr>
        <w:t>/of</w:t>
      </w:r>
      <w:r w:rsidRPr="00D17ECE">
        <w:rPr>
          <w:rFonts w:asciiTheme="minorHAnsi" w:hAnsiTheme="minorHAnsi" w:cstheme="minorHAnsi"/>
          <w:color w:val="494C4E"/>
          <w:spacing w:val="3"/>
        </w:rPr>
        <w:t xml:space="preserve"> een praktijkopleider</w:t>
      </w:r>
      <w:r w:rsidR="00C767F6">
        <w:rPr>
          <w:rFonts w:asciiTheme="minorHAnsi" w:hAnsiTheme="minorHAnsi" w:cstheme="minorHAnsi"/>
          <w:color w:val="494C4E"/>
          <w:spacing w:val="3"/>
        </w:rPr>
        <w:t>.</w:t>
      </w:r>
      <w:r w:rsidRPr="00D17ECE">
        <w:rPr>
          <w:rFonts w:asciiTheme="minorHAnsi" w:hAnsiTheme="minorHAnsi" w:cstheme="minorHAnsi"/>
          <w:color w:val="494C4E"/>
          <w:spacing w:val="3"/>
        </w:rPr>
        <w:t xml:space="preserve"> Daarnaast heeft de student vanuit de hogeschool een </w:t>
      </w:r>
      <w:r w:rsidR="00DB2000">
        <w:rPr>
          <w:rFonts w:asciiTheme="minorHAnsi" w:hAnsiTheme="minorHAnsi" w:cstheme="minorHAnsi"/>
          <w:color w:val="494C4E"/>
          <w:spacing w:val="3"/>
        </w:rPr>
        <w:t>studieloopbaancoach</w:t>
      </w:r>
      <w:r w:rsidRPr="00D17ECE">
        <w:rPr>
          <w:rFonts w:asciiTheme="minorHAnsi" w:hAnsiTheme="minorHAnsi" w:cstheme="minorHAnsi"/>
          <w:color w:val="494C4E"/>
          <w:spacing w:val="3"/>
        </w:rPr>
        <w:t>. Hieronder staan de rollen van alle betrokkenen bij de stages beschreven. </w:t>
      </w:r>
    </w:p>
    <w:p w14:paraId="51DCB173" w14:textId="77777777" w:rsidR="00030A16" w:rsidRDefault="00030A16" w:rsidP="00AA4347">
      <w:pPr>
        <w:pStyle w:val="Normaalweb"/>
        <w:spacing w:before="120" w:beforeAutospacing="0" w:after="0" w:afterAutospacing="0" w:line="276" w:lineRule="auto"/>
        <w:rPr>
          <w:rStyle w:val="Zwaar"/>
          <w:rFonts w:asciiTheme="minorHAnsi" w:hAnsiTheme="minorHAnsi" w:cstheme="minorHAnsi"/>
          <w:color w:val="494C4E"/>
          <w:spacing w:val="3"/>
        </w:rPr>
      </w:pPr>
    </w:p>
    <w:p w14:paraId="1F72C2A9" w14:textId="60D1209B" w:rsidR="00F23D5C" w:rsidRPr="00D17ECE" w:rsidRDefault="00F23D5C" w:rsidP="00D17ECE">
      <w:pPr>
        <w:pStyle w:val="Normaalweb"/>
        <w:spacing w:before="120" w:beforeAutospacing="0" w:after="0" w:afterAutospacing="0"/>
        <w:rPr>
          <w:rFonts w:asciiTheme="minorHAnsi" w:hAnsiTheme="minorHAnsi" w:cstheme="minorHAnsi"/>
          <w:color w:val="494C4E"/>
          <w:spacing w:val="3"/>
        </w:rPr>
      </w:pPr>
      <w:r w:rsidRPr="00D17ECE">
        <w:rPr>
          <w:rStyle w:val="Zwaar"/>
          <w:rFonts w:asciiTheme="minorHAnsi" w:hAnsiTheme="minorHAnsi" w:cstheme="minorHAnsi"/>
          <w:color w:val="494C4E"/>
          <w:spacing w:val="3"/>
        </w:rPr>
        <w:t>Rol student</w:t>
      </w:r>
    </w:p>
    <w:p w14:paraId="10A294F4" w14:textId="2211A32E" w:rsidR="00F23D5C" w:rsidRPr="00D17ECE" w:rsidRDefault="00F23D5C"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 xml:space="preserve">Eerstverantwoordelijke voor het leerproces en de competentie-ontwikkeling is de student zelf. Dat begint al bij de voorbereiding op de stage. De student legt in </w:t>
      </w:r>
      <w:r w:rsidR="00BF213F">
        <w:rPr>
          <w:rFonts w:asciiTheme="minorHAnsi" w:hAnsiTheme="minorHAnsi" w:cstheme="minorHAnsi"/>
          <w:color w:val="494C4E"/>
          <w:spacing w:val="3"/>
        </w:rPr>
        <w:t>startdocument</w:t>
      </w:r>
      <w:r w:rsidRPr="00D17ECE">
        <w:rPr>
          <w:rFonts w:asciiTheme="minorHAnsi" w:hAnsiTheme="minorHAnsi" w:cstheme="minorHAnsi"/>
          <w:color w:val="494C4E"/>
          <w:spacing w:val="3"/>
        </w:rPr>
        <w:t xml:space="preserve"> de planning van de persoonlijke en competentiegerichte leerdoelen en de professionele beroepshouding vast. </w:t>
      </w:r>
      <w:r w:rsidR="00BF213F">
        <w:rPr>
          <w:rFonts w:asciiTheme="minorHAnsi" w:hAnsiTheme="minorHAnsi" w:cstheme="minorHAnsi"/>
          <w:color w:val="494C4E"/>
          <w:spacing w:val="3"/>
        </w:rPr>
        <w:t>Startdocument</w:t>
      </w:r>
      <w:r w:rsidRPr="00D17ECE">
        <w:rPr>
          <w:rFonts w:asciiTheme="minorHAnsi" w:hAnsiTheme="minorHAnsi" w:cstheme="minorHAnsi"/>
          <w:color w:val="494C4E"/>
          <w:spacing w:val="3"/>
        </w:rPr>
        <w:t xml:space="preserve"> is een belangrijk instrument om inzicht in de eigen competentieontwikkeling te verkrijgen, te monitoren en te bewaken. </w:t>
      </w:r>
      <w:r w:rsidR="00AC5B9F" w:rsidRPr="00D17ECE">
        <w:rPr>
          <w:rFonts w:asciiTheme="minorHAnsi" w:hAnsiTheme="minorHAnsi" w:cstheme="minorHAnsi"/>
          <w:color w:val="494C4E"/>
          <w:spacing w:val="3"/>
        </w:rPr>
        <w:t xml:space="preserve"> </w:t>
      </w:r>
    </w:p>
    <w:p w14:paraId="48391A06" w14:textId="58A04800" w:rsidR="00F23D5C" w:rsidRPr="00D17ECE" w:rsidRDefault="00F23D5C" w:rsidP="00AA4347">
      <w:pPr>
        <w:pStyle w:val="Normaalweb"/>
        <w:spacing w:before="120" w:beforeAutospacing="0" w:after="0" w:afterAutospacing="0" w:line="276" w:lineRule="auto"/>
        <w:rPr>
          <w:rFonts w:asciiTheme="minorHAnsi" w:hAnsiTheme="minorHAnsi" w:cstheme="minorBidi"/>
          <w:color w:val="494C4E"/>
          <w:spacing w:val="3"/>
        </w:rPr>
      </w:pPr>
      <w:r w:rsidRPr="532F07D8">
        <w:rPr>
          <w:rFonts w:asciiTheme="minorHAnsi" w:hAnsiTheme="minorHAnsi" w:cstheme="minorBidi"/>
          <w:color w:val="494C4E"/>
          <w:spacing w:val="3"/>
        </w:rPr>
        <w:t>De student plant tijdig de gespreksmomenten (kennismakingsgesprek, voortgangsgesprek, tussenevaluatie, en eindbeoordeling/</w:t>
      </w:r>
      <w:r w:rsidR="00AC5B9F">
        <w:rPr>
          <w:rFonts w:asciiTheme="minorHAnsi" w:hAnsiTheme="minorHAnsi" w:cstheme="minorBidi"/>
          <w:color w:val="494C4E"/>
          <w:spacing w:val="3"/>
        </w:rPr>
        <w:t>eindgesprek</w:t>
      </w:r>
      <w:r w:rsidRPr="532F07D8">
        <w:rPr>
          <w:rFonts w:asciiTheme="minorHAnsi" w:hAnsiTheme="minorHAnsi" w:cstheme="minorBidi"/>
          <w:color w:val="494C4E"/>
          <w:spacing w:val="3"/>
        </w:rPr>
        <w:t>) met de betrokkenen (werkbegeleider, praktijkopleider</w:t>
      </w:r>
      <w:r w:rsidR="00AC5B9F">
        <w:rPr>
          <w:rFonts w:asciiTheme="minorHAnsi" w:hAnsiTheme="minorHAnsi" w:cstheme="minorBidi"/>
          <w:color w:val="494C4E"/>
          <w:spacing w:val="3"/>
        </w:rPr>
        <w:t xml:space="preserve"> en</w:t>
      </w:r>
      <w:r w:rsidRPr="532F07D8">
        <w:rPr>
          <w:rFonts w:asciiTheme="minorHAnsi" w:hAnsiTheme="minorHAnsi" w:cstheme="minorBidi"/>
          <w:color w:val="494C4E"/>
          <w:spacing w:val="3"/>
        </w:rPr>
        <w:t xml:space="preserve"> instellingsdocent). De student is verantwoordelijk voor de communicatie tussen de werkbegeleider, praktijkbeoordelaar en instellingsdocent en maakt hierover duidelijke afspraken bij het kennismakingsgesprek.</w:t>
      </w:r>
    </w:p>
    <w:p w14:paraId="51A839A9" w14:textId="1A906C23" w:rsidR="00F23D5C" w:rsidRPr="00D17ECE" w:rsidRDefault="00F23D5C" w:rsidP="007F75F3">
      <w:pPr>
        <w:pStyle w:val="Normaalweb"/>
        <w:spacing w:before="120" w:beforeAutospacing="0" w:after="0" w:afterAutospacing="0" w:line="276" w:lineRule="auto"/>
        <w:rPr>
          <w:rFonts w:asciiTheme="minorHAnsi" w:hAnsiTheme="minorHAnsi" w:cstheme="minorHAnsi"/>
          <w:color w:val="494C4E"/>
          <w:spacing w:val="3"/>
        </w:rPr>
      </w:pPr>
      <w:r w:rsidRPr="00D17ECE">
        <w:rPr>
          <w:rStyle w:val="Zwaar"/>
          <w:rFonts w:asciiTheme="minorHAnsi" w:hAnsiTheme="minorHAnsi" w:cstheme="minorHAnsi"/>
          <w:color w:val="494C4E"/>
          <w:spacing w:val="3"/>
        </w:rPr>
        <w:t>Rol werkbegeleider</w:t>
      </w:r>
    </w:p>
    <w:p w14:paraId="3DB8EE4C" w14:textId="5FF8D781" w:rsidR="00F23D5C" w:rsidRPr="00D17ECE" w:rsidRDefault="00F23D5C"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De werkbegeleider is</w:t>
      </w:r>
      <w:r w:rsidR="00245C2F">
        <w:rPr>
          <w:rFonts w:asciiTheme="minorHAnsi" w:hAnsiTheme="minorHAnsi" w:cstheme="minorHAnsi"/>
          <w:color w:val="494C4E"/>
          <w:spacing w:val="3"/>
        </w:rPr>
        <w:t xml:space="preserve"> </w:t>
      </w:r>
      <w:r w:rsidR="00AC5B9F">
        <w:rPr>
          <w:rFonts w:asciiTheme="minorHAnsi" w:hAnsiTheme="minorHAnsi" w:cstheme="minorHAnsi"/>
          <w:color w:val="494C4E"/>
          <w:spacing w:val="3"/>
        </w:rPr>
        <w:t xml:space="preserve">vanaf leerjaar drie </w:t>
      </w:r>
      <w:r w:rsidRPr="00D17ECE">
        <w:rPr>
          <w:rFonts w:asciiTheme="minorHAnsi" w:hAnsiTheme="minorHAnsi" w:cstheme="minorHAnsi"/>
          <w:color w:val="494C4E"/>
          <w:spacing w:val="3"/>
        </w:rPr>
        <w:t xml:space="preserve">een </w:t>
      </w:r>
      <w:r w:rsidR="00AC5B9F">
        <w:rPr>
          <w:rFonts w:asciiTheme="minorHAnsi" w:hAnsiTheme="minorHAnsi" w:cstheme="minorHAnsi"/>
          <w:color w:val="494C4E"/>
          <w:spacing w:val="3"/>
        </w:rPr>
        <w:t>hbo-</w:t>
      </w:r>
      <w:r w:rsidRPr="00D17ECE">
        <w:rPr>
          <w:rFonts w:asciiTheme="minorHAnsi" w:hAnsiTheme="minorHAnsi" w:cstheme="minorHAnsi"/>
          <w:color w:val="494C4E"/>
          <w:spacing w:val="3"/>
        </w:rPr>
        <w:t>verpleegkundige</w:t>
      </w:r>
      <w:r w:rsidR="00050337">
        <w:rPr>
          <w:rFonts w:asciiTheme="minorHAnsi" w:hAnsiTheme="minorHAnsi" w:cstheme="minorHAnsi"/>
          <w:color w:val="494C4E"/>
          <w:spacing w:val="3"/>
        </w:rPr>
        <w:t xml:space="preserve"> en</w:t>
      </w:r>
      <w:r w:rsidRPr="00D17ECE">
        <w:rPr>
          <w:rFonts w:asciiTheme="minorHAnsi" w:hAnsiTheme="minorHAnsi" w:cstheme="minorHAnsi"/>
          <w:color w:val="494C4E"/>
          <w:spacing w:val="3"/>
        </w:rPr>
        <w:t xml:space="preserve"> vervult een voorbeeldrol</w:t>
      </w:r>
      <w:r w:rsidR="00D26BC3">
        <w:rPr>
          <w:rFonts w:asciiTheme="minorHAnsi" w:hAnsiTheme="minorHAnsi" w:cstheme="minorHAnsi"/>
          <w:color w:val="494C4E"/>
          <w:spacing w:val="3"/>
        </w:rPr>
        <w:t>. Daarnaast</w:t>
      </w:r>
      <w:r w:rsidR="00AC5B9F">
        <w:rPr>
          <w:rFonts w:asciiTheme="minorHAnsi" w:hAnsiTheme="minorHAnsi" w:cstheme="minorHAnsi"/>
          <w:color w:val="494C4E"/>
          <w:spacing w:val="3"/>
        </w:rPr>
        <w:t xml:space="preserve"> begeleidt </w:t>
      </w:r>
      <w:r w:rsidR="00D26BC3">
        <w:rPr>
          <w:rFonts w:asciiTheme="minorHAnsi" w:hAnsiTheme="minorHAnsi" w:cstheme="minorHAnsi"/>
          <w:color w:val="494C4E"/>
          <w:spacing w:val="3"/>
        </w:rPr>
        <w:t xml:space="preserve">hij </w:t>
      </w:r>
      <w:r w:rsidR="00AC5B9F">
        <w:rPr>
          <w:rFonts w:asciiTheme="minorHAnsi" w:hAnsiTheme="minorHAnsi" w:cstheme="minorHAnsi"/>
          <w:color w:val="494C4E"/>
          <w:spacing w:val="3"/>
        </w:rPr>
        <w:t>de student</w:t>
      </w:r>
      <w:r w:rsidRPr="00D17ECE">
        <w:rPr>
          <w:rFonts w:asciiTheme="minorHAnsi" w:hAnsiTheme="minorHAnsi" w:cstheme="minorHAnsi"/>
          <w:color w:val="494C4E"/>
          <w:spacing w:val="3"/>
        </w:rPr>
        <w:t xml:space="preserve"> op </w:t>
      </w:r>
      <w:r w:rsidR="00AC5B9F">
        <w:rPr>
          <w:rFonts w:asciiTheme="minorHAnsi" w:hAnsiTheme="minorHAnsi" w:cstheme="minorHAnsi"/>
          <w:color w:val="494C4E"/>
          <w:spacing w:val="3"/>
        </w:rPr>
        <w:t>de stag</w:t>
      </w:r>
      <w:r w:rsidR="00FE3ADD">
        <w:rPr>
          <w:rFonts w:asciiTheme="minorHAnsi" w:hAnsiTheme="minorHAnsi" w:cstheme="minorHAnsi"/>
          <w:color w:val="494C4E"/>
          <w:spacing w:val="3"/>
        </w:rPr>
        <w:t>e</w:t>
      </w:r>
      <w:r w:rsidR="0073587A">
        <w:rPr>
          <w:rFonts w:asciiTheme="minorHAnsi" w:hAnsiTheme="minorHAnsi" w:cstheme="minorHAnsi"/>
          <w:color w:val="494C4E"/>
          <w:spacing w:val="3"/>
        </w:rPr>
        <w:t xml:space="preserve"> t.a.v. zijn competentieontwikkeling</w:t>
      </w:r>
      <w:r w:rsidRPr="00D17ECE">
        <w:rPr>
          <w:rFonts w:asciiTheme="minorHAnsi" w:hAnsiTheme="minorHAnsi" w:cstheme="minorHAnsi"/>
          <w:color w:val="494C4E"/>
          <w:spacing w:val="3"/>
        </w:rPr>
        <w:t xml:space="preserve"> en </w:t>
      </w:r>
      <w:r w:rsidR="0073587A">
        <w:rPr>
          <w:rFonts w:asciiTheme="minorHAnsi" w:hAnsiTheme="minorHAnsi" w:cstheme="minorHAnsi"/>
          <w:color w:val="494C4E"/>
          <w:spacing w:val="3"/>
        </w:rPr>
        <w:t>faciliteert dit</w:t>
      </w:r>
      <w:r w:rsidR="00865F97">
        <w:rPr>
          <w:rFonts w:asciiTheme="minorHAnsi" w:hAnsiTheme="minorHAnsi" w:cstheme="minorHAnsi"/>
          <w:color w:val="494C4E"/>
          <w:spacing w:val="3"/>
        </w:rPr>
        <w:t>.</w:t>
      </w:r>
      <w:r w:rsidRPr="00D17ECE">
        <w:rPr>
          <w:rFonts w:asciiTheme="minorHAnsi" w:hAnsiTheme="minorHAnsi" w:cstheme="minorHAnsi"/>
          <w:color w:val="494C4E"/>
          <w:spacing w:val="3"/>
        </w:rPr>
        <w:t xml:space="preserve"> De werkbegeleider attendeert de student op mogelijkheden met betrekking tot het plannen en uitvoeren van leeractiviteiten uit </w:t>
      </w:r>
      <w:r w:rsidR="00BF213F">
        <w:rPr>
          <w:rFonts w:asciiTheme="minorHAnsi" w:hAnsiTheme="minorHAnsi" w:cstheme="minorHAnsi"/>
          <w:color w:val="494C4E"/>
          <w:spacing w:val="3"/>
        </w:rPr>
        <w:t>startdocument</w:t>
      </w:r>
      <w:r w:rsidRPr="00D17ECE">
        <w:rPr>
          <w:rFonts w:asciiTheme="minorHAnsi" w:hAnsiTheme="minorHAnsi" w:cstheme="minorHAnsi"/>
          <w:color w:val="494C4E"/>
          <w:spacing w:val="3"/>
        </w:rPr>
        <w:t xml:space="preserve"> en stimuleer</w:t>
      </w:r>
      <w:r w:rsidR="003C2D29">
        <w:rPr>
          <w:rFonts w:asciiTheme="minorHAnsi" w:hAnsiTheme="minorHAnsi" w:cstheme="minorHAnsi"/>
          <w:color w:val="494C4E"/>
          <w:spacing w:val="3"/>
        </w:rPr>
        <w:t>t</w:t>
      </w:r>
      <w:r w:rsidRPr="00D17ECE">
        <w:rPr>
          <w:rFonts w:asciiTheme="minorHAnsi" w:hAnsiTheme="minorHAnsi" w:cstheme="minorHAnsi"/>
          <w:color w:val="494C4E"/>
          <w:spacing w:val="3"/>
        </w:rPr>
        <w:t xml:space="preserve"> de student bij de uitvoering. De werkbegeleider biedt ruimte tot reflectie op leerwerksituaties. De werkbegeleider geeft gevraagd en ongevraagd feedback tijdens leerwerksituaties of kort daarna. De werkbegeleider mag aanwezig zijn bij de tussenevaluatie en eindbeoordeling/adviesgesprek van de student, dit </w:t>
      </w:r>
      <w:r w:rsidR="00081290">
        <w:rPr>
          <w:rFonts w:asciiTheme="minorHAnsi" w:hAnsiTheme="minorHAnsi" w:cstheme="minorHAnsi"/>
          <w:color w:val="494C4E"/>
          <w:spacing w:val="3"/>
        </w:rPr>
        <w:t xml:space="preserve">is </w:t>
      </w:r>
      <w:r w:rsidRPr="00D17ECE">
        <w:rPr>
          <w:rFonts w:asciiTheme="minorHAnsi" w:hAnsiTheme="minorHAnsi" w:cstheme="minorHAnsi"/>
          <w:color w:val="494C4E"/>
          <w:spacing w:val="3"/>
        </w:rPr>
        <w:t>niet verplicht.</w:t>
      </w:r>
    </w:p>
    <w:p w14:paraId="1C111262" w14:textId="783F0050" w:rsidR="00F23D5C" w:rsidRPr="00D17ECE" w:rsidRDefault="00F23D5C" w:rsidP="00D17ECE">
      <w:pPr>
        <w:pStyle w:val="Normaalweb"/>
        <w:spacing w:before="120" w:beforeAutospacing="0" w:after="0" w:afterAutospacing="0"/>
        <w:rPr>
          <w:rFonts w:asciiTheme="minorHAnsi" w:hAnsiTheme="minorHAnsi" w:cstheme="minorHAnsi"/>
          <w:color w:val="494C4E"/>
          <w:spacing w:val="3"/>
        </w:rPr>
      </w:pPr>
      <w:r w:rsidRPr="00D17ECE">
        <w:rPr>
          <w:rStyle w:val="Zwaar"/>
          <w:rFonts w:asciiTheme="minorHAnsi" w:hAnsiTheme="minorHAnsi" w:cstheme="minorHAnsi"/>
          <w:color w:val="494C4E"/>
          <w:spacing w:val="3"/>
        </w:rPr>
        <w:lastRenderedPageBreak/>
        <w:t>Rol praktijkopleider</w:t>
      </w:r>
    </w:p>
    <w:p w14:paraId="55FAF791" w14:textId="378A5A97" w:rsidR="00F23D5C" w:rsidRPr="00D17ECE" w:rsidRDefault="00F23D5C"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De praktijkopleider is de intermediair tussen de student, de werkbegeleider en de instellingsdocent. De praktijkopleider onderhoudt contact met deze betrokkenen over het leerproces van de student. </w:t>
      </w:r>
      <w:r w:rsidR="00F97173">
        <w:rPr>
          <w:rFonts w:asciiTheme="minorHAnsi" w:hAnsiTheme="minorHAnsi" w:cstheme="minorHAnsi"/>
          <w:color w:val="494C4E"/>
          <w:spacing w:val="3"/>
        </w:rPr>
        <w:t>Hij faciliteert de werkbegeleider</w:t>
      </w:r>
      <w:r w:rsidRPr="00D17ECE">
        <w:rPr>
          <w:rFonts w:asciiTheme="minorHAnsi" w:hAnsiTheme="minorHAnsi" w:cstheme="minorHAnsi"/>
          <w:color w:val="494C4E"/>
          <w:spacing w:val="3"/>
        </w:rPr>
        <w:t xml:space="preserve"> </w:t>
      </w:r>
      <w:r w:rsidR="00F97173">
        <w:rPr>
          <w:rFonts w:asciiTheme="minorHAnsi" w:hAnsiTheme="minorHAnsi" w:cstheme="minorHAnsi"/>
          <w:color w:val="494C4E"/>
          <w:spacing w:val="3"/>
        </w:rPr>
        <w:t xml:space="preserve">zodat deze </w:t>
      </w:r>
      <w:r w:rsidRPr="00D17ECE">
        <w:rPr>
          <w:rFonts w:asciiTheme="minorHAnsi" w:hAnsiTheme="minorHAnsi" w:cstheme="minorHAnsi"/>
          <w:color w:val="494C4E"/>
          <w:spacing w:val="3"/>
        </w:rPr>
        <w:t xml:space="preserve">de student </w:t>
      </w:r>
      <w:r w:rsidR="00930833">
        <w:rPr>
          <w:rFonts w:asciiTheme="minorHAnsi" w:hAnsiTheme="minorHAnsi" w:cstheme="minorHAnsi"/>
          <w:color w:val="494C4E"/>
          <w:spacing w:val="3"/>
        </w:rPr>
        <w:t>adequaat kan begeleiden.</w:t>
      </w:r>
      <w:r w:rsidRPr="00D17ECE">
        <w:rPr>
          <w:rFonts w:asciiTheme="minorHAnsi" w:hAnsiTheme="minorHAnsi" w:cstheme="minorHAnsi"/>
          <w:color w:val="494C4E"/>
          <w:spacing w:val="3"/>
        </w:rPr>
        <w:t xml:space="preserve"> De praktijkopleider adviseert en creëert leersituaties en biedt ruimte en gelegenheid tot reflectie op ervaringen en het geleerde. De praktijkopleider bewaakt het leerklimaat op de afdeling en coacht werkbegeleiders en andere medewerkers. Daarnaast kent de praktijkopleider, samen met de instellingsdocent, een onafhankelijke rol in de beoordeling van de student tijdens de stagebeoordeling. </w:t>
      </w:r>
    </w:p>
    <w:p w14:paraId="0D927A8D" w14:textId="77777777" w:rsidR="00030A16" w:rsidRDefault="00030A16" w:rsidP="00AA4347">
      <w:pPr>
        <w:pStyle w:val="Normaalweb"/>
        <w:spacing w:before="120" w:beforeAutospacing="0" w:after="0" w:afterAutospacing="0" w:line="276" w:lineRule="auto"/>
        <w:rPr>
          <w:rStyle w:val="Zwaar"/>
          <w:rFonts w:asciiTheme="minorHAnsi" w:hAnsiTheme="minorHAnsi" w:cstheme="minorHAnsi"/>
          <w:color w:val="494C4E"/>
          <w:spacing w:val="3"/>
        </w:rPr>
      </w:pPr>
    </w:p>
    <w:p w14:paraId="17F857D6" w14:textId="246D3B8E" w:rsidR="00F23D5C" w:rsidRPr="00D17ECE" w:rsidRDefault="00F23D5C" w:rsidP="00D17ECE">
      <w:pPr>
        <w:pStyle w:val="Normaalweb"/>
        <w:spacing w:before="120" w:beforeAutospacing="0" w:after="0" w:afterAutospacing="0"/>
        <w:rPr>
          <w:rFonts w:asciiTheme="minorHAnsi" w:hAnsiTheme="minorHAnsi" w:cstheme="minorHAnsi"/>
          <w:color w:val="494C4E"/>
          <w:spacing w:val="3"/>
        </w:rPr>
      </w:pPr>
      <w:r w:rsidRPr="00D17ECE">
        <w:rPr>
          <w:rStyle w:val="Zwaar"/>
          <w:rFonts w:asciiTheme="minorHAnsi" w:hAnsiTheme="minorHAnsi" w:cstheme="minorHAnsi"/>
          <w:color w:val="494C4E"/>
          <w:spacing w:val="3"/>
        </w:rPr>
        <w:t>Rol instellingsdocent</w:t>
      </w:r>
    </w:p>
    <w:p w14:paraId="2D4E5E45" w14:textId="017C3BF2" w:rsidR="00F23D5C" w:rsidRPr="00D17ECE" w:rsidRDefault="00F23D5C"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De instellingsdocent coacht de student in het leerproces volgens het principe Didactisch Coachen binnen de kaders van 'strakke, gedeelde of losse sturing'</w:t>
      </w:r>
      <w:r w:rsidR="002A4364">
        <w:rPr>
          <w:rFonts w:asciiTheme="minorHAnsi" w:hAnsiTheme="minorHAnsi" w:cstheme="minorHAnsi"/>
          <w:color w:val="494C4E"/>
          <w:spacing w:val="3"/>
        </w:rPr>
        <w:t>.</w:t>
      </w:r>
      <w:r w:rsidRPr="00D17ECE">
        <w:rPr>
          <w:rFonts w:asciiTheme="minorHAnsi" w:hAnsiTheme="minorHAnsi" w:cstheme="minorHAnsi"/>
          <w:color w:val="494C4E"/>
          <w:spacing w:val="3"/>
        </w:rPr>
        <w:t xml:space="preserve"> De instellingsdocent volgt, op basis van de door student aangereikte leer- of coachvragen, het leerproces en bewaakt de vorderingen en stagnaties. De instellingsdocent doet dit o.a. door feedback te geven op </w:t>
      </w:r>
      <w:r w:rsidR="00BF213F">
        <w:rPr>
          <w:rFonts w:asciiTheme="minorHAnsi" w:hAnsiTheme="minorHAnsi" w:cstheme="minorHAnsi"/>
          <w:color w:val="494C4E"/>
          <w:spacing w:val="3"/>
        </w:rPr>
        <w:t>startdocument</w:t>
      </w:r>
      <w:r w:rsidRPr="00D17ECE">
        <w:rPr>
          <w:rFonts w:asciiTheme="minorHAnsi" w:hAnsiTheme="minorHAnsi" w:cstheme="minorHAnsi"/>
          <w:color w:val="494C4E"/>
          <w:spacing w:val="3"/>
        </w:rPr>
        <w:t>, in te gaan op leervragen die de student, werkbegeleider of praktijkopleider stelt en neemt deel aan de tussenevaluatie en de eindbeoordeling/</w:t>
      </w:r>
      <w:r w:rsidR="0028566D">
        <w:rPr>
          <w:rFonts w:asciiTheme="minorHAnsi" w:hAnsiTheme="minorHAnsi" w:cstheme="minorHAnsi"/>
          <w:color w:val="494C4E"/>
          <w:spacing w:val="3"/>
        </w:rPr>
        <w:t>eind</w:t>
      </w:r>
      <w:r w:rsidRPr="00D17ECE">
        <w:rPr>
          <w:rFonts w:asciiTheme="minorHAnsi" w:hAnsiTheme="minorHAnsi" w:cstheme="minorHAnsi"/>
          <w:color w:val="494C4E"/>
          <w:spacing w:val="3"/>
        </w:rPr>
        <w:t xml:space="preserve">gesprek. De instellingsdocent is afhankelijk van de stagevorm ten minste twee keer per semester aanwezig bij de instelling. Indien de instelling zich buiten de regio Rotterdam bevindt verloopt het contact tussen de instelling en de </w:t>
      </w:r>
      <w:r w:rsidR="00790E98">
        <w:rPr>
          <w:rFonts w:asciiTheme="minorHAnsi" w:hAnsiTheme="minorHAnsi" w:cstheme="minorHAnsi"/>
          <w:color w:val="494C4E"/>
          <w:spacing w:val="3"/>
        </w:rPr>
        <w:t>instellings</w:t>
      </w:r>
      <w:r w:rsidRPr="00D17ECE">
        <w:rPr>
          <w:rFonts w:asciiTheme="minorHAnsi" w:hAnsiTheme="minorHAnsi" w:cstheme="minorHAnsi"/>
          <w:color w:val="494C4E"/>
          <w:spacing w:val="3"/>
        </w:rPr>
        <w:t>docent online (Microsoft Teams) of vind</w:t>
      </w:r>
      <w:r w:rsidR="0036299E">
        <w:rPr>
          <w:rFonts w:asciiTheme="minorHAnsi" w:hAnsiTheme="minorHAnsi" w:cstheme="minorHAnsi"/>
          <w:color w:val="494C4E"/>
          <w:spacing w:val="3"/>
        </w:rPr>
        <w:t>t</w:t>
      </w:r>
      <w:r w:rsidRPr="00D17ECE">
        <w:rPr>
          <w:rFonts w:asciiTheme="minorHAnsi" w:hAnsiTheme="minorHAnsi" w:cstheme="minorHAnsi"/>
          <w:color w:val="494C4E"/>
          <w:spacing w:val="3"/>
        </w:rPr>
        <w:t xml:space="preserve"> plaats op de hogeschool.  </w:t>
      </w:r>
    </w:p>
    <w:p w14:paraId="32835961" w14:textId="772073C6" w:rsidR="00F23D5C" w:rsidRPr="00D17ECE" w:rsidRDefault="00F23D5C"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 xml:space="preserve">De student stemt met de instellingsdocent af op welke wijze </w:t>
      </w:r>
      <w:r w:rsidR="006C07C1">
        <w:rPr>
          <w:rFonts w:asciiTheme="minorHAnsi" w:hAnsiTheme="minorHAnsi" w:cstheme="minorHAnsi"/>
          <w:color w:val="494C4E"/>
          <w:spacing w:val="3"/>
        </w:rPr>
        <w:t>hij</w:t>
      </w:r>
      <w:r w:rsidRPr="00D17ECE">
        <w:rPr>
          <w:rFonts w:asciiTheme="minorHAnsi" w:hAnsiTheme="minorHAnsi" w:cstheme="minorHAnsi"/>
          <w:color w:val="494C4E"/>
          <w:spacing w:val="3"/>
        </w:rPr>
        <w:t xml:space="preserve"> geïnformeerd wordt over de voortgang en het functioneren in de praktijk. Zo nodig neemt de instellingsdocent contact op met de werkbegeleider en/of praktijk</w:t>
      </w:r>
      <w:r w:rsidR="006C07C1">
        <w:rPr>
          <w:rFonts w:asciiTheme="minorHAnsi" w:hAnsiTheme="minorHAnsi" w:cstheme="minorHAnsi"/>
          <w:color w:val="494C4E"/>
          <w:spacing w:val="3"/>
        </w:rPr>
        <w:t>opleider</w:t>
      </w:r>
      <w:r w:rsidRPr="00D17ECE">
        <w:rPr>
          <w:rFonts w:asciiTheme="minorHAnsi" w:hAnsiTheme="minorHAnsi" w:cstheme="minorHAnsi"/>
          <w:color w:val="494C4E"/>
          <w:spacing w:val="3"/>
        </w:rPr>
        <w:t xml:space="preserve"> en de </w:t>
      </w:r>
      <w:r w:rsidR="006C07C1">
        <w:rPr>
          <w:rFonts w:asciiTheme="minorHAnsi" w:hAnsiTheme="minorHAnsi" w:cstheme="minorHAnsi"/>
          <w:color w:val="494C4E"/>
          <w:spacing w:val="3"/>
        </w:rPr>
        <w:t>studieloopbaancoach</w:t>
      </w:r>
      <w:r w:rsidRPr="00D17ECE">
        <w:rPr>
          <w:rFonts w:asciiTheme="minorHAnsi" w:hAnsiTheme="minorHAnsi" w:cstheme="minorHAnsi"/>
          <w:color w:val="494C4E"/>
          <w:spacing w:val="3"/>
        </w:rPr>
        <w:t xml:space="preserve"> over de competentie-ontwikkeling van de student. Daarnaast </w:t>
      </w:r>
      <w:r w:rsidR="00C01FCC">
        <w:rPr>
          <w:rFonts w:asciiTheme="minorHAnsi" w:hAnsiTheme="minorHAnsi" w:cstheme="minorHAnsi"/>
          <w:color w:val="494C4E"/>
          <w:spacing w:val="3"/>
        </w:rPr>
        <w:t>heeft</w:t>
      </w:r>
      <w:r w:rsidRPr="00D17ECE">
        <w:rPr>
          <w:rFonts w:asciiTheme="minorHAnsi" w:hAnsiTheme="minorHAnsi" w:cstheme="minorHAnsi"/>
          <w:color w:val="494C4E"/>
          <w:spacing w:val="3"/>
        </w:rPr>
        <w:t xml:space="preserve"> de instellingsdocent, samen met de praktijkopleider, een onafhankelijke rol in de beoordeling van de student tijdens de eindbeoordeling.</w:t>
      </w:r>
    </w:p>
    <w:p w14:paraId="7408AFAF" w14:textId="1825DF28" w:rsidR="00F23D5C" w:rsidRPr="00D17ECE" w:rsidRDefault="00F23D5C"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Naast begeleider, is de instellingsdocent ook ambassadeur van de opleiding. Dit betekent dat de instellingsdocent de betreffende instelling(en) moet kennen én de visie van de opleiding uitdraagt. De instellingsdocent zal de kwaliteit van het leerklimaat van de betreffende afdelingen/teams binnen de instelling bewaken en toetsen.</w:t>
      </w:r>
    </w:p>
    <w:p w14:paraId="0C48B76D" w14:textId="77777777" w:rsidR="00F23D5C" w:rsidRPr="00D17ECE" w:rsidRDefault="00F23D5C" w:rsidP="00D17ECE">
      <w:pPr>
        <w:pStyle w:val="Normaalweb"/>
        <w:spacing w:before="120" w:beforeAutospacing="0" w:after="0" w:afterAutospacing="0"/>
        <w:rPr>
          <w:rFonts w:asciiTheme="minorHAnsi" w:hAnsiTheme="minorHAnsi" w:cstheme="minorHAnsi"/>
          <w:color w:val="494C4E"/>
          <w:spacing w:val="3"/>
        </w:rPr>
      </w:pPr>
      <w:r w:rsidRPr="00D17ECE">
        <w:rPr>
          <w:rFonts w:asciiTheme="minorHAnsi" w:hAnsiTheme="minorHAnsi" w:cstheme="minorHAnsi"/>
          <w:color w:val="494C4E"/>
          <w:spacing w:val="3"/>
        </w:rPr>
        <w:t> </w:t>
      </w:r>
    </w:p>
    <w:p w14:paraId="5CB184F9" w14:textId="17148BD7" w:rsidR="00F23D5C" w:rsidRPr="00030A16" w:rsidRDefault="00F23D5C" w:rsidP="00030A16">
      <w:pPr>
        <w:rPr>
          <w:b/>
          <w:bCs/>
        </w:rPr>
      </w:pPr>
      <w:r w:rsidRPr="00030A16">
        <w:rPr>
          <w:b/>
          <w:bCs/>
        </w:rPr>
        <w:t xml:space="preserve">Rol </w:t>
      </w:r>
      <w:r w:rsidR="00B776AD">
        <w:rPr>
          <w:b/>
          <w:bCs/>
        </w:rPr>
        <w:t>studieloopbaancoach</w:t>
      </w:r>
    </w:p>
    <w:p w14:paraId="21471D06" w14:textId="795634FA" w:rsidR="00F23D5C" w:rsidRPr="00D17ECE" w:rsidRDefault="00F23D5C"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 xml:space="preserve">De gedurende de opleiding heeft de student een </w:t>
      </w:r>
      <w:r w:rsidR="00353226">
        <w:rPr>
          <w:rFonts w:asciiTheme="minorHAnsi" w:hAnsiTheme="minorHAnsi" w:cstheme="minorHAnsi"/>
          <w:color w:val="494C4E"/>
          <w:spacing w:val="3"/>
        </w:rPr>
        <w:t>studieloopbaancoach</w:t>
      </w:r>
      <w:r w:rsidRPr="00D17ECE">
        <w:rPr>
          <w:rFonts w:asciiTheme="minorHAnsi" w:hAnsiTheme="minorHAnsi" w:cstheme="minorHAnsi"/>
          <w:color w:val="494C4E"/>
          <w:spacing w:val="3"/>
        </w:rPr>
        <w:t xml:space="preserve">. </w:t>
      </w:r>
      <w:r w:rsidR="00694CBE">
        <w:rPr>
          <w:rFonts w:asciiTheme="minorHAnsi" w:hAnsiTheme="minorHAnsi" w:cstheme="minorHAnsi"/>
          <w:color w:val="494C4E"/>
          <w:spacing w:val="3"/>
        </w:rPr>
        <w:t>Deze</w:t>
      </w:r>
      <w:r w:rsidRPr="00D17ECE">
        <w:rPr>
          <w:rFonts w:asciiTheme="minorHAnsi" w:hAnsiTheme="minorHAnsi" w:cstheme="minorHAnsi"/>
          <w:color w:val="494C4E"/>
          <w:spacing w:val="3"/>
        </w:rPr>
        <w:t xml:space="preserve"> begeleidt de student in de persoonlijke en professionele ontwikkeling</w:t>
      </w:r>
      <w:r w:rsidR="002E47B7">
        <w:rPr>
          <w:rFonts w:asciiTheme="minorHAnsi" w:hAnsiTheme="minorHAnsi" w:cstheme="minorHAnsi"/>
          <w:color w:val="494C4E"/>
          <w:spacing w:val="3"/>
        </w:rPr>
        <w:t>.</w:t>
      </w:r>
      <w:r w:rsidRPr="00D17ECE">
        <w:rPr>
          <w:rFonts w:asciiTheme="minorHAnsi" w:hAnsiTheme="minorHAnsi" w:cstheme="minorHAnsi"/>
          <w:color w:val="494C4E"/>
          <w:spacing w:val="3"/>
        </w:rPr>
        <w:t xml:space="preserve"> Algemene vragen omtrent bv. </w:t>
      </w:r>
      <w:r w:rsidR="00BF213F">
        <w:rPr>
          <w:rFonts w:asciiTheme="minorHAnsi" w:hAnsiTheme="minorHAnsi" w:cstheme="minorHAnsi"/>
          <w:color w:val="494C4E"/>
          <w:spacing w:val="3"/>
        </w:rPr>
        <w:t>het startdocument</w:t>
      </w:r>
      <w:r w:rsidRPr="00D17ECE">
        <w:rPr>
          <w:rFonts w:asciiTheme="minorHAnsi" w:hAnsiTheme="minorHAnsi" w:cstheme="minorHAnsi"/>
          <w:color w:val="494C4E"/>
          <w:spacing w:val="3"/>
        </w:rPr>
        <w:t xml:space="preserve">, schrijven van een KBS etc. </w:t>
      </w:r>
      <w:r w:rsidR="00694CBE">
        <w:rPr>
          <w:rFonts w:asciiTheme="minorHAnsi" w:hAnsiTheme="minorHAnsi" w:cstheme="minorHAnsi"/>
          <w:color w:val="494C4E"/>
          <w:spacing w:val="3"/>
        </w:rPr>
        <w:t>worden</w:t>
      </w:r>
      <w:r w:rsidRPr="00D17ECE">
        <w:rPr>
          <w:rFonts w:asciiTheme="minorHAnsi" w:hAnsiTheme="minorHAnsi" w:cstheme="minorHAnsi"/>
          <w:color w:val="494C4E"/>
          <w:spacing w:val="3"/>
        </w:rPr>
        <w:t xml:space="preserve"> in de regiebijeenkomsten belegd. De </w:t>
      </w:r>
      <w:r w:rsidR="00694CBE">
        <w:rPr>
          <w:rFonts w:asciiTheme="minorHAnsi" w:hAnsiTheme="minorHAnsi" w:cstheme="minorHAnsi"/>
          <w:color w:val="494C4E"/>
          <w:spacing w:val="3"/>
        </w:rPr>
        <w:t>studieloopbaancoach</w:t>
      </w:r>
      <w:r w:rsidRPr="00D17ECE">
        <w:rPr>
          <w:rFonts w:asciiTheme="minorHAnsi" w:hAnsiTheme="minorHAnsi" w:cstheme="minorHAnsi"/>
          <w:color w:val="494C4E"/>
          <w:spacing w:val="3"/>
        </w:rPr>
        <w:t xml:space="preserve"> is niet betrokken bij de directe stagebegeleiding.</w:t>
      </w:r>
    </w:p>
    <w:p w14:paraId="0271B44B" w14:textId="77777777" w:rsidR="00F23D5C" w:rsidRPr="00D17ECE" w:rsidRDefault="00F23D5C" w:rsidP="00D17ECE">
      <w:pPr>
        <w:spacing w:before="120" w:after="0"/>
        <w:rPr>
          <w:rFonts w:cstheme="minorHAnsi"/>
          <w:lang w:eastAsia="nl-NL"/>
        </w:rPr>
      </w:pPr>
    </w:p>
    <w:p w14:paraId="1D02821A" w14:textId="79247D3E" w:rsidR="00F23D5C" w:rsidRPr="00D17ECE" w:rsidRDefault="003D5FD6" w:rsidP="00D17ECE">
      <w:pPr>
        <w:pStyle w:val="Kop2"/>
        <w:spacing w:before="120"/>
        <w:rPr>
          <w:rFonts w:asciiTheme="minorHAnsi" w:hAnsiTheme="minorHAnsi" w:cstheme="minorHAnsi"/>
          <w:lang w:eastAsia="nl-NL"/>
        </w:rPr>
      </w:pPr>
      <w:bookmarkStart w:id="12" w:name="_Toc171956598"/>
      <w:r>
        <w:rPr>
          <w:rFonts w:asciiTheme="minorHAnsi" w:hAnsiTheme="minorHAnsi" w:cstheme="minorHAnsi"/>
          <w:lang w:eastAsia="nl-NL"/>
        </w:rPr>
        <w:t xml:space="preserve">1.5 </w:t>
      </w:r>
      <w:r w:rsidR="00F23D5C" w:rsidRPr="00D17ECE">
        <w:rPr>
          <w:rFonts w:asciiTheme="minorHAnsi" w:hAnsiTheme="minorHAnsi" w:cstheme="minorHAnsi"/>
          <w:lang w:eastAsia="nl-NL"/>
        </w:rPr>
        <w:t>Stagespreekuur</w:t>
      </w:r>
      <w:bookmarkEnd w:id="12"/>
    </w:p>
    <w:p w14:paraId="7E759E3A" w14:textId="760BC0C6" w:rsidR="00F23D5C" w:rsidRPr="00D17ECE" w:rsidRDefault="00830E6D" w:rsidP="00AA4347">
      <w:pPr>
        <w:spacing w:before="120" w:after="0" w:line="276" w:lineRule="auto"/>
        <w:rPr>
          <w:rFonts w:cstheme="minorHAnsi"/>
        </w:rPr>
      </w:pPr>
      <w:r w:rsidRPr="00D17ECE">
        <w:rPr>
          <w:rFonts w:cstheme="minorHAnsi"/>
          <w:color w:val="494C4E"/>
          <w:spacing w:val="3"/>
        </w:rPr>
        <w:t>Vragen over stages? Plan een afspraak tijdens het </w:t>
      </w:r>
      <w:r w:rsidR="00694CBE">
        <w:rPr>
          <w:rFonts w:cstheme="minorHAnsi"/>
          <w:color w:val="494C4E"/>
          <w:spacing w:val="3"/>
        </w:rPr>
        <w:t xml:space="preserve"> </w:t>
      </w:r>
      <w:hyperlink r:id="rId21" w:tgtFrame="_blank" w:history="1">
        <w:r w:rsidRPr="00D17ECE">
          <w:rPr>
            <w:rStyle w:val="Hyperlink"/>
            <w:rFonts w:cstheme="minorHAnsi"/>
            <w:spacing w:val="3"/>
          </w:rPr>
          <w:t>spr</w:t>
        </w:r>
        <w:bookmarkStart w:id="13" w:name="_Hlt171589508"/>
        <w:bookmarkStart w:id="14" w:name="_Hlt171589509"/>
        <w:r w:rsidRPr="00D17ECE">
          <w:rPr>
            <w:rStyle w:val="Hyperlink"/>
            <w:rFonts w:cstheme="minorHAnsi"/>
            <w:spacing w:val="3"/>
          </w:rPr>
          <w:t>e</w:t>
        </w:r>
        <w:bookmarkEnd w:id="13"/>
        <w:bookmarkEnd w:id="14"/>
        <w:r w:rsidRPr="00D17ECE">
          <w:rPr>
            <w:rStyle w:val="Hyperlink"/>
            <w:rFonts w:cstheme="minorHAnsi"/>
            <w:spacing w:val="3"/>
          </w:rPr>
          <w:t>ekuur.</w:t>
        </w:r>
      </w:hyperlink>
    </w:p>
    <w:p w14:paraId="020ABA10" w14:textId="77777777" w:rsidR="00830E6D" w:rsidRPr="00D17ECE" w:rsidRDefault="00830E6D" w:rsidP="00AA4347">
      <w:pPr>
        <w:spacing w:before="120" w:after="0" w:line="276" w:lineRule="auto"/>
        <w:rPr>
          <w:rFonts w:cstheme="minorHAnsi"/>
        </w:rPr>
      </w:pPr>
    </w:p>
    <w:p w14:paraId="7AA8D4CD" w14:textId="0CA64DF4" w:rsidR="00830E6D" w:rsidRPr="00D17ECE" w:rsidRDefault="003D5FD6" w:rsidP="00D17ECE">
      <w:pPr>
        <w:pStyle w:val="Kop2"/>
        <w:spacing w:before="120"/>
        <w:rPr>
          <w:rFonts w:asciiTheme="minorHAnsi" w:hAnsiTheme="minorHAnsi" w:cstheme="minorHAnsi"/>
          <w:lang w:eastAsia="nl-NL"/>
        </w:rPr>
      </w:pPr>
      <w:bookmarkStart w:id="15" w:name="_Toc171956599"/>
      <w:r>
        <w:rPr>
          <w:rFonts w:asciiTheme="minorHAnsi" w:hAnsiTheme="minorHAnsi" w:cstheme="minorHAnsi"/>
          <w:lang w:eastAsia="nl-NL"/>
        </w:rPr>
        <w:lastRenderedPageBreak/>
        <w:t xml:space="preserve">1.6 </w:t>
      </w:r>
      <w:r w:rsidR="00830E6D" w:rsidRPr="00D17ECE">
        <w:rPr>
          <w:rFonts w:asciiTheme="minorHAnsi" w:hAnsiTheme="minorHAnsi" w:cstheme="minorHAnsi"/>
          <w:lang w:eastAsia="nl-NL"/>
        </w:rPr>
        <w:t>Afwezigheid door ziekte en/of persoonlijke omstandigheden</w:t>
      </w:r>
      <w:bookmarkEnd w:id="15"/>
    </w:p>
    <w:p w14:paraId="37A163FF" w14:textId="77777777" w:rsidR="00830E6D" w:rsidRPr="00817879" w:rsidRDefault="00830E6D" w:rsidP="00AA4347">
      <w:pPr>
        <w:spacing w:before="120" w:after="0" w:line="276" w:lineRule="auto"/>
        <w:rPr>
          <w:rFonts w:eastAsia="Times New Roman" w:cstheme="minorHAnsi"/>
          <w:color w:val="494C4E"/>
          <w:spacing w:val="3"/>
          <w:lang w:eastAsia="nl-NL"/>
        </w:rPr>
      </w:pPr>
      <w:r w:rsidRPr="00817879">
        <w:rPr>
          <w:rFonts w:eastAsia="Times New Roman" w:cstheme="minorHAnsi"/>
          <w:color w:val="494C4E"/>
          <w:spacing w:val="3"/>
          <w:lang w:eastAsia="nl-NL"/>
        </w:rPr>
        <w:t>De student wordt alle uren conform de stageovereenkomst verwacht op de stageplek.</w:t>
      </w:r>
    </w:p>
    <w:p w14:paraId="458602C1" w14:textId="70872437" w:rsidR="00830E6D" w:rsidRPr="00817879" w:rsidRDefault="00830E6D" w:rsidP="00AA4347">
      <w:pPr>
        <w:spacing w:before="120" w:after="0" w:line="276" w:lineRule="auto"/>
        <w:rPr>
          <w:rFonts w:eastAsia="Times New Roman" w:cstheme="minorHAnsi"/>
          <w:color w:val="494C4E"/>
          <w:spacing w:val="3"/>
          <w:lang w:eastAsia="nl-NL"/>
        </w:rPr>
      </w:pPr>
      <w:r w:rsidRPr="00817879">
        <w:rPr>
          <w:rFonts w:eastAsia="Times New Roman" w:cstheme="minorHAnsi"/>
          <w:color w:val="494C4E"/>
          <w:spacing w:val="3"/>
          <w:lang w:eastAsia="nl-NL"/>
        </w:rPr>
        <w:t>De volgende afspraken gelden omtrent afwezigheid</w:t>
      </w:r>
      <w:r w:rsidR="00817879" w:rsidRPr="00817879">
        <w:rPr>
          <w:rFonts w:eastAsia="Times New Roman" w:cstheme="minorHAnsi"/>
          <w:color w:val="494C4E"/>
          <w:spacing w:val="3"/>
          <w:lang w:eastAsia="nl-NL"/>
        </w:rPr>
        <w:t xml:space="preserve"> door ziekte: </w:t>
      </w:r>
      <w:r w:rsidRPr="00817879">
        <w:rPr>
          <w:rFonts w:eastAsia="Times New Roman" w:cstheme="minorHAnsi"/>
          <w:color w:val="494C4E"/>
          <w:spacing w:val="3"/>
          <w:lang w:eastAsia="nl-NL"/>
        </w:rPr>
        <w:t> </w:t>
      </w:r>
    </w:p>
    <w:p w14:paraId="41248D24" w14:textId="77777777" w:rsidR="00830E6D" w:rsidRPr="00817879" w:rsidRDefault="00830E6D" w:rsidP="00AA4347">
      <w:pPr>
        <w:numPr>
          <w:ilvl w:val="0"/>
          <w:numId w:val="21"/>
        </w:numPr>
        <w:spacing w:before="120" w:after="0" w:line="276" w:lineRule="auto"/>
        <w:rPr>
          <w:rFonts w:eastAsia="Times New Roman" w:cstheme="minorHAnsi"/>
          <w:color w:val="494C4E"/>
          <w:spacing w:val="3"/>
          <w:lang w:eastAsia="nl-NL"/>
        </w:rPr>
      </w:pPr>
      <w:r w:rsidRPr="00817879">
        <w:rPr>
          <w:rFonts w:eastAsia="Times New Roman" w:cstheme="minorHAnsi"/>
          <w:color w:val="494C4E"/>
          <w:spacing w:val="3"/>
          <w:lang w:eastAsia="nl-NL"/>
        </w:rPr>
        <w:t>De student informeert conform afspraak </w:t>
      </w:r>
      <w:r w:rsidRPr="00817879">
        <w:rPr>
          <w:rFonts w:eastAsia="Times New Roman" w:cstheme="minorHAnsi"/>
          <w:b/>
          <w:color w:val="494C4E"/>
          <w:spacing w:val="3"/>
          <w:lang w:eastAsia="nl-NL"/>
        </w:rPr>
        <w:t>de stageplek én de instellingsdocent</w:t>
      </w:r>
      <w:r w:rsidRPr="00817879">
        <w:rPr>
          <w:rFonts w:eastAsia="Times New Roman" w:cstheme="minorHAnsi"/>
          <w:color w:val="494C4E"/>
          <w:spacing w:val="3"/>
          <w:lang w:eastAsia="nl-NL"/>
        </w:rPr>
        <w:t> per mail; </w:t>
      </w:r>
    </w:p>
    <w:p w14:paraId="32476E8D" w14:textId="77777777" w:rsidR="00830E6D" w:rsidRPr="00817879" w:rsidRDefault="00830E6D" w:rsidP="00AA4347">
      <w:pPr>
        <w:numPr>
          <w:ilvl w:val="0"/>
          <w:numId w:val="21"/>
        </w:numPr>
        <w:spacing w:before="120" w:after="0" w:line="276" w:lineRule="auto"/>
        <w:rPr>
          <w:rFonts w:eastAsia="Times New Roman" w:cstheme="minorHAnsi"/>
          <w:color w:val="494C4E"/>
          <w:spacing w:val="3"/>
          <w:lang w:eastAsia="nl-NL"/>
        </w:rPr>
      </w:pPr>
      <w:r w:rsidRPr="00817879">
        <w:rPr>
          <w:rFonts w:eastAsia="Times New Roman" w:cstheme="minorHAnsi"/>
          <w:color w:val="494C4E"/>
          <w:spacing w:val="3"/>
          <w:lang w:eastAsia="nl-NL"/>
        </w:rPr>
        <w:t>In totaal worden </w:t>
      </w:r>
      <w:r w:rsidRPr="00817879">
        <w:rPr>
          <w:rFonts w:eastAsia="Times New Roman" w:cstheme="minorHAnsi"/>
          <w:b/>
          <w:color w:val="494C4E"/>
          <w:spacing w:val="3"/>
          <w:lang w:eastAsia="nl-NL"/>
        </w:rPr>
        <w:t>zes dagen afwezigheid </w:t>
      </w:r>
      <w:r w:rsidRPr="00817879">
        <w:rPr>
          <w:rFonts w:eastAsia="Times New Roman" w:cstheme="minorHAnsi"/>
          <w:color w:val="494C4E"/>
          <w:spacing w:val="3"/>
          <w:lang w:eastAsia="nl-NL"/>
        </w:rPr>
        <w:t>door ziekte of persoonlijke omstandigheden verspreid over </w:t>
      </w:r>
      <w:r w:rsidRPr="00817879">
        <w:rPr>
          <w:rFonts w:eastAsia="Times New Roman" w:cstheme="minorHAnsi"/>
          <w:b/>
          <w:color w:val="494C4E"/>
          <w:spacing w:val="3"/>
          <w:lang w:eastAsia="nl-NL"/>
        </w:rPr>
        <w:t>maximaal twee afzonderlijke ziekmeldingen</w:t>
      </w:r>
      <w:r w:rsidRPr="00817879">
        <w:rPr>
          <w:rFonts w:eastAsia="Times New Roman" w:cstheme="minorHAnsi"/>
          <w:color w:val="494C4E"/>
          <w:spacing w:val="3"/>
          <w:lang w:eastAsia="nl-NL"/>
        </w:rPr>
        <w:t> geaccepteerd zonder dat deze uren hoeven te worden ingehaald;</w:t>
      </w:r>
    </w:p>
    <w:p w14:paraId="7968F435" w14:textId="77777777" w:rsidR="00830E6D" w:rsidRPr="00817879" w:rsidRDefault="00830E6D" w:rsidP="00AA4347">
      <w:pPr>
        <w:numPr>
          <w:ilvl w:val="0"/>
          <w:numId w:val="21"/>
        </w:numPr>
        <w:spacing w:before="120" w:after="0" w:line="276" w:lineRule="auto"/>
        <w:rPr>
          <w:rFonts w:eastAsia="Times New Roman" w:cstheme="minorHAnsi"/>
          <w:color w:val="494C4E"/>
          <w:spacing w:val="3"/>
          <w:lang w:eastAsia="nl-NL"/>
        </w:rPr>
      </w:pPr>
      <w:r w:rsidRPr="00817879">
        <w:rPr>
          <w:rFonts w:eastAsia="Times New Roman" w:cstheme="minorHAnsi"/>
          <w:color w:val="494C4E"/>
          <w:spacing w:val="3"/>
          <w:lang w:eastAsia="nl-NL"/>
        </w:rPr>
        <w:t>Bij meer afwezigheid wordt in samenspraak met student, instellingsdocent, praktijkopleider en evt. werkbegeleider a.d.h.v. de competentieontwikkeling van de student besloten of het noodzakelijk is om dagen in te halen;</w:t>
      </w:r>
    </w:p>
    <w:p w14:paraId="4A6D7F0D" w14:textId="77777777" w:rsidR="00830E6D" w:rsidRPr="00817879" w:rsidRDefault="00830E6D" w:rsidP="00AA4347">
      <w:pPr>
        <w:numPr>
          <w:ilvl w:val="0"/>
          <w:numId w:val="21"/>
        </w:numPr>
        <w:spacing w:before="120" w:after="0" w:line="276" w:lineRule="auto"/>
        <w:rPr>
          <w:rFonts w:eastAsia="Times New Roman" w:cstheme="minorHAnsi"/>
          <w:color w:val="494C4E"/>
          <w:spacing w:val="3"/>
          <w:lang w:eastAsia="nl-NL"/>
        </w:rPr>
      </w:pPr>
      <w:r w:rsidRPr="00817879">
        <w:rPr>
          <w:rFonts w:eastAsia="Times New Roman" w:cstheme="minorHAnsi"/>
          <w:color w:val="494C4E"/>
          <w:spacing w:val="3"/>
          <w:lang w:eastAsia="nl-NL"/>
        </w:rPr>
        <w:t>Voor duale studenten geldt dat ze naast het beleid van school ook te maken hebben met het beleid vanuit de instelling waar de student werkzaam is.</w:t>
      </w:r>
    </w:p>
    <w:p w14:paraId="3522A905" w14:textId="77777777" w:rsidR="00830E6D" w:rsidRPr="00D17ECE" w:rsidRDefault="00830E6D" w:rsidP="00AA4347">
      <w:pPr>
        <w:spacing w:before="120" w:after="0" w:line="276" w:lineRule="auto"/>
        <w:rPr>
          <w:rFonts w:cstheme="minorHAnsi"/>
          <w:lang w:eastAsia="nl-NL"/>
        </w:rPr>
      </w:pPr>
    </w:p>
    <w:p w14:paraId="6EFE4DD0" w14:textId="77777777" w:rsidR="00FD3A55" w:rsidRDefault="00FD3A55" w:rsidP="00AA4347">
      <w:pPr>
        <w:spacing w:line="276" w:lineRule="auto"/>
        <w:rPr>
          <w:rFonts w:eastAsiaTheme="majorEastAsia"/>
          <w:color w:val="1F3864" w:themeColor="accent1" w:themeShade="80"/>
          <w:sz w:val="32"/>
          <w:szCs w:val="32"/>
        </w:rPr>
      </w:pPr>
      <w:r>
        <w:br w:type="page"/>
      </w:r>
    </w:p>
    <w:p w14:paraId="6BAAAA68" w14:textId="0477477E" w:rsidR="00F62DE3" w:rsidRPr="00D17ECE" w:rsidRDefault="000647E9" w:rsidP="00D17ECE">
      <w:pPr>
        <w:pStyle w:val="Kop1"/>
        <w:spacing w:before="120"/>
        <w:rPr>
          <w:rFonts w:asciiTheme="minorHAnsi" w:hAnsiTheme="minorHAnsi" w:cstheme="minorHAnsi"/>
        </w:rPr>
      </w:pPr>
      <w:bookmarkStart w:id="16" w:name="_Toc171956600"/>
      <w:r w:rsidRPr="15EF1710">
        <w:rPr>
          <w:rFonts w:asciiTheme="minorHAnsi" w:hAnsiTheme="minorHAnsi" w:cstheme="minorBidi"/>
        </w:rPr>
        <w:lastRenderedPageBreak/>
        <w:t>2. Het stageportfolio</w:t>
      </w:r>
      <w:bookmarkEnd w:id="16"/>
    </w:p>
    <w:p w14:paraId="49BDB996" w14:textId="412482D5" w:rsidR="000647E9" w:rsidRPr="000923E0" w:rsidRDefault="587C407D" w:rsidP="00AA4347">
      <w:pPr>
        <w:spacing w:before="120" w:line="276" w:lineRule="auto"/>
        <w:rPr>
          <w:rFonts w:ascii="Calibri" w:eastAsia="Calibri" w:hAnsi="Calibri" w:cs="Calibri"/>
        </w:rPr>
      </w:pPr>
      <w:r w:rsidRPr="000923E0">
        <w:rPr>
          <w:rFonts w:ascii="Calibri" w:eastAsia="Calibri" w:hAnsi="Calibri" w:cs="Calibri"/>
        </w:rPr>
        <w:t xml:space="preserve">Gedurende de stage stelt de student een (digitaal) portfolio op in </w:t>
      </w:r>
      <w:r w:rsidR="00420F2E" w:rsidRPr="000923E0">
        <w:rPr>
          <w:rFonts w:ascii="Calibri" w:eastAsia="Calibri" w:hAnsi="Calibri" w:cs="Calibri"/>
        </w:rPr>
        <w:t>BrightSpace</w:t>
      </w:r>
      <w:r w:rsidRPr="000923E0">
        <w:rPr>
          <w:rFonts w:ascii="Calibri" w:eastAsia="Calibri" w:hAnsi="Calibri" w:cs="Calibri"/>
        </w:rPr>
        <w:t xml:space="preserve">. Dit portfolio bestaat uit </w:t>
      </w:r>
      <w:r w:rsidR="00BF213F" w:rsidRPr="000923E0">
        <w:rPr>
          <w:rFonts w:ascii="Calibri" w:eastAsia="Calibri" w:hAnsi="Calibri" w:cs="Calibri"/>
        </w:rPr>
        <w:t>het startdocument</w:t>
      </w:r>
      <w:r w:rsidRPr="000923E0">
        <w:rPr>
          <w:rFonts w:ascii="Calibri" w:eastAsia="Calibri" w:hAnsi="Calibri" w:cs="Calibri"/>
        </w:rPr>
        <w:t xml:space="preserve">, de KBS’en </w:t>
      </w:r>
      <w:r w:rsidR="00016B30" w:rsidRPr="000923E0">
        <w:rPr>
          <w:rFonts w:ascii="Calibri" w:eastAsia="Calibri" w:hAnsi="Calibri" w:cs="Calibri"/>
        </w:rPr>
        <w:t xml:space="preserve"> en het beoordelingsformulier </w:t>
      </w:r>
      <w:r w:rsidRPr="000923E0">
        <w:rPr>
          <w:rFonts w:ascii="Calibri" w:eastAsia="Calibri" w:hAnsi="Calibri" w:cs="Calibri"/>
        </w:rPr>
        <w:t xml:space="preserve">van </w:t>
      </w:r>
      <w:r w:rsidR="00E5201B" w:rsidRPr="000923E0">
        <w:rPr>
          <w:rFonts w:ascii="Calibri" w:eastAsia="Calibri" w:hAnsi="Calibri" w:cs="Calibri"/>
        </w:rPr>
        <w:t xml:space="preserve">zowel </w:t>
      </w:r>
      <w:r w:rsidRPr="000923E0">
        <w:rPr>
          <w:rFonts w:ascii="Calibri" w:eastAsia="Calibri" w:hAnsi="Calibri" w:cs="Calibri"/>
        </w:rPr>
        <w:t>de tussenevaluatie</w:t>
      </w:r>
      <w:r w:rsidR="00E5201B" w:rsidRPr="000923E0">
        <w:rPr>
          <w:rFonts w:ascii="Calibri" w:eastAsia="Calibri" w:hAnsi="Calibri" w:cs="Calibri"/>
        </w:rPr>
        <w:t xml:space="preserve"> als de eindbeoordeling</w:t>
      </w:r>
      <w:r w:rsidR="00DE3ED7" w:rsidRPr="000923E0">
        <w:rPr>
          <w:rFonts w:ascii="Calibri" w:eastAsia="Calibri" w:hAnsi="Calibri" w:cs="Calibri"/>
        </w:rPr>
        <w:t xml:space="preserve"> </w:t>
      </w:r>
      <w:r w:rsidRPr="000923E0">
        <w:rPr>
          <w:rFonts w:ascii="Calibri" w:eastAsia="Calibri" w:hAnsi="Calibri" w:cs="Calibri"/>
        </w:rPr>
        <w:t>en ondersteunende bewijslast t.a.v. de competentieontwikkeling</w:t>
      </w:r>
      <w:r w:rsidRPr="000923E0">
        <w:rPr>
          <w:rFonts w:ascii="Calibri" w:eastAsia="Calibri" w:hAnsi="Calibri" w:cs="Calibri"/>
          <w:i/>
          <w:iCs/>
        </w:rPr>
        <w:t xml:space="preserve">. </w:t>
      </w:r>
      <w:r w:rsidRPr="000923E0">
        <w:rPr>
          <w:rFonts w:ascii="Calibri" w:eastAsia="Calibri" w:hAnsi="Calibri" w:cs="Calibri"/>
        </w:rPr>
        <w:t xml:space="preserve">Na de beoordeling plaatst de instellingsdocent het beoordelingsformulier in </w:t>
      </w:r>
      <w:r w:rsidR="00420F2E" w:rsidRPr="000923E0">
        <w:rPr>
          <w:rFonts w:ascii="Calibri" w:eastAsia="Calibri" w:hAnsi="Calibri" w:cs="Calibri"/>
        </w:rPr>
        <w:t>BrightSpace</w:t>
      </w:r>
      <w:r w:rsidRPr="000923E0">
        <w:rPr>
          <w:rFonts w:ascii="Calibri" w:eastAsia="Calibri" w:hAnsi="Calibri" w:cs="Calibri"/>
        </w:rPr>
        <w:t>. Aan de hand van het portfolio maakt de student diens competentie-ontwikkeling in de praktijk inzichtelijk.</w:t>
      </w:r>
    </w:p>
    <w:p w14:paraId="2C925BE2" w14:textId="702713FE" w:rsidR="000647E9" w:rsidRPr="00D17ECE" w:rsidRDefault="000647E9" w:rsidP="15EF1710">
      <w:pPr>
        <w:spacing w:before="120" w:after="0"/>
        <w:rPr>
          <w:color w:val="494C4E"/>
          <w:spacing w:val="3"/>
        </w:rPr>
      </w:pPr>
    </w:p>
    <w:p w14:paraId="5BC4F936" w14:textId="29B6AE42" w:rsidR="000647E9" w:rsidRPr="00D17ECE" w:rsidRDefault="000923E0" w:rsidP="00D17ECE">
      <w:pPr>
        <w:pStyle w:val="Kop2"/>
        <w:spacing w:before="120"/>
        <w:rPr>
          <w:rFonts w:asciiTheme="minorHAnsi" w:hAnsiTheme="minorHAnsi" w:cstheme="minorHAnsi"/>
        </w:rPr>
      </w:pPr>
      <w:bookmarkStart w:id="17" w:name="_Toc171956601"/>
      <w:r>
        <w:rPr>
          <w:rFonts w:asciiTheme="minorHAnsi" w:hAnsiTheme="minorHAnsi" w:cstheme="minorHAnsi"/>
        </w:rPr>
        <w:t>2.1</w:t>
      </w:r>
      <w:r>
        <w:rPr>
          <w:rFonts w:asciiTheme="minorHAnsi" w:hAnsiTheme="minorHAnsi" w:cstheme="minorHAnsi"/>
        </w:rPr>
        <w:tab/>
      </w:r>
      <w:r w:rsidR="000647E9" w:rsidRPr="00D17ECE">
        <w:rPr>
          <w:rFonts w:asciiTheme="minorHAnsi" w:hAnsiTheme="minorHAnsi" w:cstheme="minorHAnsi"/>
        </w:rPr>
        <w:t xml:space="preserve">Opmaak </w:t>
      </w:r>
      <w:r w:rsidR="004E23FF">
        <w:rPr>
          <w:rFonts w:asciiTheme="minorHAnsi" w:hAnsiTheme="minorHAnsi" w:cstheme="minorHAnsi"/>
        </w:rPr>
        <w:t>portfolio</w:t>
      </w:r>
      <w:bookmarkEnd w:id="17"/>
    </w:p>
    <w:p w14:paraId="0CD52114" w14:textId="7DB8A9A9" w:rsidR="000647E9" w:rsidRDefault="00874DCE" w:rsidP="00AA4347">
      <w:pPr>
        <w:spacing w:before="120" w:after="0" w:line="276" w:lineRule="auto"/>
        <w:rPr>
          <w:rFonts w:eastAsia="Times New Roman" w:cstheme="minorHAnsi"/>
          <w:color w:val="494C4E"/>
          <w:spacing w:val="3"/>
          <w:lang w:eastAsia="nl-NL"/>
        </w:rPr>
      </w:pPr>
      <w:r w:rsidRPr="000923E0">
        <w:rPr>
          <w:rFonts w:eastAsia="Times New Roman" w:cstheme="minorHAnsi"/>
          <w:color w:val="494C4E"/>
          <w:spacing w:val="3"/>
          <w:lang w:eastAsia="nl-NL"/>
        </w:rPr>
        <w:t xml:space="preserve">Gedurende de stage stelt de student </w:t>
      </w:r>
      <w:r w:rsidR="00FF7FF1" w:rsidRPr="000923E0">
        <w:rPr>
          <w:rFonts w:eastAsia="Times New Roman" w:cstheme="minorHAnsi"/>
          <w:color w:val="494C4E"/>
          <w:spacing w:val="3"/>
          <w:lang w:eastAsia="nl-NL"/>
        </w:rPr>
        <w:t xml:space="preserve">een </w:t>
      </w:r>
      <w:r w:rsidR="003E0526" w:rsidRPr="000923E0">
        <w:rPr>
          <w:rFonts w:eastAsia="Times New Roman" w:cstheme="minorHAnsi"/>
          <w:color w:val="494C4E"/>
          <w:spacing w:val="3"/>
          <w:lang w:eastAsia="nl-NL"/>
        </w:rPr>
        <w:t>portfolio</w:t>
      </w:r>
      <w:r w:rsidR="00FF7FF1" w:rsidRPr="000923E0">
        <w:rPr>
          <w:rFonts w:eastAsia="Times New Roman" w:cstheme="minorHAnsi"/>
          <w:color w:val="494C4E"/>
          <w:spacing w:val="3"/>
          <w:lang w:eastAsia="nl-NL"/>
        </w:rPr>
        <w:t xml:space="preserve"> op</w:t>
      </w:r>
      <w:r w:rsidR="004E23FF" w:rsidRPr="000923E0">
        <w:rPr>
          <w:rFonts w:eastAsia="Times New Roman" w:cstheme="minorHAnsi"/>
          <w:color w:val="494C4E"/>
          <w:spacing w:val="3"/>
          <w:lang w:eastAsia="nl-NL"/>
        </w:rPr>
        <w:t xml:space="preserve">. </w:t>
      </w:r>
      <w:r w:rsidR="00CF6230" w:rsidRPr="000923E0">
        <w:rPr>
          <w:rFonts w:eastAsia="Times New Roman" w:cstheme="minorHAnsi"/>
          <w:color w:val="494C4E"/>
          <w:spacing w:val="3"/>
          <w:lang w:eastAsia="nl-NL"/>
        </w:rPr>
        <w:t xml:space="preserve">Onderdeel van het portfolio </w:t>
      </w:r>
      <w:r w:rsidR="00A91723" w:rsidRPr="000923E0">
        <w:rPr>
          <w:rFonts w:eastAsia="Times New Roman" w:cstheme="minorHAnsi"/>
          <w:color w:val="494C4E"/>
          <w:spacing w:val="3"/>
          <w:lang w:eastAsia="nl-NL"/>
        </w:rPr>
        <w:t xml:space="preserve">is </w:t>
      </w:r>
      <w:r w:rsidR="00BF213F" w:rsidRPr="000923E0">
        <w:rPr>
          <w:rFonts w:eastAsia="Times New Roman" w:cstheme="minorHAnsi"/>
          <w:color w:val="494C4E"/>
          <w:spacing w:val="3"/>
          <w:lang w:eastAsia="nl-NL"/>
        </w:rPr>
        <w:t>het startdocument</w:t>
      </w:r>
      <w:r w:rsidR="00A91723" w:rsidRPr="000923E0">
        <w:rPr>
          <w:rFonts w:eastAsia="Times New Roman" w:cstheme="minorHAnsi"/>
          <w:color w:val="494C4E"/>
          <w:spacing w:val="3"/>
          <w:lang w:eastAsia="nl-NL"/>
        </w:rPr>
        <w:t xml:space="preserve">, </w:t>
      </w:r>
      <w:r w:rsidR="002358CA" w:rsidRPr="000923E0">
        <w:rPr>
          <w:rFonts w:eastAsia="Times New Roman" w:cstheme="minorHAnsi"/>
          <w:color w:val="494C4E"/>
          <w:spacing w:val="3"/>
          <w:lang w:eastAsia="nl-NL"/>
        </w:rPr>
        <w:t>de KBS</w:t>
      </w:r>
      <w:r w:rsidR="00A572FB" w:rsidRPr="000923E0">
        <w:rPr>
          <w:rFonts w:eastAsia="Times New Roman" w:cstheme="minorHAnsi"/>
          <w:color w:val="494C4E"/>
          <w:spacing w:val="3"/>
          <w:lang w:eastAsia="nl-NL"/>
        </w:rPr>
        <w:t>’en</w:t>
      </w:r>
      <w:r w:rsidR="00C26839" w:rsidRPr="000923E0">
        <w:rPr>
          <w:rFonts w:eastAsia="Times New Roman" w:cstheme="minorHAnsi"/>
          <w:color w:val="494C4E"/>
          <w:spacing w:val="3"/>
          <w:lang w:eastAsia="nl-NL"/>
        </w:rPr>
        <w:t xml:space="preserve"> bewijslast.</w:t>
      </w:r>
      <w:r w:rsidR="004E23FF" w:rsidRPr="000923E0">
        <w:rPr>
          <w:rFonts w:eastAsia="Times New Roman" w:cstheme="minorHAnsi"/>
          <w:color w:val="494C4E"/>
          <w:spacing w:val="3"/>
          <w:lang w:eastAsia="nl-NL"/>
        </w:rPr>
        <w:br/>
        <w:t>De opmaak van het portfolio is</w:t>
      </w:r>
      <w:r w:rsidRPr="000923E0">
        <w:rPr>
          <w:rFonts w:eastAsia="Times New Roman" w:cstheme="minorHAnsi"/>
          <w:color w:val="494C4E"/>
          <w:spacing w:val="3"/>
          <w:lang w:eastAsia="nl-NL"/>
        </w:rPr>
        <w:t xml:space="preserve"> conform </w:t>
      </w:r>
      <w:r w:rsidR="004E23FF" w:rsidRPr="000923E0">
        <w:rPr>
          <w:rFonts w:eastAsia="Times New Roman" w:cstheme="minorHAnsi"/>
          <w:color w:val="494C4E"/>
          <w:spacing w:val="3"/>
          <w:lang w:eastAsia="nl-NL"/>
        </w:rPr>
        <w:t xml:space="preserve">de </w:t>
      </w:r>
      <w:hyperlink r:id="rId22" w:history="1">
        <w:r w:rsidR="004E23FF" w:rsidRPr="000923E0">
          <w:rPr>
            <w:rStyle w:val="Hyperlink"/>
            <w:rFonts w:eastAsia="Times New Roman" w:cstheme="minorHAnsi"/>
            <w:spacing w:val="3"/>
            <w:lang w:eastAsia="nl-NL"/>
          </w:rPr>
          <w:t>schrijfwijzer</w:t>
        </w:r>
      </w:hyperlink>
      <w:r w:rsidR="004E23FF" w:rsidRPr="000923E0">
        <w:rPr>
          <w:rFonts w:eastAsia="Times New Roman" w:cstheme="minorHAnsi"/>
          <w:color w:val="494C4E"/>
          <w:spacing w:val="3"/>
          <w:lang w:eastAsia="nl-NL"/>
        </w:rPr>
        <w:t xml:space="preserve"> </w:t>
      </w:r>
      <w:r w:rsidRPr="000923E0">
        <w:rPr>
          <w:rFonts w:eastAsia="Times New Roman" w:cstheme="minorHAnsi"/>
          <w:color w:val="494C4E"/>
          <w:spacing w:val="3"/>
          <w:lang w:eastAsia="nl-NL"/>
        </w:rPr>
        <w:t> </w:t>
      </w:r>
      <w:r w:rsidR="00783522" w:rsidRPr="000923E0">
        <w:rPr>
          <w:rFonts w:eastAsia="Times New Roman" w:cstheme="minorHAnsi"/>
          <w:color w:val="494C4E"/>
          <w:spacing w:val="3"/>
          <w:lang w:eastAsia="nl-NL"/>
        </w:rPr>
        <w:t xml:space="preserve">en het format is terug te vinden </w:t>
      </w:r>
      <w:r w:rsidR="00000346" w:rsidRPr="000923E0">
        <w:rPr>
          <w:rFonts w:eastAsia="Times New Roman" w:cstheme="minorHAnsi"/>
          <w:color w:val="494C4E"/>
          <w:spacing w:val="3"/>
          <w:lang w:eastAsia="nl-NL"/>
        </w:rPr>
        <w:t xml:space="preserve">op </w:t>
      </w:r>
      <w:r w:rsidR="00420F2E" w:rsidRPr="000923E0">
        <w:rPr>
          <w:rFonts w:eastAsia="Times New Roman" w:cstheme="minorHAnsi"/>
          <w:color w:val="494C4E"/>
          <w:spacing w:val="3"/>
          <w:lang w:eastAsia="nl-NL"/>
        </w:rPr>
        <w:t>BrightSpace</w:t>
      </w:r>
      <w:r w:rsidR="009737A2" w:rsidRPr="000923E0">
        <w:rPr>
          <w:rFonts w:eastAsia="Times New Roman" w:cstheme="minorHAnsi"/>
          <w:color w:val="494C4E"/>
          <w:spacing w:val="3"/>
          <w:lang w:eastAsia="nl-NL"/>
        </w:rPr>
        <w:t xml:space="preserve">. </w:t>
      </w:r>
    </w:p>
    <w:p w14:paraId="66D7B797" w14:textId="77777777" w:rsidR="000923E0" w:rsidRDefault="000923E0" w:rsidP="00AA4347">
      <w:pPr>
        <w:pStyle w:val="Kop2"/>
        <w:spacing w:before="120" w:line="276" w:lineRule="auto"/>
        <w:rPr>
          <w:rFonts w:asciiTheme="minorHAnsi" w:hAnsiTheme="minorHAnsi" w:cstheme="minorBidi"/>
          <w:sz w:val="22"/>
          <w:szCs w:val="22"/>
        </w:rPr>
      </w:pPr>
    </w:p>
    <w:p w14:paraId="46C045B0" w14:textId="14C1B8B5" w:rsidR="00874DCE" w:rsidRDefault="000923E0" w:rsidP="000923E0">
      <w:pPr>
        <w:pStyle w:val="Kop2"/>
        <w:spacing w:before="120"/>
        <w:rPr>
          <w:rFonts w:asciiTheme="minorHAnsi" w:hAnsiTheme="minorHAnsi" w:cstheme="minorBidi"/>
          <w:sz w:val="22"/>
          <w:szCs w:val="22"/>
        </w:rPr>
      </w:pPr>
      <w:bookmarkStart w:id="18" w:name="_Toc171956602"/>
      <w:r w:rsidRPr="000923E0">
        <w:rPr>
          <w:rFonts w:asciiTheme="minorHAnsi" w:hAnsiTheme="minorHAnsi" w:cstheme="minorBidi"/>
          <w:sz w:val="22"/>
          <w:szCs w:val="22"/>
        </w:rPr>
        <w:t>2.1.1</w:t>
      </w:r>
      <w:r w:rsidRPr="000923E0">
        <w:rPr>
          <w:rFonts w:asciiTheme="minorHAnsi" w:hAnsiTheme="minorHAnsi" w:cstheme="minorBidi"/>
          <w:sz w:val="22"/>
          <w:szCs w:val="22"/>
        </w:rPr>
        <w:tab/>
      </w:r>
      <w:r w:rsidR="00BF213F" w:rsidRPr="000923E0">
        <w:rPr>
          <w:rFonts w:asciiTheme="minorHAnsi" w:hAnsiTheme="minorHAnsi" w:cstheme="minorBidi"/>
          <w:sz w:val="22"/>
          <w:szCs w:val="22"/>
        </w:rPr>
        <w:t>Het Startdocument</w:t>
      </w:r>
      <w:bookmarkEnd w:id="18"/>
    </w:p>
    <w:p w14:paraId="10E5E9EE" w14:textId="721808D9" w:rsidR="0AAFDA32" w:rsidRPr="000923E0" w:rsidRDefault="00BF213F" w:rsidP="00AA4347">
      <w:pPr>
        <w:spacing w:line="276" w:lineRule="auto"/>
        <w:rPr>
          <w:rFonts w:eastAsiaTheme="minorEastAsia"/>
        </w:rPr>
      </w:pPr>
      <w:r w:rsidRPr="000923E0">
        <w:rPr>
          <w:rFonts w:eastAsiaTheme="minorEastAsia"/>
        </w:rPr>
        <w:t>Het startdocument</w:t>
      </w:r>
      <w:r w:rsidR="0AAFDA32" w:rsidRPr="000923E0">
        <w:rPr>
          <w:rFonts w:eastAsiaTheme="minorEastAsia"/>
        </w:rPr>
        <w:t xml:space="preserve"> is een </w:t>
      </w:r>
      <w:r w:rsidR="00AD5F43" w:rsidRPr="000923E0">
        <w:rPr>
          <w:rFonts w:eastAsiaTheme="minorEastAsia"/>
        </w:rPr>
        <w:t xml:space="preserve">verplicht </w:t>
      </w:r>
      <w:r w:rsidR="0AAFDA32" w:rsidRPr="000923E0">
        <w:rPr>
          <w:rFonts w:eastAsiaTheme="minorEastAsia"/>
        </w:rPr>
        <w:t xml:space="preserve">hulpmiddel voor de student om het leerproces inzichtelijk te maken. </w:t>
      </w:r>
      <w:r w:rsidR="00530DAA" w:rsidRPr="000923E0">
        <w:rPr>
          <w:rFonts w:eastAsiaTheme="minorEastAsia"/>
        </w:rPr>
        <w:t xml:space="preserve">De student </w:t>
      </w:r>
      <w:r w:rsidR="009915A8" w:rsidRPr="000923E0">
        <w:rPr>
          <w:rFonts w:eastAsiaTheme="minorEastAsia"/>
        </w:rPr>
        <w:t>beschrijft n.a.v.</w:t>
      </w:r>
      <w:r w:rsidR="00C854E4" w:rsidRPr="000923E0">
        <w:rPr>
          <w:rFonts w:eastAsiaTheme="minorEastAsia"/>
        </w:rPr>
        <w:t xml:space="preserve"> ontvangen feedback van de werkb</w:t>
      </w:r>
      <w:r w:rsidR="00B70300" w:rsidRPr="000923E0">
        <w:rPr>
          <w:rFonts w:eastAsiaTheme="minorEastAsia"/>
        </w:rPr>
        <w:t>e</w:t>
      </w:r>
      <w:r w:rsidR="00C854E4" w:rsidRPr="000923E0">
        <w:rPr>
          <w:rFonts w:eastAsiaTheme="minorEastAsia"/>
        </w:rPr>
        <w:t>geleider en of instellingsdocent</w:t>
      </w:r>
      <w:r w:rsidR="00530DAA" w:rsidRPr="000923E0">
        <w:rPr>
          <w:rFonts w:eastAsiaTheme="minorEastAsia"/>
        </w:rPr>
        <w:t xml:space="preserve"> </w:t>
      </w:r>
      <w:r w:rsidR="000E6F29" w:rsidRPr="000923E0">
        <w:rPr>
          <w:rFonts w:eastAsiaTheme="minorEastAsia"/>
        </w:rPr>
        <w:t>de aanpassing</w:t>
      </w:r>
      <w:r w:rsidR="000170B4" w:rsidRPr="000923E0">
        <w:rPr>
          <w:rFonts w:eastAsiaTheme="minorEastAsia"/>
        </w:rPr>
        <w:t xml:space="preserve"> op </w:t>
      </w:r>
      <w:r w:rsidR="00D03E79" w:rsidRPr="000923E0">
        <w:rPr>
          <w:rFonts w:eastAsiaTheme="minorEastAsia"/>
        </w:rPr>
        <w:t xml:space="preserve">zijn </w:t>
      </w:r>
      <w:r w:rsidR="000170B4" w:rsidRPr="000923E0">
        <w:rPr>
          <w:rFonts w:eastAsiaTheme="minorEastAsia"/>
        </w:rPr>
        <w:t>leerdoelen/</w:t>
      </w:r>
      <w:r w:rsidR="00D03E79" w:rsidRPr="000923E0">
        <w:rPr>
          <w:rFonts w:eastAsiaTheme="minorEastAsia"/>
        </w:rPr>
        <w:t>leeractiviteiten</w:t>
      </w:r>
      <w:r w:rsidR="000170B4" w:rsidRPr="000923E0">
        <w:rPr>
          <w:rFonts w:eastAsiaTheme="minorEastAsia"/>
        </w:rPr>
        <w:t>.</w:t>
      </w:r>
      <w:r w:rsidR="00962F37" w:rsidRPr="000923E0">
        <w:rPr>
          <w:rFonts w:eastAsiaTheme="minorEastAsia"/>
        </w:rPr>
        <w:t xml:space="preserve"> </w:t>
      </w:r>
      <w:r w:rsidR="0AAFDA32" w:rsidRPr="000923E0">
        <w:rPr>
          <w:rFonts w:eastAsiaTheme="minorEastAsia"/>
        </w:rPr>
        <w:t xml:space="preserve">Het is </w:t>
      </w:r>
      <w:r w:rsidR="000170B4" w:rsidRPr="000923E0">
        <w:rPr>
          <w:rFonts w:eastAsiaTheme="minorEastAsia"/>
        </w:rPr>
        <w:t xml:space="preserve">dus </w:t>
      </w:r>
      <w:r w:rsidR="0AAFDA32" w:rsidRPr="000923E0">
        <w:rPr>
          <w:rFonts w:eastAsiaTheme="minorEastAsia"/>
        </w:rPr>
        <w:t xml:space="preserve">een dynamisch document dat </w:t>
      </w:r>
      <w:r w:rsidR="00E156ED" w:rsidRPr="000923E0">
        <w:rPr>
          <w:rFonts w:eastAsiaTheme="minorEastAsia"/>
        </w:rPr>
        <w:t xml:space="preserve">gedurende de stage </w:t>
      </w:r>
      <w:r w:rsidR="0AAFDA32" w:rsidRPr="000923E0">
        <w:rPr>
          <w:rFonts w:eastAsiaTheme="minorEastAsia"/>
        </w:rPr>
        <w:t xml:space="preserve">steeds </w:t>
      </w:r>
      <w:r w:rsidR="009915A8" w:rsidRPr="000923E0">
        <w:rPr>
          <w:rFonts w:eastAsiaTheme="minorEastAsia"/>
        </w:rPr>
        <w:t>wordt aangevuld</w:t>
      </w:r>
      <w:r w:rsidR="000170B4" w:rsidRPr="000923E0">
        <w:rPr>
          <w:rFonts w:eastAsiaTheme="minorEastAsia"/>
        </w:rPr>
        <w:t xml:space="preserve"> </w:t>
      </w:r>
      <w:r w:rsidR="001478D7" w:rsidRPr="000923E0">
        <w:rPr>
          <w:rFonts w:eastAsiaTheme="minorEastAsia"/>
        </w:rPr>
        <w:t xml:space="preserve">met als doel het inzichtelijk maken van het </w:t>
      </w:r>
      <w:r w:rsidR="00AD5F43" w:rsidRPr="000923E0">
        <w:rPr>
          <w:rFonts w:eastAsiaTheme="minorEastAsia"/>
        </w:rPr>
        <w:t>leerrendement</w:t>
      </w:r>
      <w:r w:rsidR="001478D7" w:rsidRPr="000923E0">
        <w:rPr>
          <w:rFonts w:eastAsiaTheme="minorEastAsia"/>
        </w:rPr>
        <w:t xml:space="preserve">. </w:t>
      </w:r>
      <w:r w:rsidR="00792954" w:rsidRPr="000923E0">
        <w:rPr>
          <w:rFonts w:eastAsiaTheme="minorEastAsia"/>
        </w:rPr>
        <w:t xml:space="preserve">De student plaatst </w:t>
      </w:r>
      <w:r w:rsidRPr="000923E0">
        <w:rPr>
          <w:rFonts w:eastAsiaTheme="minorEastAsia"/>
        </w:rPr>
        <w:t>het startdocument</w:t>
      </w:r>
      <w:r w:rsidR="00127B04" w:rsidRPr="000923E0">
        <w:rPr>
          <w:rFonts w:eastAsiaTheme="minorEastAsia"/>
        </w:rPr>
        <w:t xml:space="preserve"> </w:t>
      </w:r>
      <w:r w:rsidR="00300201" w:rsidRPr="000923E0">
        <w:rPr>
          <w:rFonts w:eastAsiaTheme="minorEastAsia"/>
        </w:rPr>
        <w:t xml:space="preserve">telkens op </w:t>
      </w:r>
      <w:r w:rsidR="00420F2E" w:rsidRPr="000923E0">
        <w:rPr>
          <w:rFonts w:eastAsiaTheme="minorEastAsia"/>
        </w:rPr>
        <w:t>BrightSpace</w:t>
      </w:r>
      <w:r w:rsidR="00300201" w:rsidRPr="000923E0">
        <w:rPr>
          <w:rFonts w:eastAsiaTheme="minorEastAsia"/>
        </w:rPr>
        <w:t xml:space="preserve"> zodat het inzichtelijk is voor de instellingsdocent. </w:t>
      </w:r>
    </w:p>
    <w:p w14:paraId="2B2A090B" w14:textId="4F55FBBC" w:rsidR="0AAFDA32" w:rsidRPr="000923E0" w:rsidRDefault="0AAFDA32" w:rsidP="00AA4347">
      <w:pPr>
        <w:spacing w:line="276" w:lineRule="auto"/>
        <w:rPr>
          <w:rFonts w:eastAsiaTheme="minorEastAsia"/>
        </w:rPr>
      </w:pPr>
      <w:r w:rsidRPr="000923E0">
        <w:rPr>
          <w:rFonts w:eastAsiaTheme="minorEastAsia"/>
        </w:rPr>
        <w:t xml:space="preserve">Voor de tweedejaars studenten zijn de leerdoelen </w:t>
      </w:r>
      <w:r w:rsidR="006D4037" w:rsidRPr="000923E0">
        <w:rPr>
          <w:rFonts w:eastAsiaTheme="minorEastAsia"/>
        </w:rPr>
        <w:t xml:space="preserve">in </w:t>
      </w:r>
      <w:r w:rsidR="00BF213F" w:rsidRPr="000923E0">
        <w:rPr>
          <w:rFonts w:eastAsiaTheme="minorEastAsia"/>
        </w:rPr>
        <w:t>het startdocument</w:t>
      </w:r>
      <w:r w:rsidRPr="000923E0">
        <w:rPr>
          <w:rFonts w:eastAsiaTheme="minorEastAsia"/>
        </w:rPr>
        <w:t xml:space="preserve"> al op ZELCOM-niveau 1 geformuleerd en de student vult hierop de leeractiviteiten aan en de bewijsstukken die zij willen verzamelen om de </w:t>
      </w:r>
      <w:r w:rsidR="00E82BF6" w:rsidRPr="000923E0">
        <w:rPr>
          <w:rFonts w:eastAsiaTheme="minorEastAsia"/>
        </w:rPr>
        <w:t>bijbehorende</w:t>
      </w:r>
      <w:r w:rsidR="00061221" w:rsidRPr="000923E0">
        <w:rPr>
          <w:rFonts w:eastAsiaTheme="minorEastAsia"/>
        </w:rPr>
        <w:t xml:space="preserve"> </w:t>
      </w:r>
      <w:r w:rsidRPr="000923E0">
        <w:rPr>
          <w:rFonts w:eastAsiaTheme="minorEastAsia"/>
        </w:rPr>
        <w:t xml:space="preserve">competentie aan te tonen. </w:t>
      </w:r>
    </w:p>
    <w:p w14:paraId="0C0A54E8" w14:textId="49396D40" w:rsidR="0AAFDA32" w:rsidRPr="000923E0" w:rsidRDefault="00294C50" w:rsidP="00AA4347">
      <w:pPr>
        <w:spacing w:line="276" w:lineRule="auto"/>
        <w:rPr>
          <w:rFonts w:eastAsiaTheme="minorEastAsia"/>
        </w:rPr>
      </w:pPr>
      <w:r w:rsidRPr="000923E0">
        <w:rPr>
          <w:rFonts w:eastAsiaTheme="minorEastAsia"/>
        </w:rPr>
        <w:t>D</w:t>
      </w:r>
      <w:r w:rsidR="0AAFDA32" w:rsidRPr="000923E0">
        <w:rPr>
          <w:rFonts w:eastAsiaTheme="minorEastAsia"/>
        </w:rPr>
        <w:t>erde- en vierdejaars</w:t>
      </w:r>
      <w:r w:rsidRPr="000923E0">
        <w:rPr>
          <w:rFonts w:eastAsiaTheme="minorEastAsia"/>
        </w:rPr>
        <w:t xml:space="preserve"> studenten </w:t>
      </w:r>
      <w:r w:rsidR="0AAFDA32" w:rsidRPr="000923E0">
        <w:rPr>
          <w:rFonts w:eastAsiaTheme="minorEastAsia"/>
        </w:rPr>
        <w:t xml:space="preserve">stellen </w:t>
      </w:r>
      <w:r w:rsidRPr="000923E0">
        <w:rPr>
          <w:rFonts w:eastAsiaTheme="minorEastAsia"/>
        </w:rPr>
        <w:t xml:space="preserve">in hun persoonlijke regiedocument </w:t>
      </w:r>
      <w:r w:rsidR="0AAFDA32" w:rsidRPr="000923E0">
        <w:rPr>
          <w:rFonts w:eastAsiaTheme="minorEastAsia"/>
        </w:rPr>
        <w:t>zelf de leerdoelen (en bijbehorende leeractiviteiten) op.</w:t>
      </w:r>
      <w:r w:rsidRPr="000923E0">
        <w:rPr>
          <w:rFonts w:eastAsiaTheme="minorEastAsia"/>
        </w:rPr>
        <w:t xml:space="preserve"> Dit doen zij op respectievelijk ZelCom niveau 2 en 3. </w:t>
      </w:r>
    </w:p>
    <w:p w14:paraId="0675FE28" w14:textId="1F185BF4" w:rsidR="0AAFDA32" w:rsidRPr="000923E0" w:rsidRDefault="00BF213F" w:rsidP="00AA4347">
      <w:pPr>
        <w:spacing w:line="276" w:lineRule="auto"/>
        <w:rPr>
          <w:rFonts w:eastAsiaTheme="minorEastAsia"/>
        </w:rPr>
      </w:pPr>
      <w:r w:rsidRPr="000923E0">
        <w:rPr>
          <w:rFonts w:eastAsiaTheme="minorEastAsia"/>
        </w:rPr>
        <w:t>Het startdocument</w:t>
      </w:r>
      <w:r w:rsidR="0AAFDA32" w:rsidRPr="000923E0">
        <w:rPr>
          <w:rFonts w:eastAsiaTheme="minorEastAsia"/>
        </w:rPr>
        <w:t xml:space="preserve"> wordt </w:t>
      </w:r>
      <w:r w:rsidR="0AAFDA32" w:rsidRPr="000923E0">
        <w:rPr>
          <w:rFonts w:eastAsiaTheme="minorEastAsia"/>
          <w:b/>
          <w:bCs/>
        </w:rPr>
        <w:t>twee weken na de start van de stage</w:t>
      </w:r>
      <w:r w:rsidR="0AAFDA32" w:rsidRPr="000923E0">
        <w:rPr>
          <w:rFonts w:eastAsiaTheme="minorEastAsia"/>
        </w:rPr>
        <w:t xml:space="preserve"> aangeleverd bij de werkbegeleiders, praktijkopleider en in </w:t>
      </w:r>
      <w:r w:rsidR="00420F2E" w:rsidRPr="000923E0">
        <w:rPr>
          <w:rFonts w:eastAsiaTheme="minorEastAsia"/>
        </w:rPr>
        <w:t>BrightSpace</w:t>
      </w:r>
      <w:r w:rsidR="0AAFDA32" w:rsidRPr="000923E0">
        <w:rPr>
          <w:rFonts w:eastAsiaTheme="minorEastAsia"/>
        </w:rPr>
        <w:t xml:space="preserve"> geplaatst</w:t>
      </w:r>
      <w:r w:rsidR="00294C50" w:rsidRPr="000923E0">
        <w:rPr>
          <w:rFonts w:eastAsiaTheme="minorEastAsia"/>
        </w:rPr>
        <w:t xml:space="preserve">. </w:t>
      </w:r>
      <w:r w:rsidR="00294C50" w:rsidRPr="000923E0">
        <w:rPr>
          <w:rFonts w:eastAsiaTheme="minorEastAsia"/>
        </w:rPr>
        <w:br/>
      </w:r>
      <w:r w:rsidR="0AAFDA32" w:rsidRPr="000923E0">
        <w:rPr>
          <w:rFonts w:eastAsiaTheme="minorEastAsia"/>
        </w:rPr>
        <w:t xml:space="preserve">De instellingsdocent en </w:t>
      </w:r>
      <w:r w:rsidR="006C4113" w:rsidRPr="000923E0">
        <w:rPr>
          <w:rFonts w:eastAsiaTheme="minorEastAsia"/>
        </w:rPr>
        <w:t>werkbeg</w:t>
      </w:r>
      <w:r w:rsidR="009915A8" w:rsidRPr="000923E0">
        <w:rPr>
          <w:rFonts w:eastAsiaTheme="minorEastAsia"/>
        </w:rPr>
        <w:t>e</w:t>
      </w:r>
      <w:r w:rsidR="006C4113" w:rsidRPr="000923E0">
        <w:rPr>
          <w:rFonts w:eastAsiaTheme="minorEastAsia"/>
        </w:rPr>
        <w:t>leider/</w:t>
      </w:r>
      <w:r w:rsidR="0AAFDA32" w:rsidRPr="000923E0">
        <w:rPr>
          <w:rFonts w:eastAsiaTheme="minorEastAsia"/>
        </w:rPr>
        <w:t>praktijkopleider voorzien het document van feedback en feedforward op de leerdoelen en -activiteiten</w:t>
      </w:r>
      <w:r w:rsidR="00415A4E" w:rsidRPr="000923E0">
        <w:rPr>
          <w:rFonts w:eastAsiaTheme="minorEastAsia"/>
        </w:rPr>
        <w:t xml:space="preserve">. </w:t>
      </w:r>
      <w:r w:rsidR="0AAFDA32" w:rsidRPr="000923E0">
        <w:rPr>
          <w:rFonts w:eastAsiaTheme="minorEastAsia"/>
        </w:rPr>
        <w:t xml:space="preserve">  </w:t>
      </w:r>
    </w:p>
    <w:p w14:paraId="03327123" w14:textId="0FA06965" w:rsidR="0AAFDA32" w:rsidRPr="000923E0" w:rsidRDefault="0AAFDA32" w:rsidP="00AA4347">
      <w:pPr>
        <w:spacing w:line="276" w:lineRule="auto"/>
        <w:rPr>
          <w:rFonts w:eastAsiaTheme="minorEastAsia"/>
        </w:rPr>
      </w:pPr>
      <w:r w:rsidRPr="000923E0">
        <w:rPr>
          <w:rFonts w:eastAsiaTheme="minorEastAsia"/>
        </w:rPr>
        <w:t xml:space="preserve">Tips voor de student bij het opstellen van </w:t>
      </w:r>
      <w:r w:rsidR="00BF213F" w:rsidRPr="000923E0">
        <w:rPr>
          <w:rFonts w:eastAsiaTheme="minorEastAsia"/>
        </w:rPr>
        <w:t>het startdocument</w:t>
      </w:r>
      <w:r w:rsidRPr="000923E0">
        <w:rPr>
          <w:rFonts w:eastAsiaTheme="minorEastAsia"/>
        </w:rPr>
        <w:t>:</w:t>
      </w:r>
    </w:p>
    <w:p w14:paraId="31A4339D" w14:textId="0A0CE445" w:rsidR="0AAFDA32" w:rsidRPr="000923E0" w:rsidRDefault="0AAFDA32" w:rsidP="00AA4347">
      <w:pPr>
        <w:pStyle w:val="Lijstalinea"/>
        <w:numPr>
          <w:ilvl w:val="0"/>
          <w:numId w:val="21"/>
        </w:numPr>
        <w:tabs>
          <w:tab w:val="left" w:pos="0"/>
          <w:tab w:val="left" w:pos="720"/>
        </w:tabs>
        <w:spacing w:after="0" w:line="276" w:lineRule="auto"/>
        <w:rPr>
          <w:rFonts w:eastAsiaTheme="minorEastAsia"/>
        </w:rPr>
      </w:pPr>
      <w:r w:rsidRPr="000923E0">
        <w:rPr>
          <w:rFonts w:eastAsiaTheme="minorEastAsia"/>
        </w:rPr>
        <w:t>Maak er je eigen ontwikkeldocument van dat voor jou werkbaar is;</w:t>
      </w:r>
    </w:p>
    <w:p w14:paraId="3C0EE8A3" w14:textId="73027574" w:rsidR="0AAFDA32" w:rsidRPr="000923E0" w:rsidRDefault="0AAFDA32" w:rsidP="00AA4347">
      <w:pPr>
        <w:pStyle w:val="Lijstalinea"/>
        <w:numPr>
          <w:ilvl w:val="0"/>
          <w:numId w:val="21"/>
        </w:numPr>
        <w:tabs>
          <w:tab w:val="left" w:pos="0"/>
          <w:tab w:val="left" w:pos="720"/>
        </w:tabs>
        <w:spacing w:after="0" w:line="276" w:lineRule="auto"/>
        <w:rPr>
          <w:rFonts w:eastAsiaTheme="minorEastAsia"/>
        </w:rPr>
      </w:pPr>
      <w:r w:rsidRPr="000923E0">
        <w:rPr>
          <w:rFonts w:eastAsiaTheme="minorEastAsia"/>
        </w:rPr>
        <w:t xml:space="preserve">Formuleer je leeractiviteiten zo concreet </w:t>
      </w:r>
      <w:r w:rsidRPr="000923E0">
        <w:rPr>
          <w:rFonts w:eastAsiaTheme="minorEastAsia"/>
          <w:i/>
          <w:iCs/>
        </w:rPr>
        <w:t>(SMART)</w:t>
      </w:r>
      <w:r w:rsidRPr="000923E0">
        <w:rPr>
          <w:rFonts w:eastAsiaTheme="minorEastAsia"/>
        </w:rPr>
        <w:t xml:space="preserve"> mogelijk (afdelingsspecifiek/patiëntencategorie/onderwerp onderzoek etc.);</w:t>
      </w:r>
    </w:p>
    <w:p w14:paraId="24C0D86A" w14:textId="2461FBB5" w:rsidR="0AAFDA32" w:rsidRPr="000923E0" w:rsidRDefault="0AAFDA32" w:rsidP="00AA4347">
      <w:pPr>
        <w:pStyle w:val="Lijstalinea"/>
        <w:numPr>
          <w:ilvl w:val="0"/>
          <w:numId w:val="21"/>
        </w:numPr>
        <w:tabs>
          <w:tab w:val="left" w:pos="0"/>
          <w:tab w:val="left" w:pos="720"/>
        </w:tabs>
        <w:spacing w:after="0" w:line="276" w:lineRule="auto"/>
        <w:rPr>
          <w:rFonts w:eastAsiaTheme="minorEastAsia"/>
        </w:rPr>
      </w:pPr>
      <w:r w:rsidRPr="000923E0">
        <w:rPr>
          <w:rFonts w:eastAsiaTheme="minorEastAsia"/>
        </w:rPr>
        <w:t>Leg je leeractiviteiten met enige regelmaat naast de competentie en vul je leeractiviteiten aan waar nodig, maak hierbij gebruik van de criteria in het beoordelingsformulier en het opleidingsprofiel BN2020;</w:t>
      </w:r>
    </w:p>
    <w:p w14:paraId="06E7FC6F" w14:textId="5A715BF2" w:rsidR="0AAFDA32" w:rsidRPr="000923E0" w:rsidRDefault="0AAFDA32" w:rsidP="00AA4347">
      <w:pPr>
        <w:pStyle w:val="Lijstalinea"/>
        <w:numPr>
          <w:ilvl w:val="0"/>
          <w:numId w:val="21"/>
        </w:numPr>
        <w:tabs>
          <w:tab w:val="left" w:pos="0"/>
          <w:tab w:val="left" w:pos="720"/>
        </w:tabs>
        <w:spacing w:after="0" w:line="276" w:lineRule="auto"/>
        <w:rPr>
          <w:rFonts w:eastAsiaTheme="minorEastAsia"/>
        </w:rPr>
      </w:pPr>
      <w:r w:rsidRPr="000923E0">
        <w:rPr>
          <w:rFonts w:eastAsiaTheme="minorEastAsia"/>
        </w:rPr>
        <w:t xml:space="preserve">Bespreek in de regielijn </w:t>
      </w:r>
      <w:r w:rsidRPr="000923E0">
        <w:rPr>
          <w:rFonts w:eastAsiaTheme="minorEastAsia"/>
          <w:b/>
          <w:bCs/>
        </w:rPr>
        <w:t>wat</w:t>
      </w:r>
      <w:r w:rsidRPr="000923E0">
        <w:rPr>
          <w:rFonts w:eastAsiaTheme="minorEastAsia"/>
        </w:rPr>
        <w:t xml:space="preserve"> je met de competenties wil gaan doen en </w:t>
      </w:r>
      <w:r w:rsidRPr="000923E0">
        <w:rPr>
          <w:rFonts w:eastAsiaTheme="minorEastAsia"/>
          <w:b/>
          <w:bCs/>
        </w:rPr>
        <w:t>hoe en waarom</w:t>
      </w:r>
      <w:r w:rsidRPr="000923E0">
        <w:rPr>
          <w:rFonts w:eastAsiaTheme="minorEastAsia"/>
        </w:rPr>
        <w:t xml:space="preserve"> je de competenties met die activiteiten denkt te gaan behalen.</w:t>
      </w:r>
    </w:p>
    <w:p w14:paraId="75977E35" w14:textId="21ED4758" w:rsidR="0AAFDA32" w:rsidRPr="000923E0" w:rsidRDefault="0AAFDA32" w:rsidP="00AA4347">
      <w:pPr>
        <w:pStyle w:val="Lijstalinea"/>
        <w:numPr>
          <w:ilvl w:val="0"/>
          <w:numId w:val="35"/>
        </w:numPr>
        <w:tabs>
          <w:tab w:val="left" w:pos="0"/>
          <w:tab w:val="left" w:pos="720"/>
        </w:tabs>
        <w:spacing w:after="0" w:line="276" w:lineRule="auto"/>
        <w:rPr>
          <w:rFonts w:eastAsiaTheme="minorEastAsia"/>
        </w:rPr>
      </w:pPr>
      <w:r w:rsidRPr="000923E0">
        <w:rPr>
          <w:rFonts w:eastAsiaTheme="minorEastAsia"/>
        </w:rPr>
        <w:lastRenderedPageBreak/>
        <w:t xml:space="preserve">Verdiep je in je stageplek (via </w:t>
      </w:r>
      <w:r w:rsidR="009915A8" w:rsidRPr="000923E0">
        <w:rPr>
          <w:rFonts w:eastAsiaTheme="minorEastAsia"/>
        </w:rPr>
        <w:t>regielessen/</w:t>
      </w:r>
      <w:r w:rsidRPr="000923E0">
        <w:rPr>
          <w:rFonts w:eastAsiaTheme="minorEastAsia"/>
        </w:rPr>
        <w:t xml:space="preserve"> sjablonen); wat is de visie/missie van de zorginstelling, wat is de patiëntencategorie/meest voorkomende ziektebeelden/meest voorkomende verpleegkundige diagnosen op je stageafdeling/in je team;</w:t>
      </w:r>
    </w:p>
    <w:p w14:paraId="2BAC6CE8" w14:textId="01B2BBA1" w:rsidR="0AAFDA32" w:rsidRPr="000923E0" w:rsidRDefault="0AAFDA32" w:rsidP="00AA4347">
      <w:pPr>
        <w:pStyle w:val="Lijstalinea"/>
        <w:numPr>
          <w:ilvl w:val="0"/>
          <w:numId w:val="35"/>
        </w:numPr>
        <w:tabs>
          <w:tab w:val="left" w:pos="0"/>
          <w:tab w:val="left" w:pos="720"/>
        </w:tabs>
        <w:spacing w:after="0" w:line="276" w:lineRule="auto"/>
        <w:rPr>
          <w:rFonts w:eastAsiaTheme="minorEastAsia"/>
        </w:rPr>
      </w:pPr>
      <w:r w:rsidRPr="000923E0">
        <w:rPr>
          <w:rFonts w:eastAsiaTheme="minorEastAsia"/>
        </w:rPr>
        <w:t>Verdiep je in het Z</w:t>
      </w:r>
      <w:r w:rsidR="000923E0" w:rsidRPr="000923E0">
        <w:rPr>
          <w:rFonts w:eastAsiaTheme="minorEastAsia"/>
        </w:rPr>
        <w:t>el</w:t>
      </w:r>
      <w:r w:rsidRPr="000923E0">
        <w:rPr>
          <w:rFonts w:eastAsiaTheme="minorEastAsia"/>
        </w:rPr>
        <w:t>C</w:t>
      </w:r>
      <w:r w:rsidR="000923E0" w:rsidRPr="000923E0">
        <w:rPr>
          <w:rFonts w:eastAsiaTheme="minorEastAsia"/>
        </w:rPr>
        <w:t>om</w:t>
      </w:r>
      <w:r w:rsidRPr="000923E0">
        <w:rPr>
          <w:rFonts w:eastAsiaTheme="minorEastAsia"/>
        </w:rPr>
        <w:t>-model en wat dit voor jou betekent;</w:t>
      </w:r>
    </w:p>
    <w:p w14:paraId="06A20E5C" w14:textId="7955BF3B" w:rsidR="0AAFDA32" w:rsidRPr="000923E0" w:rsidRDefault="0AAFDA32" w:rsidP="00AA4347">
      <w:pPr>
        <w:pStyle w:val="Lijstalinea"/>
        <w:numPr>
          <w:ilvl w:val="0"/>
          <w:numId w:val="35"/>
        </w:numPr>
        <w:tabs>
          <w:tab w:val="left" w:pos="0"/>
          <w:tab w:val="left" w:pos="720"/>
        </w:tabs>
        <w:spacing w:after="0" w:line="276" w:lineRule="auto"/>
        <w:rPr>
          <w:rFonts w:eastAsiaTheme="minorEastAsia"/>
        </w:rPr>
      </w:pPr>
      <w:r w:rsidRPr="000923E0">
        <w:rPr>
          <w:rFonts w:eastAsiaTheme="minorEastAsia"/>
        </w:rPr>
        <w:t xml:space="preserve">Oriënteer je op de competenties en de leerdoelen in het format </w:t>
      </w:r>
      <w:r w:rsidR="009915A8" w:rsidRPr="000923E0">
        <w:rPr>
          <w:rFonts w:eastAsiaTheme="minorEastAsia"/>
        </w:rPr>
        <w:t>startdocument</w:t>
      </w:r>
      <w:r w:rsidRPr="000923E0">
        <w:rPr>
          <w:rFonts w:eastAsiaTheme="minorEastAsia"/>
        </w:rPr>
        <w:t xml:space="preserve"> en bedenk wat deze inhouden i.r.t. jouw stage;</w:t>
      </w:r>
    </w:p>
    <w:p w14:paraId="27528131" w14:textId="77777777" w:rsidR="0AAFDA32" w:rsidRPr="000923E0" w:rsidRDefault="0AAFDA32" w:rsidP="00AA4347">
      <w:pPr>
        <w:pStyle w:val="Lijstalinea"/>
        <w:numPr>
          <w:ilvl w:val="0"/>
          <w:numId w:val="35"/>
        </w:numPr>
        <w:tabs>
          <w:tab w:val="left" w:pos="0"/>
          <w:tab w:val="left" w:pos="720"/>
        </w:tabs>
        <w:spacing w:after="0" w:line="276" w:lineRule="auto"/>
        <w:rPr>
          <w:rFonts w:eastAsiaTheme="minorEastAsia"/>
        </w:rPr>
      </w:pPr>
      <w:r w:rsidRPr="000923E0">
        <w:rPr>
          <w:rFonts w:eastAsiaTheme="minorEastAsia"/>
        </w:rPr>
        <w:t>Stageleerjaar 2: Formuleer leeractiviteiten passend bij de leerdoelen: wat wil je gaan doen om aan te tonen dat je de competenties op het vereiste niveau beheerst?</w:t>
      </w:r>
    </w:p>
    <w:p w14:paraId="32703DED" w14:textId="77777777" w:rsidR="00047CFE" w:rsidRPr="000923E0" w:rsidRDefault="0AAFDA32" w:rsidP="00AA4347">
      <w:pPr>
        <w:pStyle w:val="Lijstalinea"/>
        <w:numPr>
          <w:ilvl w:val="0"/>
          <w:numId w:val="35"/>
        </w:numPr>
        <w:tabs>
          <w:tab w:val="left" w:pos="0"/>
          <w:tab w:val="left" w:pos="720"/>
        </w:tabs>
        <w:spacing w:after="0" w:line="276" w:lineRule="auto"/>
        <w:rPr>
          <w:rFonts w:eastAsiaTheme="minorEastAsia"/>
        </w:rPr>
      </w:pPr>
      <w:r w:rsidRPr="000923E0">
        <w:rPr>
          <w:rFonts w:eastAsiaTheme="minorEastAsia"/>
        </w:rPr>
        <w:t>Stage leerjaar 3-4: Formuleer leerdoelen en -activiteiten: wat is je doel i.r.t. de competenties en wat wil je gaan doen om aan te tonen dat je de competenties op het vereiste niveau beheerst?</w:t>
      </w:r>
    </w:p>
    <w:p w14:paraId="6DB305C3" w14:textId="425D1C15" w:rsidR="0AAFDA32" w:rsidRPr="000923E0" w:rsidRDefault="0AAFDA32" w:rsidP="00AA4347">
      <w:pPr>
        <w:pStyle w:val="Lijstalinea"/>
        <w:numPr>
          <w:ilvl w:val="0"/>
          <w:numId w:val="35"/>
        </w:numPr>
        <w:tabs>
          <w:tab w:val="left" w:pos="0"/>
          <w:tab w:val="left" w:pos="720"/>
        </w:tabs>
        <w:spacing w:after="0" w:line="276" w:lineRule="auto"/>
        <w:rPr>
          <w:rFonts w:eastAsiaTheme="minorEastAsia"/>
        </w:rPr>
      </w:pPr>
      <w:r w:rsidRPr="000923E0">
        <w:rPr>
          <w:rFonts w:eastAsiaTheme="minorEastAsia"/>
        </w:rPr>
        <w:t xml:space="preserve">Pas je </w:t>
      </w:r>
      <w:r w:rsidR="009915A8" w:rsidRPr="000923E0">
        <w:rPr>
          <w:rFonts w:eastAsiaTheme="minorEastAsia"/>
        </w:rPr>
        <w:t>startdocument</w:t>
      </w:r>
      <w:r w:rsidRPr="000923E0">
        <w:rPr>
          <w:rFonts w:eastAsiaTheme="minorEastAsia"/>
        </w:rPr>
        <w:t xml:space="preserve"> regelmatig aan a.d.h.v. je ontwikkeling en voortgangsgesprekken;</w:t>
      </w:r>
    </w:p>
    <w:p w14:paraId="6AC1CE79" w14:textId="0EE8313D" w:rsidR="00F41FEC" w:rsidRPr="000923E0" w:rsidRDefault="0AAFDA32" w:rsidP="00AA4347">
      <w:pPr>
        <w:pStyle w:val="Lijstalinea"/>
        <w:numPr>
          <w:ilvl w:val="0"/>
          <w:numId w:val="35"/>
        </w:numPr>
        <w:tabs>
          <w:tab w:val="left" w:pos="0"/>
          <w:tab w:val="left" w:pos="720"/>
        </w:tabs>
        <w:spacing w:after="0" w:line="276" w:lineRule="auto"/>
        <w:rPr>
          <w:rFonts w:eastAsiaTheme="minorEastAsia"/>
        </w:rPr>
      </w:pPr>
      <w:r w:rsidRPr="000923E0">
        <w:rPr>
          <w:rFonts w:eastAsiaTheme="minorEastAsia"/>
        </w:rPr>
        <w:t xml:space="preserve">Stuur voor je tussenevaluatie en je eindbeoordeling de laatste versie van je </w:t>
      </w:r>
      <w:r w:rsidR="009915A8" w:rsidRPr="000923E0">
        <w:rPr>
          <w:rFonts w:eastAsiaTheme="minorEastAsia"/>
        </w:rPr>
        <w:t>startdocument</w:t>
      </w:r>
      <w:r w:rsidRPr="000923E0">
        <w:rPr>
          <w:rFonts w:eastAsiaTheme="minorEastAsia"/>
        </w:rPr>
        <w:t xml:space="preserve"> mee als bewijslast van je ontwikkeling.</w:t>
      </w:r>
    </w:p>
    <w:p w14:paraId="2AA9D15B" w14:textId="62904F52" w:rsidR="00F41FEC" w:rsidRPr="000923E0" w:rsidRDefault="0AAFDA32" w:rsidP="00AA4347">
      <w:pPr>
        <w:pStyle w:val="Lijstalinea"/>
        <w:numPr>
          <w:ilvl w:val="0"/>
          <w:numId w:val="35"/>
        </w:numPr>
        <w:tabs>
          <w:tab w:val="left" w:pos="0"/>
          <w:tab w:val="left" w:pos="720"/>
        </w:tabs>
        <w:spacing w:after="0" w:line="276" w:lineRule="auto"/>
        <w:rPr>
          <w:rFonts w:eastAsiaTheme="minorEastAsia"/>
        </w:rPr>
      </w:pPr>
      <w:r w:rsidRPr="000923E0">
        <w:rPr>
          <w:rFonts w:eastAsiaTheme="minorEastAsia"/>
        </w:rPr>
        <w:t xml:space="preserve">Ook gedurende je stage kan je je </w:t>
      </w:r>
      <w:r w:rsidR="009915A8" w:rsidRPr="000923E0">
        <w:rPr>
          <w:rFonts w:eastAsiaTheme="minorEastAsia"/>
        </w:rPr>
        <w:t>startdocument</w:t>
      </w:r>
      <w:r w:rsidRPr="000923E0">
        <w:rPr>
          <w:rFonts w:eastAsiaTheme="minorEastAsia"/>
        </w:rPr>
        <w:t xml:space="preserve"> aanpassen. </w:t>
      </w:r>
    </w:p>
    <w:p w14:paraId="2DB071E7" w14:textId="0FAED26B" w:rsidR="0AAFDA32" w:rsidRDefault="0AAFDA32" w:rsidP="00AA4347">
      <w:pPr>
        <w:pStyle w:val="Lijstalinea"/>
        <w:numPr>
          <w:ilvl w:val="0"/>
          <w:numId w:val="35"/>
        </w:numPr>
        <w:tabs>
          <w:tab w:val="left" w:pos="0"/>
          <w:tab w:val="left" w:pos="720"/>
        </w:tabs>
        <w:spacing w:after="0" w:line="276" w:lineRule="auto"/>
        <w:rPr>
          <w:rFonts w:eastAsiaTheme="minorEastAsia"/>
        </w:rPr>
      </w:pPr>
      <w:r w:rsidRPr="000923E0">
        <w:rPr>
          <w:rFonts w:eastAsiaTheme="minorEastAsia"/>
        </w:rPr>
        <w:t xml:space="preserve">Stuur voor je tussenevaluatie en eindbeoordeling/adviesgesprek de laatste versie van je </w:t>
      </w:r>
      <w:r w:rsidR="009915A8" w:rsidRPr="000923E0">
        <w:rPr>
          <w:rFonts w:eastAsiaTheme="minorEastAsia"/>
        </w:rPr>
        <w:t>startdocument</w:t>
      </w:r>
      <w:r w:rsidRPr="000923E0">
        <w:rPr>
          <w:rFonts w:eastAsiaTheme="minorEastAsia"/>
        </w:rPr>
        <w:t xml:space="preserve"> op zodat je leerproces en ontwikkeling inzichtelijk is.</w:t>
      </w:r>
    </w:p>
    <w:p w14:paraId="436C9923" w14:textId="77777777" w:rsidR="000923E0" w:rsidRPr="000923E0" w:rsidRDefault="000923E0" w:rsidP="000923E0">
      <w:pPr>
        <w:tabs>
          <w:tab w:val="left" w:pos="0"/>
          <w:tab w:val="left" w:pos="720"/>
        </w:tabs>
        <w:spacing w:after="0"/>
        <w:ind w:left="360"/>
        <w:rPr>
          <w:rFonts w:eastAsiaTheme="minorEastAsia"/>
        </w:rPr>
      </w:pPr>
    </w:p>
    <w:p w14:paraId="2857FCFB" w14:textId="0556DEFD" w:rsidR="002D2744" w:rsidRPr="000923E0" w:rsidRDefault="00790467" w:rsidP="00D17ECE">
      <w:pPr>
        <w:pStyle w:val="Kop2"/>
        <w:spacing w:before="120"/>
        <w:rPr>
          <w:rFonts w:asciiTheme="minorHAnsi" w:hAnsiTheme="minorHAnsi" w:cstheme="minorHAnsi"/>
          <w:sz w:val="22"/>
          <w:szCs w:val="22"/>
        </w:rPr>
      </w:pPr>
      <w:bookmarkStart w:id="19" w:name="_Toc171956603"/>
      <w:r w:rsidRPr="000923E0">
        <w:rPr>
          <w:rFonts w:asciiTheme="minorHAnsi" w:hAnsiTheme="minorHAnsi" w:cstheme="minorHAnsi"/>
          <w:sz w:val="22"/>
          <w:szCs w:val="22"/>
        </w:rPr>
        <w:t>2.1</w:t>
      </w:r>
      <w:r w:rsidR="000923E0" w:rsidRPr="000923E0">
        <w:rPr>
          <w:rFonts w:asciiTheme="minorHAnsi" w:hAnsiTheme="minorHAnsi" w:cstheme="minorHAnsi"/>
          <w:sz w:val="22"/>
          <w:szCs w:val="22"/>
        </w:rPr>
        <w:t>.2</w:t>
      </w:r>
      <w:r w:rsidR="000923E0" w:rsidRPr="000923E0">
        <w:rPr>
          <w:rFonts w:asciiTheme="minorHAnsi" w:hAnsiTheme="minorHAnsi" w:cstheme="minorHAnsi"/>
          <w:sz w:val="22"/>
          <w:szCs w:val="22"/>
        </w:rPr>
        <w:tab/>
      </w:r>
      <w:r w:rsidR="002D2744" w:rsidRPr="000923E0">
        <w:rPr>
          <w:rFonts w:asciiTheme="minorHAnsi" w:hAnsiTheme="minorHAnsi" w:cstheme="minorHAnsi"/>
          <w:sz w:val="22"/>
          <w:szCs w:val="22"/>
        </w:rPr>
        <w:t>Kritische beroepssituatie (KBS)</w:t>
      </w:r>
      <w:bookmarkEnd w:id="19"/>
    </w:p>
    <w:p w14:paraId="3247E5BC" w14:textId="0E8FFEB8" w:rsidR="002D2744" w:rsidRPr="000923E0" w:rsidRDefault="002D2744" w:rsidP="00AA4347">
      <w:pPr>
        <w:spacing w:before="120" w:after="0" w:line="276" w:lineRule="auto"/>
        <w:rPr>
          <w:rFonts w:eastAsia="Times New Roman" w:cstheme="minorHAnsi"/>
          <w:color w:val="494C4E"/>
          <w:spacing w:val="3"/>
          <w:lang w:eastAsia="nl-NL"/>
        </w:rPr>
      </w:pPr>
      <w:r w:rsidRPr="000923E0">
        <w:rPr>
          <w:rFonts w:eastAsia="Times New Roman" w:cstheme="minorHAnsi"/>
          <w:color w:val="494C4E"/>
          <w:spacing w:val="3"/>
          <w:lang w:eastAsia="nl-NL"/>
        </w:rPr>
        <w:t xml:space="preserve">Voor zowel de tussenevaluatie als de eindbeoordeling/adviesgesprek schrijft de student minimaal één en maximaal twee KBS(‘en). De KBS wordt geschreven volgens de STARRT-methodiek en is maximaal drie A4 lang </w:t>
      </w:r>
      <w:r w:rsidR="00FA4D84" w:rsidRPr="000923E0">
        <w:rPr>
          <w:rFonts w:eastAsia="Times New Roman" w:cstheme="minorHAnsi"/>
          <w:color w:val="494C4E"/>
          <w:spacing w:val="3"/>
          <w:lang w:eastAsia="nl-NL"/>
        </w:rPr>
        <w:t xml:space="preserve">(exclusief eventuele literatuurlijst) </w:t>
      </w:r>
      <w:r w:rsidR="001B71D7" w:rsidRPr="000923E0">
        <w:rPr>
          <w:rFonts w:eastAsia="Times New Roman" w:cstheme="minorHAnsi"/>
          <w:color w:val="494C4E"/>
          <w:spacing w:val="3"/>
          <w:lang w:eastAsia="nl-NL"/>
        </w:rPr>
        <w:t xml:space="preserve">en geschreven volgens de </w:t>
      </w:r>
      <w:hyperlink r:id="rId23" w:history="1">
        <w:r w:rsidR="001B71D7" w:rsidRPr="000923E0">
          <w:rPr>
            <w:rStyle w:val="Hyperlink"/>
            <w:rFonts w:eastAsia="Times New Roman" w:cstheme="minorHAnsi"/>
            <w:spacing w:val="3"/>
            <w:lang w:eastAsia="nl-NL"/>
          </w:rPr>
          <w:t>schrijfwijzer</w:t>
        </w:r>
      </w:hyperlink>
      <w:r w:rsidR="00FA4D84" w:rsidRPr="000923E0">
        <w:rPr>
          <w:rFonts w:eastAsia="Times New Roman" w:cstheme="minorHAnsi"/>
          <w:color w:val="494C4E"/>
          <w:spacing w:val="3"/>
          <w:lang w:eastAsia="nl-NL"/>
        </w:rPr>
        <w:t>.</w:t>
      </w:r>
      <w:r w:rsidR="00E44D75" w:rsidRPr="000923E0">
        <w:rPr>
          <w:rFonts w:eastAsia="Times New Roman" w:cstheme="minorHAnsi"/>
          <w:color w:val="494C4E"/>
          <w:spacing w:val="3"/>
          <w:lang w:eastAsia="nl-NL"/>
        </w:rPr>
        <w:t xml:space="preserve"> </w:t>
      </w:r>
    </w:p>
    <w:p w14:paraId="0B453C29" w14:textId="77777777" w:rsidR="002D2744" w:rsidRPr="000923E0" w:rsidRDefault="002D2744" w:rsidP="00AA4347">
      <w:pPr>
        <w:spacing w:before="120" w:after="0" w:line="276" w:lineRule="auto"/>
        <w:rPr>
          <w:rFonts w:eastAsia="Times New Roman" w:cstheme="minorHAnsi"/>
          <w:color w:val="494C4E"/>
          <w:spacing w:val="3"/>
          <w:lang w:eastAsia="nl-NL"/>
        </w:rPr>
      </w:pPr>
      <w:r w:rsidRPr="000923E0">
        <w:rPr>
          <w:rFonts w:eastAsia="Times New Roman" w:cstheme="minorHAnsi"/>
          <w:color w:val="494C4E"/>
          <w:spacing w:val="3"/>
          <w:lang w:eastAsia="nl-NL"/>
        </w:rPr>
        <w:t>Het doel van de KBS voor de beoordelaars is inzicht krijgen in het functioneren op competentieniveau van de student op diens stageplek én de KBS dient als ingang om de competentie-ontwikkeling van de student verder uit te diepen. De focus in de KBS ligt op het ‘hoe’ en ‘waarom’ van het handelen. Het wordt dringend geadviseerd om in de KBS te verwijzen naar de competenties. </w:t>
      </w:r>
    </w:p>
    <w:p w14:paraId="7A21A2B8" w14:textId="77777777" w:rsidR="002D2744" w:rsidRPr="000923E0" w:rsidRDefault="002D2744" w:rsidP="00AA4347">
      <w:pPr>
        <w:spacing w:before="120" w:after="0" w:line="276" w:lineRule="auto"/>
        <w:rPr>
          <w:rFonts w:eastAsia="Times New Roman" w:cstheme="minorHAnsi"/>
          <w:color w:val="494C4E"/>
          <w:spacing w:val="3"/>
          <w:lang w:eastAsia="nl-NL"/>
        </w:rPr>
      </w:pPr>
      <w:r w:rsidRPr="000923E0">
        <w:rPr>
          <w:rFonts w:eastAsia="Times New Roman" w:cstheme="minorHAnsi"/>
          <w:color w:val="494C4E"/>
          <w:spacing w:val="3"/>
          <w:lang w:eastAsia="nl-NL"/>
        </w:rPr>
        <w:t xml:space="preserve">De KBS wordt niet beoordeeld, maar moet aanwezig zijn om de eindbeoordeling door te kunnen laten gaan. Indien de student geen KBS aanlevert voor de tussenevaluatie/adviesgesprek vindt er wel een voortgangsgesprek plaats. Indien de student geen KBS aanlevert voor de eindbeoordeling vindt er </w:t>
      </w:r>
      <w:r w:rsidRPr="000923E0">
        <w:rPr>
          <w:rFonts w:eastAsia="Times New Roman" w:cstheme="minorHAnsi"/>
          <w:b/>
          <w:bCs/>
          <w:color w:val="494C4E"/>
          <w:spacing w:val="3"/>
          <w:lang w:eastAsia="nl-NL"/>
        </w:rPr>
        <w:t>geen</w:t>
      </w:r>
      <w:r w:rsidRPr="000923E0">
        <w:rPr>
          <w:rFonts w:eastAsia="Times New Roman" w:cstheme="minorHAnsi"/>
          <w:color w:val="494C4E"/>
          <w:spacing w:val="3"/>
          <w:lang w:eastAsia="nl-NL"/>
        </w:rPr>
        <w:t xml:space="preserve"> beoordelingsgesprek plaats en wordt de stage beoordeeld met een ND (niet deelgenomen) in Osiris. De student moet dan de gehele stage herkansen.</w:t>
      </w:r>
    </w:p>
    <w:p w14:paraId="776C6507" w14:textId="77777777" w:rsidR="002D2744" w:rsidRPr="000923E0" w:rsidRDefault="002D2744" w:rsidP="00AA4347">
      <w:pPr>
        <w:spacing w:before="120" w:after="0" w:line="276" w:lineRule="auto"/>
        <w:rPr>
          <w:rFonts w:eastAsia="Times New Roman" w:cstheme="minorHAnsi"/>
          <w:color w:val="494C4E"/>
          <w:spacing w:val="3"/>
          <w:lang w:eastAsia="nl-NL"/>
        </w:rPr>
      </w:pPr>
      <w:r w:rsidRPr="000923E0">
        <w:rPr>
          <w:rFonts w:eastAsia="Times New Roman" w:cstheme="minorHAnsi"/>
          <w:color w:val="494C4E"/>
          <w:spacing w:val="3"/>
          <w:lang w:eastAsia="nl-NL"/>
        </w:rPr>
        <w:t>Let op: het is in de stages van leerjaar 2, 3 en de minor </w:t>
      </w:r>
      <w:r w:rsidRPr="000923E0">
        <w:rPr>
          <w:rFonts w:eastAsia="Times New Roman" w:cstheme="minorHAnsi"/>
          <w:b/>
          <w:bCs/>
          <w:color w:val="494C4E"/>
          <w:spacing w:val="3"/>
          <w:lang w:eastAsia="nl-NL"/>
        </w:rPr>
        <w:t>niet toegestaan</w:t>
      </w:r>
      <w:r w:rsidRPr="000923E0">
        <w:rPr>
          <w:rFonts w:eastAsia="Times New Roman" w:cstheme="minorHAnsi"/>
          <w:color w:val="494C4E"/>
          <w:spacing w:val="3"/>
          <w:lang w:eastAsia="nl-NL"/>
        </w:rPr>
        <w:t> om voor de tussenevaluatie en eindbeoordeling/adviesgesprek dezelfde KBS’en te gebruiken. </w:t>
      </w:r>
    </w:p>
    <w:p w14:paraId="5DF6ED54" w14:textId="77777777" w:rsidR="004014D5" w:rsidRPr="000923E0" w:rsidRDefault="004014D5" w:rsidP="00D17ECE">
      <w:pPr>
        <w:spacing w:before="120" w:after="0"/>
        <w:rPr>
          <w:rFonts w:cstheme="minorHAnsi"/>
        </w:rPr>
      </w:pPr>
    </w:p>
    <w:p w14:paraId="1945A94B" w14:textId="6675BCD0" w:rsidR="004014D5" w:rsidRPr="000923E0" w:rsidRDefault="00790467" w:rsidP="00D17ECE">
      <w:pPr>
        <w:pStyle w:val="Kop2"/>
        <w:spacing w:before="120"/>
        <w:rPr>
          <w:rFonts w:asciiTheme="minorHAnsi" w:hAnsiTheme="minorHAnsi" w:cstheme="minorHAnsi"/>
          <w:sz w:val="22"/>
          <w:szCs w:val="22"/>
        </w:rPr>
      </w:pPr>
      <w:bookmarkStart w:id="20" w:name="_Toc171956604"/>
      <w:r w:rsidRPr="000923E0">
        <w:rPr>
          <w:rFonts w:asciiTheme="minorHAnsi" w:hAnsiTheme="minorHAnsi" w:cstheme="minorHAnsi"/>
          <w:sz w:val="22"/>
          <w:szCs w:val="22"/>
        </w:rPr>
        <w:t>2.2</w:t>
      </w:r>
      <w:r w:rsidR="000923E0" w:rsidRPr="000923E0">
        <w:rPr>
          <w:rFonts w:asciiTheme="minorHAnsi" w:hAnsiTheme="minorHAnsi" w:cstheme="minorHAnsi"/>
          <w:sz w:val="22"/>
          <w:szCs w:val="22"/>
        </w:rPr>
        <w:t>.3</w:t>
      </w:r>
      <w:r w:rsidR="000923E0" w:rsidRPr="000923E0">
        <w:rPr>
          <w:rFonts w:asciiTheme="minorHAnsi" w:hAnsiTheme="minorHAnsi" w:cstheme="minorHAnsi"/>
          <w:sz w:val="22"/>
          <w:szCs w:val="22"/>
        </w:rPr>
        <w:tab/>
      </w:r>
      <w:r w:rsidR="004014D5" w:rsidRPr="000923E0">
        <w:rPr>
          <w:rFonts w:asciiTheme="minorHAnsi" w:hAnsiTheme="minorHAnsi" w:cstheme="minorHAnsi"/>
          <w:sz w:val="22"/>
          <w:szCs w:val="22"/>
        </w:rPr>
        <w:t>Bewijslast</w:t>
      </w:r>
      <w:bookmarkEnd w:id="20"/>
    </w:p>
    <w:p w14:paraId="5A59FC8A" w14:textId="17F22A7C" w:rsidR="004014D5" w:rsidRPr="000923E0" w:rsidRDefault="004014D5" w:rsidP="00AA4347">
      <w:pPr>
        <w:spacing w:before="120" w:after="0" w:line="276" w:lineRule="auto"/>
        <w:rPr>
          <w:rFonts w:eastAsia="Times New Roman" w:cstheme="minorHAnsi"/>
          <w:color w:val="494C4E"/>
          <w:spacing w:val="3"/>
          <w:lang w:eastAsia="nl-NL"/>
        </w:rPr>
      </w:pPr>
      <w:r w:rsidRPr="000923E0">
        <w:rPr>
          <w:rFonts w:eastAsia="Times New Roman" w:cstheme="minorHAnsi"/>
          <w:color w:val="494C4E"/>
          <w:spacing w:val="3"/>
          <w:lang w:eastAsia="nl-NL"/>
        </w:rPr>
        <w:t>Met de bewijslast kan de student de competentieontwikkeling in kaart brengen voor de werkbegeleider(s), praktijkopleider en instellingsdocent. Dit kunnen feedback-stukjes van collega</w:t>
      </w:r>
      <w:r w:rsidR="00C856DC" w:rsidRPr="000923E0">
        <w:rPr>
          <w:rFonts w:eastAsia="Times New Roman" w:cstheme="minorHAnsi"/>
          <w:color w:val="494C4E"/>
          <w:spacing w:val="3"/>
          <w:lang w:eastAsia="nl-NL"/>
        </w:rPr>
        <w:t>’</w:t>
      </w:r>
      <w:r w:rsidRPr="000923E0">
        <w:rPr>
          <w:rFonts w:eastAsia="Times New Roman" w:cstheme="minorHAnsi"/>
          <w:color w:val="494C4E"/>
          <w:spacing w:val="3"/>
          <w:lang w:eastAsia="nl-NL"/>
        </w:rPr>
        <w:t>s zijn</w:t>
      </w:r>
      <w:r w:rsidR="00C856DC" w:rsidRPr="000923E0">
        <w:rPr>
          <w:rFonts w:eastAsia="Times New Roman" w:cstheme="minorHAnsi"/>
          <w:color w:val="494C4E"/>
          <w:spacing w:val="3"/>
          <w:lang w:eastAsia="nl-NL"/>
        </w:rPr>
        <w:t xml:space="preserve"> op </w:t>
      </w:r>
      <w:r w:rsidRPr="000923E0">
        <w:rPr>
          <w:rFonts w:eastAsia="Times New Roman" w:cstheme="minorHAnsi"/>
          <w:color w:val="494C4E"/>
          <w:spacing w:val="3"/>
          <w:lang w:eastAsia="nl-NL"/>
        </w:rPr>
        <w:t>reflectieverslagen, uitwerking van een kwaliteitsvraagstuk op de afdeling etc. Daarnaast kan de bewijslast tijdens de eindbeoordeling worden ingezien indien er twijfel of geen overeenstemming is bereikt door de beoordelaars over de waardering van een competentie.</w:t>
      </w:r>
    </w:p>
    <w:p w14:paraId="493A2C2C" w14:textId="40A7475F" w:rsidR="004014D5" w:rsidRPr="000923E0" w:rsidRDefault="004014D5" w:rsidP="00AA4347">
      <w:pPr>
        <w:spacing w:before="120" w:after="0" w:line="276" w:lineRule="auto"/>
        <w:rPr>
          <w:rFonts w:eastAsia="Times New Roman" w:cstheme="minorHAnsi"/>
          <w:color w:val="494C4E"/>
          <w:spacing w:val="3"/>
          <w:lang w:eastAsia="nl-NL"/>
        </w:rPr>
      </w:pPr>
      <w:r w:rsidRPr="000923E0">
        <w:rPr>
          <w:rFonts w:eastAsia="Times New Roman" w:cstheme="minorHAnsi"/>
          <w:color w:val="494C4E"/>
          <w:spacing w:val="3"/>
          <w:lang w:eastAsia="nl-NL"/>
        </w:rPr>
        <w:lastRenderedPageBreak/>
        <w:t>Bewijslast </w:t>
      </w:r>
      <w:r w:rsidRPr="000923E0">
        <w:rPr>
          <w:rFonts w:eastAsia="Times New Roman" w:cstheme="minorHAnsi"/>
          <w:b/>
          <w:bCs/>
          <w:color w:val="494C4E"/>
          <w:spacing w:val="3"/>
          <w:lang w:eastAsia="nl-NL"/>
        </w:rPr>
        <w:t>moeten voldoen aan het format van bewijslast</w:t>
      </w:r>
      <w:r w:rsidRPr="000923E0">
        <w:rPr>
          <w:rFonts w:eastAsia="Times New Roman" w:cstheme="minorHAnsi"/>
          <w:color w:val="494C4E"/>
          <w:spacing w:val="3"/>
          <w:lang w:eastAsia="nl-NL"/>
        </w:rPr>
        <w:t> anders wordt de bewijslast niet meegenomen in de voorbereidingen van je tussenevaluatie/eindbeoordeling/</w:t>
      </w:r>
      <w:r w:rsidR="009754DF" w:rsidRPr="000923E0">
        <w:rPr>
          <w:rFonts w:eastAsia="Times New Roman" w:cstheme="minorHAnsi"/>
          <w:color w:val="494C4E"/>
          <w:spacing w:val="3"/>
          <w:lang w:eastAsia="nl-NL"/>
        </w:rPr>
        <w:t>eind</w:t>
      </w:r>
      <w:r w:rsidRPr="000923E0">
        <w:rPr>
          <w:rFonts w:eastAsia="Times New Roman" w:cstheme="minorHAnsi"/>
          <w:color w:val="494C4E"/>
          <w:spacing w:val="3"/>
          <w:lang w:eastAsia="nl-NL"/>
        </w:rPr>
        <w:t>gesprek.  </w:t>
      </w:r>
    </w:p>
    <w:p w14:paraId="142060B5" w14:textId="1D99A341" w:rsidR="00726E58" w:rsidRPr="000923E0" w:rsidRDefault="00726E58" w:rsidP="00D17ECE">
      <w:pPr>
        <w:spacing w:before="120" w:after="0"/>
        <w:rPr>
          <w:rFonts w:cstheme="minorHAnsi"/>
        </w:rPr>
      </w:pPr>
    </w:p>
    <w:p w14:paraId="373EA3B1" w14:textId="77777777" w:rsidR="00726E58" w:rsidRPr="000923E0" w:rsidRDefault="00726E58" w:rsidP="00D17ECE">
      <w:pPr>
        <w:spacing w:before="120" w:after="0"/>
        <w:rPr>
          <w:rFonts w:cstheme="minorHAnsi"/>
        </w:rPr>
      </w:pPr>
    </w:p>
    <w:p w14:paraId="5C86AF16" w14:textId="77777777" w:rsidR="00030A16" w:rsidRDefault="00030A16">
      <w:pPr>
        <w:rPr>
          <w:rFonts w:eastAsiaTheme="majorEastAsia" w:cstheme="minorHAnsi"/>
          <w:color w:val="1F3864" w:themeColor="accent1" w:themeShade="80"/>
          <w:sz w:val="32"/>
          <w:szCs w:val="32"/>
        </w:rPr>
      </w:pPr>
      <w:r>
        <w:rPr>
          <w:rFonts w:cstheme="minorHAnsi"/>
        </w:rPr>
        <w:br w:type="page"/>
      </w:r>
    </w:p>
    <w:p w14:paraId="3788908F" w14:textId="151EE011" w:rsidR="00726E58" w:rsidRPr="00D17ECE" w:rsidRDefault="00726E58" w:rsidP="00D17ECE">
      <w:pPr>
        <w:pStyle w:val="Kop1"/>
        <w:spacing w:before="120"/>
        <w:rPr>
          <w:rFonts w:asciiTheme="minorHAnsi" w:hAnsiTheme="minorHAnsi" w:cstheme="minorHAnsi"/>
        </w:rPr>
      </w:pPr>
      <w:bookmarkStart w:id="21" w:name="_Toc171956605"/>
      <w:r w:rsidRPr="00D17ECE">
        <w:rPr>
          <w:rFonts w:asciiTheme="minorHAnsi" w:hAnsiTheme="minorHAnsi" w:cstheme="minorHAnsi"/>
        </w:rPr>
        <w:lastRenderedPageBreak/>
        <w:t>3. Informatie toetsing</w:t>
      </w:r>
      <w:bookmarkEnd w:id="21"/>
    </w:p>
    <w:p w14:paraId="7D0D8928" w14:textId="07B6C30A" w:rsidR="002E72D4" w:rsidRPr="000923E0" w:rsidRDefault="002E72D4" w:rsidP="00AA4347">
      <w:pPr>
        <w:pStyle w:val="Normaalweb"/>
        <w:spacing w:before="120" w:beforeAutospacing="0" w:after="0" w:afterAutospacing="0" w:line="276" w:lineRule="auto"/>
        <w:rPr>
          <w:rFonts w:asciiTheme="minorHAnsi" w:eastAsia="Times New Roman" w:hAnsiTheme="minorHAnsi" w:cstheme="minorHAnsi"/>
          <w:color w:val="494C4E"/>
          <w:spacing w:val="3"/>
        </w:rPr>
      </w:pPr>
      <w:r w:rsidRPr="000923E0">
        <w:rPr>
          <w:rFonts w:asciiTheme="minorHAnsi" w:eastAsia="Times New Roman" w:hAnsiTheme="minorHAnsi" w:cstheme="minorHAnsi"/>
          <w:color w:val="494C4E"/>
          <w:spacing w:val="3"/>
        </w:rPr>
        <w:t xml:space="preserve">Tijdens de stage heeft de student in ieder geval twee keer een officieel gesprek; </w:t>
      </w:r>
      <w:r w:rsidR="009915A8" w:rsidRPr="000923E0">
        <w:rPr>
          <w:rFonts w:asciiTheme="minorHAnsi" w:eastAsia="Times New Roman" w:hAnsiTheme="minorHAnsi" w:cstheme="minorHAnsi"/>
          <w:color w:val="494C4E"/>
          <w:spacing w:val="3"/>
        </w:rPr>
        <w:t>de tussenevaluatie</w:t>
      </w:r>
      <w:r w:rsidRPr="000923E0">
        <w:rPr>
          <w:rFonts w:asciiTheme="minorHAnsi" w:eastAsia="Times New Roman" w:hAnsiTheme="minorHAnsi" w:cstheme="minorHAnsi"/>
          <w:color w:val="494C4E"/>
          <w:spacing w:val="3"/>
        </w:rPr>
        <w:t xml:space="preserve"> en de eindbeoordeling (in geval van de minorstage betreft dit het </w:t>
      </w:r>
      <w:r w:rsidR="00A12A34" w:rsidRPr="000923E0">
        <w:rPr>
          <w:rFonts w:asciiTheme="minorHAnsi" w:eastAsia="Times New Roman" w:hAnsiTheme="minorHAnsi" w:cstheme="minorHAnsi"/>
          <w:color w:val="494C4E"/>
          <w:spacing w:val="3"/>
        </w:rPr>
        <w:t>eind</w:t>
      </w:r>
      <w:r w:rsidRPr="000923E0">
        <w:rPr>
          <w:rFonts w:asciiTheme="minorHAnsi" w:eastAsia="Times New Roman" w:hAnsiTheme="minorHAnsi" w:cstheme="minorHAnsi"/>
          <w:color w:val="494C4E"/>
          <w:spacing w:val="3"/>
        </w:rPr>
        <w:t>gesprek). De instellingsdocent is bij beide gesprekken aanwezig. Tijdens de tussenevaluatie en de eindbeoordeling wordt feedback </w:t>
      </w:r>
      <w:r w:rsidR="001E075F" w:rsidRPr="000923E0">
        <w:rPr>
          <w:rFonts w:asciiTheme="minorHAnsi" w:eastAsia="Times New Roman" w:hAnsiTheme="minorHAnsi" w:cstheme="minorHAnsi"/>
          <w:color w:val="494C4E"/>
          <w:spacing w:val="3"/>
        </w:rPr>
        <w:t xml:space="preserve">en feedforward </w:t>
      </w:r>
      <w:r w:rsidRPr="000923E0">
        <w:rPr>
          <w:rFonts w:asciiTheme="minorHAnsi" w:eastAsia="Times New Roman" w:hAnsiTheme="minorHAnsi" w:cstheme="minorHAnsi"/>
          <w:color w:val="494C4E"/>
          <w:spacing w:val="3"/>
        </w:rPr>
        <w:t>genoteerd op het beoordelingsformulier. </w:t>
      </w:r>
    </w:p>
    <w:p w14:paraId="0B53CEFA" w14:textId="66AA9E97" w:rsidR="002E72D4" w:rsidRPr="000923E0" w:rsidRDefault="002E72D4" w:rsidP="00AA4347">
      <w:pPr>
        <w:spacing w:before="120" w:after="0" w:line="276" w:lineRule="auto"/>
        <w:rPr>
          <w:rFonts w:eastAsia="Times New Roman" w:cstheme="minorHAnsi"/>
          <w:color w:val="494C4E"/>
          <w:spacing w:val="3"/>
          <w:lang w:eastAsia="nl-NL"/>
        </w:rPr>
      </w:pPr>
      <w:r w:rsidRPr="000923E0">
        <w:rPr>
          <w:rFonts w:eastAsia="Times New Roman" w:cstheme="minorHAnsi"/>
          <w:color w:val="494C4E"/>
          <w:spacing w:val="3"/>
          <w:lang w:eastAsia="nl-NL"/>
        </w:rPr>
        <w:t xml:space="preserve">De docent plaatst het beoordelingsformulier na de tussenevaluatie (in WORD-format!) en na de eindbeoordeling (in PDF-format!) in </w:t>
      </w:r>
      <w:r w:rsidR="00420F2E" w:rsidRPr="000923E0">
        <w:rPr>
          <w:rFonts w:eastAsia="Times New Roman" w:cstheme="minorHAnsi"/>
          <w:color w:val="494C4E"/>
          <w:spacing w:val="3"/>
          <w:lang w:eastAsia="nl-NL"/>
        </w:rPr>
        <w:t>BrightSpace</w:t>
      </w:r>
      <w:r w:rsidRPr="000923E0">
        <w:rPr>
          <w:rFonts w:eastAsia="Times New Roman" w:cstheme="minorHAnsi"/>
          <w:color w:val="494C4E"/>
          <w:spacing w:val="3"/>
          <w:lang w:eastAsia="nl-NL"/>
        </w:rPr>
        <w:t xml:space="preserve"> en voert ná de eindbeoordeling het behaalde resultaat in </w:t>
      </w:r>
      <w:proofErr w:type="spellStart"/>
      <w:r w:rsidRPr="000923E0">
        <w:rPr>
          <w:rFonts w:eastAsia="Times New Roman" w:cstheme="minorHAnsi"/>
          <w:color w:val="494C4E"/>
          <w:spacing w:val="3"/>
          <w:lang w:eastAsia="nl-NL"/>
        </w:rPr>
        <w:t>in</w:t>
      </w:r>
      <w:proofErr w:type="spellEnd"/>
      <w:r w:rsidRPr="000923E0">
        <w:rPr>
          <w:rFonts w:eastAsia="Times New Roman" w:cstheme="minorHAnsi"/>
          <w:color w:val="494C4E"/>
          <w:spacing w:val="3"/>
          <w:lang w:eastAsia="nl-NL"/>
        </w:rPr>
        <w:t xml:space="preserve"> Osiris.  </w:t>
      </w:r>
    </w:p>
    <w:p w14:paraId="293801A5" w14:textId="77777777" w:rsidR="002E72D4" w:rsidRPr="000923E0" w:rsidRDefault="002E72D4" w:rsidP="00AA4347">
      <w:pPr>
        <w:spacing w:before="120" w:after="0" w:line="276" w:lineRule="auto"/>
        <w:rPr>
          <w:rFonts w:eastAsia="Times New Roman" w:cstheme="minorHAnsi"/>
          <w:color w:val="494C4E"/>
          <w:spacing w:val="3"/>
          <w:lang w:eastAsia="nl-NL"/>
        </w:rPr>
      </w:pPr>
      <w:r w:rsidRPr="000923E0">
        <w:rPr>
          <w:rFonts w:eastAsia="Times New Roman" w:cstheme="minorHAnsi"/>
          <w:color w:val="494C4E"/>
          <w:spacing w:val="3"/>
          <w:lang w:eastAsia="nl-NL"/>
        </w:rPr>
        <w:t>De beoordelingsformulieren zijn te vinden op de stagewebsite. </w:t>
      </w:r>
    </w:p>
    <w:p w14:paraId="5C0F7D3C" w14:textId="77777777" w:rsidR="00FD001C" w:rsidRDefault="00FD001C" w:rsidP="00D17ECE">
      <w:pPr>
        <w:spacing w:before="120" w:after="0" w:line="240" w:lineRule="auto"/>
        <w:rPr>
          <w:rFonts w:eastAsia="Times New Roman" w:cstheme="minorHAnsi"/>
          <w:color w:val="1F4E79" w:themeColor="accent5" w:themeShade="80"/>
          <w:spacing w:val="3"/>
          <w:sz w:val="26"/>
          <w:szCs w:val="26"/>
          <w:lang w:eastAsia="nl-NL"/>
        </w:rPr>
      </w:pPr>
    </w:p>
    <w:p w14:paraId="64A3F2F4" w14:textId="4FB4C4F8" w:rsidR="002E72D4" w:rsidRPr="00856A24" w:rsidRDefault="00283C04" w:rsidP="00D17ECE">
      <w:pPr>
        <w:spacing w:before="120" w:after="0" w:line="240" w:lineRule="auto"/>
        <w:rPr>
          <w:rFonts w:eastAsia="Times New Roman" w:cstheme="minorHAnsi"/>
          <w:color w:val="1F4E79" w:themeColor="accent5" w:themeShade="80"/>
          <w:spacing w:val="3"/>
          <w:sz w:val="26"/>
          <w:szCs w:val="26"/>
          <w:lang w:eastAsia="nl-NL"/>
        </w:rPr>
      </w:pPr>
      <w:r>
        <w:rPr>
          <w:rFonts w:eastAsia="Times New Roman" w:cstheme="minorHAnsi"/>
          <w:color w:val="1F4E79" w:themeColor="accent5" w:themeShade="80"/>
          <w:spacing w:val="3"/>
          <w:sz w:val="26"/>
          <w:szCs w:val="26"/>
          <w:lang w:eastAsia="nl-NL"/>
        </w:rPr>
        <w:t>3.1</w:t>
      </w:r>
      <w:r>
        <w:rPr>
          <w:rFonts w:eastAsia="Times New Roman" w:cstheme="minorHAnsi"/>
          <w:color w:val="1F4E79" w:themeColor="accent5" w:themeShade="80"/>
          <w:spacing w:val="3"/>
          <w:sz w:val="26"/>
          <w:szCs w:val="26"/>
          <w:lang w:eastAsia="nl-NL"/>
        </w:rPr>
        <w:tab/>
      </w:r>
      <w:r w:rsidR="002E72D4" w:rsidRPr="00856A24">
        <w:rPr>
          <w:rFonts w:eastAsia="Times New Roman" w:cstheme="minorHAnsi"/>
          <w:color w:val="1F4E79" w:themeColor="accent5" w:themeShade="80"/>
          <w:spacing w:val="3"/>
          <w:sz w:val="26"/>
          <w:szCs w:val="26"/>
          <w:lang w:eastAsia="nl-NL"/>
        </w:rPr>
        <w:t>Tussenevaluatie</w:t>
      </w:r>
    </w:p>
    <w:p w14:paraId="00AC5695" w14:textId="1B4ABA1A" w:rsidR="002E72D4" w:rsidRPr="003E3972" w:rsidRDefault="002E72D4" w:rsidP="00AA4347">
      <w:pPr>
        <w:spacing w:before="120" w:after="0" w:line="276" w:lineRule="auto"/>
        <w:rPr>
          <w:rFonts w:eastAsia="Times New Roman" w:cstheme="minorHAnsi"/>
          <w:color w:val="494C4E"/>
          <w:spacing w:val="3"/>
          <w:lang w:eastAsia="nl-NL"/>
        </w:rPr>
      </w:pPr>
      <w:r w:rsidRPr="003E3972">
        <w:rPr>
          <w:rFonts w:eastAsia="Times New Roman" w:cstheme="minorHAnsi"/>
          <w:color w:val="494C4E"/>
          <w:spacing w:val="3"/>
          <w:lang w:eastAsia="nl-NL"/>
        </w:rPr>
        <w:t xml:space="preserve">De tussenevaluatie is een formatief gesprek dat plaatsvindt op de stageplek tussen onderwijsweek 8 en 10 van de eerste stageperiode (respectievelijk onderwijsperiode 1 of 3). De student ontvangt feedback en </w:t>
      </w:r>
      <w:r w:rsidR="00D807F5" w:rsidRPr="003E3972">
        <w:rPr>
          <w:rFonts w:eastAsia="Times New Roman" w:cstheme="minorHAnsi"/>
          <w:color w:val="494C4E"/>
          <w:spacing w:val="3"/>
          <w:lang w:eastAsia="nl-NL"/>
        </w:rPr>
        <w:t>feed</w:t>
      </w:r>
      <w:r w:rsidRPr="003E3972">
        <w:rPr>
          <w:rFonts w:eastAsia="Times New Roman" w:cstheme="minorHAnsi"/>
          <w:color w:val="494C4E"/>
          <w:spacing w:val="3"/>
          <w:lang w:eastAsia="nl-NL"/>
        </w:rPr>
        <w:t xml:space="preserve">forward op diens competentie-ontwikkeling ten behoeve van de resterende stageperiode. Deze feedback </w:t>
      </w:r>
      <w:r w:rsidR="009E449D" w:rsidRPr="003E3972">
        <w:rPr>
          <w:rFonts w:eastAsia="Times New Roman" w:cstheme="minorHAnsi"/>
          <w:color w:val="494C4E"/>
          <w:spacing w:val="3"/>
          <w:lang w:eastAsia="nl-NL"/>
        </w:rPr>
        <w:t>en feedfor</w:t>
      </w:r>
      <w:r w:rsidR="009547FD" w:rsidRPr="003E3972">
        <w:rPr>
          <w:rFonts w:eastAsia="Times New Roman" w:cstheme="minorHAnsi"/>
          <w:color w:val="494C4E"/>
          <w:spacing w:val="3"/>
          <w:lang w:eastAsia="nl-NL"/>
        </w:rPr>
        <w:t xml:space="preserve">ward </w:t>
      </w:r>
      <w:r w:rsidRPr="003E3972">
        <w:rPr>
          <w:rFonts w:eastAsia="Times New Roman" w:cstheme="minorHAnsi"/>
          <w:color w:val="494C4E"/>
          <w:spacing w:val="3"/>
          <w:lang w:eastAsia="nl-NL"/>
        </w:rPr>
        <w:t>wordt genoteerd op het beoordelingsformulier. Ditzelfde formulier wordt gebruikt bij de eindbeoordeling/</w:t>
      </w:r>
      <w:r w:rsidR="003942AB" w:rsidRPr="003E3972">
        <w:rPr>
          <w:rFonts w:eastAsia="Times New Roman" w:cstheme="minorHAnsi"/>
          <w:color w:val="494C4E"/>
          <w:spacing w:val="3"/>
          <w:lang w:eastAsia="nl-NL"/>
        </w:rPr>
        <w:t xml:space="preserve">het </w:t>
      </w:r>
      <w:r w:rsidRPr="003E3972">
        <w:rPr>
          <w:rFonts w:eastAsia="Times New Roman" w:cstheme="minorHAnsi"/>
          <w:color w:val="494C4E"/>
          <w:spacing w:val="3"/>
          <w:lang w:eastAsia="nl-NL"/>
        </w:rPr>
        <w:t>adviesgesprek.</w:t>
      </w:r>
    </w:p>
    <w:p w14:paraId="6E8240BB" w14:textId="07CC8F91" w:rsidR="002E72D4" w:rsidRPr="003E3972" w:rsidRDefault="002E72D4" w:rsidP="00AA4347">
      <w:pPr>
        <w:spacing w:before="120" w:after="0" w:line="276" w:lineRule="auto"/>
        <w:rPr>
          <w:rFonts w:eastAsia="Times New Roman" w:cstheme="minorHAnsi"/>
          <w:color w:val="494C4E"/>
          <w:spacing w:val="3"/>
          <w:lang w:eastAsia="nl-NL"/>
        </w:rPr>
      </w:pPr>
      <w:r w:rsidRPr="003E3972">
        <w:rPr>
          <w:rFonts w:eastAsia="Times New Roman" w:cstheme="minorHAnsi"/>
          <w:color w:val="494C4E"/>
          <w:spacing w:val="3"/>
          <w:lang w:eastAsia="nl-NL"/>
        </w:rPr>
        <w:t>Voor de tussenevaluatie plaatst de student</w:t>
      </w:r>
      <w:r w:rsidRPr="003E3972">
        <w:rPr>
          <w:rFonts w:eastAsia="Times New Roman" w:cstheme="minorHAnsi"/>
          <w:b/>
          <w:bCs/>
          <w:color w:val="494C4E"/>
          <w:spacing w:val="3"/>
          <w:lang w:eastAsia="nl-NL"/>
        </w:rPr>
        <w:t> één week voor het gesprek</w:t>
      </w:r>
      <w:r w:rsidRPr="003E3972">
        <w:rPr>
          <w:rFonts w:eastAsia="Times New Roman" w:cstheme="minorHAnsi"/>
          <w:color w:val="494C4E"/>
          <w:spacing w:val="3"/>
          <w:lang w:eastAsia="nl-NL"/>
        </w:rPr>
        <w:t xml:space="preserve"> in </w:t>
      </w:r>
      <w:r w:rsidR="00420F2E" w:rsidRPr="003E3972">
        <w:rPr>
          <w:rFonts w:eastAsia="Times New Roman" w:cstheme="minorHAnsi"/>
          <w:color w:val="494C4E"/>
          <w:spacing w:val="3"/>
          <w:lang w:eastAsia="nl-NL"/>
        </w:rPr>
        <w:t>BrightSpace</w:t>
      </w:r>
      <w:r w:rsidRPr="003E3972">
        <w:rPr>
          <w:rFonts w:eastAsia="Times New Roman" w:cstheme="minorHAnsi"/>
          <w:color w:val="494C4E"/>
          <w:spacing w:val="3"/>
          <w:lang w:eastAsia="nl-NL"/>
        </w:rPr>
        <w:t xml:space="preserve"> </w:t>
      </w:r>
      <w:r w:rsidR="00C8058C" w:rsidRPr="003E3972">
        <w:rPr>
          <w:rFonts w:eastAsia="Times New Roman" w:cstheme="minorHAnsi"/>
          <w:color w:val="494C4E"/>
          <w:spacing w:val="3"/>
          <w:lang w:eastAsia="nl-NL"/>
        </w:rPr>
        <w:t>zijn portfolio</w:t>
      </w:r>
      <w:r w:rsidRPr="003E3972">
        <w:rPr>
          <w:rFonts w:eastAsia="Times New Roman" w:cstheme="minorHAnsi"/>
          <w:color w:val="494C4E"/>
          <w:spacing w:val="3"/>
          <w:lang w:eastAsia="nl-NL"/>
        </w:rPr>
        <w:t xml:space="preserve">. Feedback en -forward die de student ontvangt tijdens de tussenevaluatie neemt de student mee voor de tweede helft van de stage en past zo nodig hierop </w:t>
      </w:r>
      <w:r w:rsidR="00BF213F">
        <w:rPr>
          <w:rFonts w:eastAsia="Times New Roman" w:cstheme="minorHAnsi"/>
          <w:color w:val="494C4E"/>
          <w:spacing w:val="3"/>
          <w:lang w:eastAsia="nl-NL"/>
        </w:rPr>
        <w:t>het startdocument</w:t>
      </w:r>
      <w:r w:rsidRPr="003E3972">
        <w:rPr>
          <w:rFonts w:eastAsia="Times New Roman" w:cstheme="minorHAnsi"/>
          <w:color w:val="494C4E"/>
          <w:spacing w:val="3"/>
          <w:lang w:eastAsia="nl-NL"/>
        </w:rPr>
        <w:t xml:space="preserve"> aan. Dezelfde richtlijn die voor de eindbeoordeling staat beschreven kan voor de tussenevaluatie worden gebruikt.   </w:t>
      </w:r>
    </w:p>
    <w:p w14:paraId="15FA4564" w14:textId="35F7C0B3" w:rsidR="002E72D4" w:rsidRPr="002E72D4" w:rsidRDefault="002E72D4" w:rsidP="00FD001C">
      <w:pPr>
        <w:spacing w:before="120" w:after="0" w:line="276" w:lineRule="auto"/>
        <w:rPr>
          <w:rFonts w:eastAsia="Times New Roman" w:cstheme="minorHAnsi"/>
          <w:color w:val="494C4E"/>
          <w:spacing w:val="3"/>
          <w:sz w:val="24"/>
          <w:szCs w:val="24"/>
          <w:lang w:eastAsia="nl-NL"/>
        </w:rPr>
      </w:pPr>
    </w:p>
    <w:p w14:paraId="3D44CB4B" w14:textId="62EB2EE1" w:rsidR="002E72D4" w:rsidRPr="001A2B7E" w:rsidRDefault="00283C04" w:rsidP="00D17ECE">
      <w:pPr>
        <w:spacing w:before="120" w:after="0" w:line="240" w:lineRule="auto"/>
        <w:rPr>
          <w:rFonts w:eastAsia="Times New Roman" w:cstheme="minorHAnsi"/>
          <w:color w:val="1F4E79" w:themeColor="accent5" w:themeShade="80"/>
          <w:spacing w:val="3"/>
          <w:sz w:val="26"/>
          <w:szCs w:val="26"/>
          <w:lang w:eastAsia="nl-NL"/>
        </w:rPr>
      </w:pPr>
      <w:r>
        <w:rPr>
          <w:rFonts w:eastAsia="Times New Roman" w:cstheme="minorHAnsi"/>
          <w:color w:val="1F4E79" w:themeColor="accent5" w:themeShade="80"/>
          <w:spacing w:val="3"/>
          <w:sz w:val="26"/>
          <w:szCs w:val="26"/>
          <w:lang w:eastAsia="nl-NL"/>
        </w:rPr>
        <w:t>3.2</w:t>
      </w:r>
      <w:r>
        <w:rPr>
          <w:rFonts w:eastAsia="Times New Roman" w:cstheme="minorHAnsi"/>
          <w:color w:val="1F4E79" w:themeColor="accent5" w:themeShade="80"/>
          <w:spacing w:val="3"/>
          <w:sz w:val="26"/>
          <w:szCs w:val="26"/>
          <w:lang w:eastAsia="nl-NL"/>
        </w:rPr>
        <w:tab/>
      </w:r>
      <w:r w:rsidR="002E72D4" w:rsidRPr="001A2B7E">
        <w:rPr>
          <w:rFonts w:eastAsia="Times New Roman" w:cstheme="minorHAnsi"/>
          <w:color w:val="1F4E79" w:themeColor="accent5" w:themeShade="80"/>
          <w:spacing w:val="3"/>
          <w:sz w:val="26"/>
          <w:szCs w:val="26"/>
          <w:lang w:eastAsia="nl-NL"/>
        </w:rPr>
        <w:t>Eindbeoordeling</w:t>
      </w:r>
    </w:p>
    <w:p w14:paraId="1337DE68" w14:textId="40390ECB" w:rsidR="002E72D4" w:rsidRDefault="002E72D4" w:rsidP="00AA4347">
      <w:pPr>
        <w:spacing w:before="120" w:after="0" w:line="276" w:lineRule="auto"/>
        <w:rPr>
          <w:rFonts w:eastAsia="Times New Roman" w:cstheme="minorHAnsi"/>
          <w:color w:val="494C4E"/>
          <w:spacing w:val="3"/>
          <w:lang w:eastAsia="nl-NL"/>
        </w:rPr>
      </w:pPr>
      <w:r w:rsidRPr="003E3972">
        <w:rPr>
          <w:rFonts w:eastAsia="Times New Roman" w:cstheme="minorHAnsi"/>
          <w:color w:val="494C4E"/>
          <w:spacing w:val="3"/>
          <w:lang w:eastAsia="nl-NL"/>
        </w:rPr>
        <w:t>De eindbeoordeling van de stageperiode is een summatieve toetsing. Voor de eindbeoordeling plaatst de student </w:t>
      </w:r>
      <w:r w:rsidRPr="003E3972">
        <w:rPr>
          <w:rFonts w:eastAsia="Times New Roman" w:cstheme="minorHAnsi"/>
          <w:b/>
          <w:bCs/>
          <w:color w:val="494C4E"/>
          <w:spacing w:val="3"/>
          <w:lang w:eastAsia="nl-NL"/>
        </w:rPr>
        <w:t>één week voor het gesprek</w:t>
      </w:r>
      <w:r w:rsidRPr="003E3972">
        <w:rPr>
          <w:rFonts w:eastAsia="Times New Roman" w:cstheme="minorHAnsi"/>
          <w:color w:val="494C4E"/>
          <w:spacing w:val="3"/>
          <w:lang w:eastAsia="nl-NL"/>
        </w:rPr>
        <w:t xml:space="preserve"> in </w:t>
      </w:r>
      <w:r w:rsidR="00420F2E" w:rsidRPr="003E3972">
        <w:rPr>
          <w:rFonts w:eastAsia="Times New Roman" w:cstheme="minorHAnsi"/>
          <w:color w:val="494C4E"/>
          <w:spacing w:val="3"/>
          <w:lang w:eastAsia="nl-NL"/>
        </w:rPr>
        <w:t>BrightSpace</w:t>
      </w:r>
      <w:r w:rsidRPr="003E3972">
        <w:rPr>
          <w:rFonts w:eastAsia="Times New Roman" w:cstheme="minorHAnsi"/>
          <w:color w:val="494C4E"/>
          <w:spacing w:val="3"/>
          <w:lang w:eastAsia="nl-NL"/>
        </w:rPr>
        <w:t xml:space="preserve"> </w:t>
      </w:r>
      <w:r w:rsidR="00CC6683" w:rsidRPr="003E3972">
        <w:rPr>
          <w:rFonts w:eastAsia="Times New Roman" w:cstheme="minorHAnsi"/>
          <w:color w:val="494C4E"/>
          <w:spacing w:val="3"/>
          <w:lang w:eastAsia="nl-NL"/>
        </w:rPr>
        <w:t xml:space="preserve">zijn portfolio. </w:t>
      </w:r>
      <w:r w:rsidRPr="003E3972">
        <w:rPr>
          <w:rFonts w:eastAsia="Times New Roman" w:cstheme="minorHAnsi"/>
          <w:color w:val="494C4E"/>
          <w:spacing w:val="3"/>
          <w:lang w:eastAsia="nl-NL"/>
        </w:rPr>
        <w:t>De beoordeling is een criteriumgericht interview in de vorm van een assessmentgesprek tussen de student, de praktijkopleider en de instellingsdocent. In dit assessment wordt de student beoordeeld op diens competentiebeheersing. Dit gebeurt a.d.h.v. de competenties en het Z</w:t>
      </w:r>
      <w:r w:rsidR="00AA4347">
        <w:rPr>
          <w:rFonts w:eastAsia="Times New Roman" w:cstheme="minorHAnsi"/>
          <w:color w:val="494C4E"/>
          <w:spacing w:val="3"/>
          <w:lang w:eastAsia="nl-NL"/>
        </w:rPr>
        <w:t>el</w:t>
      </w:r>
      <w:r w:rsidRPr="003E3972">
        <w:rPr>
          <w:rFonts w:eastAsia="Times New Roman" w:cstheme="minorHAnsi"/>
          <w:color w:val="494C4E"/>
          <w:spacing w:val="3"/>
          <w:lang w:eastAsia="nl-NL"/>
        </w:rPr>
        <w:t>C</w:t>
      </w:r>
      <w:r w:rsidR="00AA4347">
        <w:rPr>
          <w:rFonts w:eastAsia="Times New Roman" w:cstheme="minorHAnsi"/>
          <w:color w:val="494C4E"/>
          <w:spacing w:val="3"/>
          <w:lang w:eastAsia="nl-NL"/>
        </w:rPr>
        <w:t>om</w:t>
      </w:r>
      <w:r w:rsidRPr="003E3972">
        <w:rPr>
          <w:rFonts w:eastAsia="Times New Roman" w:cstheme="minorHAnsi"/>
          <w:color w:val="494C4E"/>
          <w:spacing w:val="3"/>
          <w:lang w:eastAsia="nl-NL"/>
        </w:rPr>
        <w:t xml:space="preserve">-model. De beoordelaars leiden het gesprek en bepalen aan de hand van de kritische </w:t>
      </w:r>
      <w:r w:rsidR="00901F8E" w:rsidRPr="003E3972">
        <w:rPr>
          <w:rFonts w:eastAsia="Times New Roman" w:cstheme="minorHAnsi"/>
          <w:color w:val="494C4E"/>
          <w:spacing w:val="3"/>
          <w:lang w:eastAsia="nl-NL"/>
        </w:rPr>
        <w:t>beroeps</w:t>
      </w:r>
      <w:r w:rsidRPr="003E3972">
        <w:rPr>
          <w:rFonts w:eastAsia="Times New Roman" w:cstheme="minorHAnsi"/>
          <w:color w:val="494C4E"/>
          <w:spacing w:val="3"/>
          <w:lang w:eastAsia="nl-NL"/>
        </w:rPr>
        <w:t xml:space="preserve">situatie welke competenties bevraagd gaan worden. Bij de eindbeoordeling wordt per competentie de waardering O-V-G toegekend op het beoordelingsformulier. </w:t>
      </w:r>
    </w:p>
    <w:p w14:paraId="0293B7E6" w14:textId="77777777" w:rsidR="00FD001C" w:rsidRPr="003E3972" w:rsidRDefault="00FD001C" w:rsidP="00FD001C">
      <w:pPr>
        <w:spacing w:before="120" w:after="0" w:line="276" w:lineRule="auto"/>
        <w:rPr>
          <w:rFonts w:eastAsia="Times New Roman" w:cstheme="minorHAnsi"/>
          <w:color w:val="494C4E"/>
          <w:spacing w:val="3"/>
          <w:lang w:eastAsia="nl-NL"/>
        </w:rPr>
      </w:pPr>
    </w:p>
    <w:p w14:paraId="3D354612" w14:textId="65234ADD" w:rsidR="00957832" w:rsidRPr="00790467" w:rsidRDefault="00283C04" w:rsidP="00D17ECE">
      <w:pPr>
        <w:pStyle w:val="Kop2"/>
        <w:spacing w:before="120"/>
        <w:rPr>
          <w:rFonts w:asciiTheme="minorHAnsi" w:hAnsiTheme="minorHAnsi" w:cstheme="minorHAnsi"/>
        </w:rPr>
      </w:pPr>
      <w:bookmarkStart w:id="22" w:name="_Toc171956606"/>
      <w:r>
        <w:rPr>
          <w:rFonts w:asciiTheme="minorHAnsi" w:hAnsiTheme="minorHAnsi" w:cstheme="minorHAnsi"/>
          <w:color w:val="1F4E79" w:themeColor="accent5" w:themeShade="80"/>
        </w:rPr>
        <w:t>3.4</w:t>
      </w:r>
      <w:r>
        <w:rPr>
          <w:rFonts w:asciiTheme="minorHAnsi" w:hAnsiTheme="minorHAnsi" w:cstheme="minorHAnsi"/>
          <w:color w:val="1F4E79" w:themeColor="accent5" w:themeShade="80"/>
        </w:rPr>
        <w:tab/>
      </w:r>
      <w:r w:rsidR="00957832" w:rsidRPr="00790467">
        <w:rPr>
          <w:rFonts w:asciiTheme="minorHAnsi" w:hAnsiTheme="minorHAnsi" w:cstheme="minorHAnsi"/>
        </w:rPr>
        <w:t>Tijdsindeling tussenevaluatie/eindbeoordeling</w:t>
      </w:r>
      <w:r w:rsidR="00B231DC" w:rsidRPr="00790467">
        <w:rPr>
          <w:rFonts w:asciiTheme="minorHAnsi" w:hAnsiTheme="minorHAnsi" w:cstheme="minorHAnsi"/>
        </w:rPr>
        <w:t>/</w:t>
      </w:r>
      <w:r w:rsidR="00957832" w:rsidRPr="00790467">
        <w:rPr>
          <w:rFonts w:asciiTheme="minorHAnsi" w:hAnsiTheme="minorHAnsi" w:cstheme="minorHAnsi"/>
        </w:rPr>
        <w:t>adviesgesprek</w:t>
      </w:r>
      <w:bookmarkEnd w:id="22"/>
    </w:p>
    <w:p w14:paraId="225FFA18" w14:textId="5237B53D" w:rsidR="00957832" w:rsidRPr="003E3972" w:rsidRDefault="00957832" w:rsidP="00AA4347">
      <w:pPr>
        <w:spacing w:before="120" w:after="0" w:line="276" w:lineRule="auto"/>
        <w:rPr>
          <w:rFonts w:eastAsia="Times New Roman" w:cstheme="minorHAnsi"/>
          <w:color w:val="494C4E"/>
          <w:spacing w:val="3"/>
          <w:lang w:eastAsia="nl-NL"/>
        </w:rPr>
      </w:pPr>
      <w:r w:rsidRPr="003E3972">
        <w:rPr>
          <w:rFonts w:eastAsia="Times New Roman" w:cstheme="minorHAnsi"/>
          <w:color w:val="494C4E"/>
          <w:spacing w:val="3"/>
          <w:lang w:eastAsia="nl-NL"/>
        </w:rPr>
        <w:t>Richtlijn (60 minuten) voor de opbouw van de tussenevaluatie/eindbeoordeling</w:t>
      </w:r>
      <w:r w:rsidR="000644C3" w:rsidRPr="003E3972">
        <w:rPr>
          <w:rFonts w:eastAsia="Times New Roman" w:cstheme="minorHAnsi"/>
          <w:color w:val="494C4E"/>
          <w:spacing w:val="3"/>
          <w:lang w:eastAsia="nl-NL"/>
        </w:rPr>
        <w:t xml:space="preserve">/ </w:t>
      </w:r>
      <w:r w:rsidR="007C35C7" w:rsidRPr="003E3972">
        <w:rPr>
          <w:rFonts w:eastAsia="Times New Roman" w:cstheme="minorHAnsi"/>
          <w:color w:val="494C4E"/>
          <w:spacing w:val="3"/>
          <w:lang w:eastAsia="nl-NL"/>
        </w:rPr>
        <w:t>eind</w:t>
      </w:r>
      <w:r w:rsidRPr="003E3972">
        <w:rPr>
          <w:rFonts w:eastAsia="Times New Roman" w:cstheme="minorHAnsi"/>
          <w:color w:val="494C4E"/>
          <w:spacing w:val="3"/>
          <w:lang w:eastAsia="nl-NL"/>
        </w:rPr>
        <w:t>gesprek:</w:t>
      </w:r>
    </w:p>
    <w:p w14:paraId="570A2BC1" w14:textId="77777777" w:rsidR="00957832" w:rsidRPr="003E3972" w:rsidRDefault="00957832" w:rsidP="00AA4347">
      <w:pPr>
        <w:numPr>
          <w:ilvl w:val="0"/>
          <w:numId w:val="25"/>
        </w:numPr>
        <w:spacing w:before="120" w:after="0" w:line="276" w:lineRule="auto"/>
        <w:rPr>
          <w:rFonts w:eastAsia="Times New Roman" w:cstheme="minorHAnsi"/>
          <w:color w:val="494C4E"/>
          <w:spacing w:val="3"/>
          <w:lang w:eastAsia="nl-NL"/>
        </w:rPr>
      </w:pPr>
      <w:r w:rsidRPr="003E3972">
        <w:rPr>
          <w:rFonts w:eastAsia="Times New Roman" w:cstheme="minorHAnsi"/>
          <w:color w:val="494C4E"/>
          <w:spacing w:val="3"/>
          <w:lang w:eastAsia="nl-NL"/>
        </w:rPr>
        <w:t>5 min. De instellingsdocent, praktijkopleider en evt. werkbegeleider bespreken aangeleverde KBS voor en stemmen af op welke competenties de focus van het gesprek zal liggen;</w:t>
      </w:r>
    </w:p>
    <w:p w14:paraId="3C3D7E6E" w14:textId="77777777" w:rsidR="00957832" w:rsidRPr="003E3972" w:rsidRDefault="00957832" w:rsidP="00AA4347">
      <w:pPr>
        <w:numPr>
          <w:ilvl w:val="0"/>
          <w:numId w:val="25"/>
        </w:numPr>
        <w:spacing w:before="120" w:after="0" w:line="276" w:lineRule="auto"/>
        <w:rPr>
          <w:rFonts w:eastAsia="Times New Roman" w:cstheme="minorHAnsi"/>
          <w:color w:val="494C4E"/>
          <w:spacing w:val="3"/>
          <w:lang w:eastAsia="nl-NL"/>
        </w:rPr>
      </w:pPr>
      <w:r w:rsidRPr="003E3972">
        <w:rPr>
          <w:rFonts w:eastAsia="Times New Roman" w:cstheme="minorHAnsi"/>
          <w:color w:val="494C4E"/>
          <w:spacing w:val="3"/>
          <w:lang w:eastAsia="nl-NL"/>
        </w:rPr>
        <w:lastRenderedPageBreak/>
        <w:t>10 min. De student mag een toelichting geven op de KBS en competentieontwikkeling. De student moet </w:t>
      </w:r>
      <w:r w:rsidRPr="003E3972">
        <w:rPr>
          <w:rFonts w:eastAsia="Times New Roman" w:cstheme="minorHAnsi"/>
          <w:b/>
          <w:bCs/>
          <w:color w:val="494C4E"/>
          <w:spacing w:val="3"/>
          <w:lang w:eastAsia="nl-NL"/>
        </w:rPr>
        <w:t>zelf </w:t>
      </w:r>
      <w:r w:rsidRPr="003E3972">
        <w:rPr>
          <w:rFonts w:eastAsia="Times New Roman" w:cstheme="minorHAnsi"/>
          <w:color w:val="494C4E"/>
          <w:spacing w:val="3"/>
          <w:lang w:eastAsia="nl-NL"/>
        </w:rPr>
        <w:t>aangeven hiervan gebruik te willen maken;</w:t>
      </w:r>
    </w:p>
    <w:p w14:paraId="1E280A58" w14:textId="77777777" w:rsidR="00957832" w:rsidRPr="003E3972" w:rsidRDefault="00957832" w:rsidP="00AA4347">
      <w:pPr>
        <w:numPr>
          <w:ilvl w:val="0"/>
          <w:numId w:val="25"/>
        </w:numPr>
        <w:spacing w:before="120" w:after="0" w:line="276" w:lineRule="auto"/>
        <w:rPr>
          <w:rFonts w:eastAsia="Times New Roman" w:cstheme="minorHAnsi"/>
          <w:color w:val="494C4E"/>
          <w:spacing w:val="3"/>
          <w:lang w:eastAsia="nl-NL"/>
        </w:rPr>
      </w:pPr>
      <w:r w:rsidRPr="003E3972">
        <w:rPr>
          <w:rFonts w:eastAsia="Times New Roman" w:cstheme="minorHAnsi"/>
          <w:color w:val="494C4E"/>
          <w:spacing w:val="3"/>
          <w:lang w:eastAsia="nl-NL"/>
        </w:rPr>
        <w:t>30 min. Verdiepend gesprek over de competentiebeheersing waarvoor de KBS als ingang dient. De werkbegeleider mag aanvullen waar nodig (ten voordele of nadele van de student);</w:t>
      </w:r>
    </w:p>
    <w:p w14:paraId="01219748" w14:textId="77777777" w:rsidR="00957832" w:rsidRPr="003E3972" w:rsidRDefault="00957832" w:rsidP="00AA4347">
      <w:pPr>
        <w:numPr>
          <w:ilvl w:val="0"/>
          <w:numId w:val="25"/>
        </w:numPr>
        <w:spacing w:before="120" w:after="0" w:line="276" w:lineRule="auto"/>
        <w:rPr>
          <w:rFonts w:eastAsia="Times New Roman" w:cstheme="minorHAnsi"/>
          <w:color w:val="494C4E"/>
          <w:spacing w:val="3"/>
          <w:lang w:eastAsia="nl-NL"/>
        </w:rPr>
      </w:pPr>
      <w:r w:rsidRPr="003E3972">
        <w:rPr>
          <w:rFonts w:eastAsia="Times New Roman" w:cstheme="minorHAnsi"/>
          <w:color w:val="494C4E"/>
          <w:spacing w:val="3"/>
          <w:lang w:eastAsia="nl-NL"/>
        </w:rPr>
        <w:t>10 min. De instellingsdocent en praktijkopleider noteren feedback en geven een waardering aan de te beoordelen competenties;</w:t>
      </w:r>
    </w:p>
    <w:p w14:paraId="00B5594F" w14:textId="77777777" w:rsidR="00957832" w:rsidRPr="003E3972" w:rsidRDefault="00957832" w:rsidP="00AA4347">
      <w:pPr>
        <w:numPr>
          <w:ilvl w:val="0"/>
          <w:numId w:val="25"/>
        </w:numPr>
        <w:spacing w:before="120" w:after="0" w:line="276" w:lineRule="auto"/>
        <w:rPr>
          <w:rFonts w:eastAsia="Times New Roman" w:cstheme="minorHAnsi"/>
          <w:color w:val="494C4E"/>
          <w:spacing w:val="3"/>
          <w:lang w:eastAsia="nl-NL"/>
        </w:rPr>
      </w:pPr>
      <w:r w:rsidRPr="003E3972">
        <w:rPr>
          <w:rFonts w:eastAsia="Times New Roman" w:cstheme="minorHAnsi"/>
          <w:color w:val="494C4E"/>
          <w:spacing w:val="3"/>
          <w:lang w:eastAsia="nl-NL"/>
        </w:rPr>
        <w:t>5 min. De student ontvangt een terugkoppeling van de beoordeling.</w:t>
      </w:r>
    </w:p>
    <w:p w14:paraId="39290460" w14:textId="77777777" w:rsidR="00957832" w:rsidRPr="003E3972" w:rsidRDefault="00957832" w:rsidP="00AA4347">
      <w:pPr>
        <w:spacing w:before="120" w:after="0" w:line="276" w:lineRule="auto"/>
        <w:rPr>
          <w:rFonts w:cstheme="minorHAnsi"/>
        </w:rPr>
      </w:pPr>
    </w:p>
    <w:p w14:paraId="1E388042" w14:textId="43B9349E" w:rsidR="00BF4ED7" w:rsidRPr="00485A08" w:rsidRDefault="00BF4ED7" w:rsidP="00AA4347">
      <w:pPr>
        <w:spacing w:line="276" w:lineRule="auto"/>
        <w:rPr>
          <w:rFonts w:cstheme="minorHAnsi"/>
          <w:color w:val="494C4E"/>
          <w:spacing w:val="3"/>
        </w:rPr>
      </w:pPr>
      <w:r w:rsidRPr="0071664D">
        <w:rPr>
          <w:rFonts w:cstheme="minorHAnsi"/>
        </w:rPr>
        <w:br/>
      </w:r>
    </w:p>
    <w:p w14:paraId="273A6377" w14:textId="29C2441D" w:rsidR="002E77FD" w:rsidRPr="00D17ECE" w:rsidRDefault="002E77FD" w:rsidP="008E2B80">
      <w:pPr>
        <w:pStyle w:val="Kop3"/>
      </w:pPr>
    </w:p>
    <w:p w14:paraId="0606869A" w14:textId="1744140F" w:rsidR="002E77FD" w:rsidRPr="00D17ECE" w:rsidRDefault="002E77FD" w:rsidP="00D17ECE">
      <w:pPr>
        <w:pStyle w:val="Normaalweb"/>
        <w:spacing w:before="120" w:beforeAutospacing="0" w:after="0" w:afterAutospacing="0"/>
        <w:rPr>
          <w:rFonts w:asciiTheme="minorHAnsi" w:hAnsiTheme="minorHAnsi" w:cstheme="minorHAnsi"/>
          <w:color w:val="494C4E"/>
          <w:spacing w:val="3"/>
        </w:rPr>
      </w:pPr>
    </w:p>
    <w:p w14:paraId="4362FD1D" w14:textId="77777777" w:rsidR="008E2B80" w:rsidRDefault="008E2B80" w:rsidP="00D17ECE">
      <w:pPr>
        <w:pStyle w:val="Normaalweb"/>
        <w:spacing w:before="120" w:beforeAutospacing="0" w:after="0" w:afterAutospacing="0"/>
        <w:rPr>
          <w:rFonts w:asciiTheme="minorHAnsi" w:hAnsiTheme="minorHAnsi" w:cstheme="minorHAnsi"/>
          <w:color w:val="494C4E"/>
          <w:spacing w:val="3"/>
        </w:rPr>
      </w:pPr>
    </w:p>
    <w:p w14:paraId="0F46A1DF" w14:textId="72C132B2" w:rsidR="00EC42FF" w:rsidRDefault="00EC42FF">
      <w:pPr>
        <w:rPr>
          <w:rFonts w:cstheme="minorHAnsi"/>
        </w:rPr>
      </w:pPr>
      <w:r>
        <w:rPr>
          <w:rFonts w:cstheme="minorHAnsi"/>
        </w:rPr>
        <w:br w:type="page"/>
      </w:r>
    </w:p>
    <w:p w14:paraId="4E0567B1" w14:textId="1A462534" w:rsidR="002E77FD" w:rsidRPr="00D17ECE" w:rsidRDefault="003D231C" w:rsidP="00D17ECE">
      <w:pPr>
        <w:pStyle w:val="Kop1"/>
        <w:spacing w:before="120"/>
        <w:rPr>
          <w:rFonts w:asciiTheme="minorHAnsi" w:hAnsiTheme="minorHAnsi" w:cstheme="minorHAnsi"/>
        </w:rPr>
      </w:pPr>
      <w:bookmarkStart w:id="23" w:name="_Toc171956607"/>
      <w:r w:rsidRPr="00D17ECE">
        <w:rPr>
          <w:rFonts w:asciiTheme="minorHAnsi" w:hAnsiTheme="minorHAnsi" w:cstheme="minorHAnsi"/>
        </w:rPr>
        <w:lastRenderedPageBreak/>
        <w:t>4. Overige informatie</w:t>
      </w:r>
      <w:bookmarkEnd w:id="23"/>
    </w:p>
    <w:p w14:paraId="4E9BBC8F" w14:textId="095F1062" w:rsidR="003D231C" w:rsidRPr="00D17ECE" w:rsidRDefault="003D231C" w:rsidP="00D17ECE">
      <w:pPr>
        <w:spacing w:before="120" w:after="0"/>
        <w:rPr>
          <w:rFonts w:cstheme="minorHAnsi"/>
        </w:rPr>
      </w:pPr>
      <w:r w:rsidRPr="00D17ECE">
        <w:rPr>
          <w:rFonts w:cstheme="minorHAnsi"/>
        </w:rPr>
        <w:t>In dit onderdeel staat informatie beschreven over uiteenlopende stage</w:t>
      </w:r>
      <w:r w:rsidR="00DA1D37">
        <w:rPr>
          <w:rFonts w:cstheme="minorHAnsi"/>
        </w:rPr>
        <w:t xml:space="preserve"> </w:t>
      </w:r>
      <w:r w:rsidRPr="00D17ECE">
        <w:rPr>
          <w:rFonts w:cstheme="minorHAnsi"/>
        </w:rPr>
        <w:t>gerelateerde onderwerpen. </w:t>
      </w:r>
    </w:p>
    <w:p w14:paraId="11D63003" w14:textId="77777777" w:rsidR="00D740AA" w:rsidRDefault="00D740AA" w:rsidP="00D17ECE">
      <w:pPr>
        <w:pStyle w:val="Kop2"/>
        <w:spacing w:before="120"/>
        <w:rPr>
          <w:rFonts w:asciiTheme="minorHAnsi" w:hAnsiTheme="minorHAnsi" w:cstheme="minorHAnsi"/>
        </w:rPr>
      </w:pPr>
    </w:p>
    <w:p w14:paraId="77448AE5" w14:textId="5404E296" w:rsidR="003D231C" w:rsidRPr="00D17ECE" w:rsidRDefault="00D740AA" w:rsidP="00D17ECE">
      <w:pPr>
        <w:pStyle w:val="Kop2"/>
        <w:spacing w:before="120"/>
        <w:rPr>
          <w:rFonts w:asciiTheme="minorHAnsi" w:hAnsiTheme="minorHAnsi" w:cstheme="minorHAnsi"/>
        </w:rPr>
      </w:pPr>
      <w:bookmarkStart w:id="24" w:name="_Toc171956608"/>
      <w:r>
        <w:rPr>
          <w:rFonts w:asciiTheme="minorHAnsi" w:hAnsiTheme="minorHAnsi" w:cstheme="minorHAnsi"/>
        </w:rPr>
        <w:t>4.1</w:t>
      </w:r>
      <w:r>
        <w:rPr>
          <w:rFonts w:asciiTheme="minorHAnsi" w:hAnsiTheme="minorHAnsi" w:cstheme="minorHAnsi"/>
        </w:rPr>
        <w:tab/>
      </w:r>
      <w:r w:rsidR="00B662C6" w:rsidRPr="00D17ECE">
        <w:rPr>
          <w:rFonts w:asciiTheme="minorHAnsi" w:hAnsiTheme="minorHAnsi" w:cstheme="minorHAnsi"/>
        </w:rPr>
        <w:t>Bijzondere omstandigheden student</w:t>
      </w:r>
      <w:bookmarkEnd w:id="24"/>
    </w:p>
    <w:p w14:paraId="57E13CAA" w14:textId="36D2DD75" w:rsidR="00B662C6" w:rsidRPr="00D17ECE" w:rsidRDefault="00B662C6"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 xml:space="preserve">Indien de student bijzondere en/of persoonlijke omstandigheden heeft die invloed hebben op de stage, moet de student tijdig contact opnemen met de </w:t>
      </w:r>
      <w:r w:rsidR="006C07C1">
        <w:rPr>
          <w:rFonts w:asciiTheme="minorHAnsi" w:hAnsiTheme="minorHAnsi" w:cstheme="minorHAnsi"/>
          <w:color w:val="494C4E"/>
          <w:spacing w:val="3"/>
        </w:rPr>
        <w:t>studieloopbaancoach</w:t>
      </w:r>
      <w:r w:rsidRPr="00D17ECE">
        <w:rPr>
          <w:rFonts w:asciiTheme="minorHAnsi" w:hAnsiTheme="minorHAnsi" w:cstheme="minorHAnsi"/>
          <w:color w:val="494C4E"/>
          <w:spacing w:val="3"/>
        </w:rPr>
        <w:t xml:space="preserve"> en de decaan. Indien nodig worden aanpassingen (onderwijsovereenkomst) in de stage of het stagetraject gedaan binnen de mogelijkheden van de beschikbare stageplekken. </w:t>
      </w:r>
    </w:p>
    <w:p w14:paraId="76E11960" w14:textId="77777777" w:rsidR="00B662C6" w:rsidRPr="00D17ECE" w:rsidRDefault="00B662C6"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De onderwijsovereenkomst moet bekend zijn bij het stagebureau (</w:t>
      </w:r>
      <w:hyperlink r:id="rId24" w:tgtFrame="_blank" w:history="1">
        <w:r w:rsidRPr="00D17ECE">
          <w:rPr>
            <w:rStyle w:val="Hyperlink"/>
            <w:rFonts w:asciiTheme="minorHAnsi" w:hAnsiTheme="minorHAnsi" w:cstheme="minorHAnsi"/>
            <w:spacing w:val="3"/>
          </w:rPr>
          <w:t>ivg-stageverpleegkunde@hr.nl</w:t>
        </w:r>
      </w:hyperlink>
      <w:r w:rsidRPr="00D17ECE">
        <w:rPr>
          <w:rFonts w:asciiTheme="minorHAnsi" w:hAnsiTheme="minorHAnsi" w:cstheme="minorHAnsi"/>
          <w:color w:val="494C4E"/>
          <w:spacing w:val="3"/>
        </w:rPr>
        <w:t>). Hiervoor worden de volgende afspraken gehanteerd: </w:t>
      </w:r>
    </w:p>
    <w:p w14:paraId="34976CFD" w14:textId="718D15D4" w:rsidR="00B662C6" w:rsidRPr="00D17ECE" w:rsidRDefault="00873698"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u w:val="single"/>
        </w:rPr>
        <w:t>Tweedejaarsstudent</w:t>
      </w:r>
      <w:r w:rsidR="00B662C6" w:rsidRPr="00D17ECE">
        <w:rPr>
          <w:rFonts w:asciiTheme="minorHAnsi" w:hAnsiTheme="minorHAnsi" w:cstheme="minorHAnsi"/>
          <w:color w:val="494C4E"/>
          <w:spacing w:val="3"/>
          <w:u w:val="single"/>
        </w:rPr>
        <w:t>:</w:t>
      </w:r>
      <w:r w:rsidR="00B662C6" w:rsidRPr="00D17ECE">
        <w:rPr>
          <w:rFonts w:asciiTheme="minorHAnsi" w:hAnsiTheme="minorHAnsi" w:cstheme="minorHAnsi"/>
          <w:color w:val="494C4E"/>
          <w:spacing w:val="3"/>
        </w:rPr>
        <w:t xml:space="preserve"> de student stuurt de onderwijsovereenkomst per mail naar het stagebureau </w:t>
      </w:r>
      <w:r w:rsidR="0011520E">
        <w:rPr>
          <w:rFonts w:asciiTheme="minorHAnsi" w:hAnsiTheme="minorHAnsi" w:cstheme="minorHAnsi"/>
          <w:color w:val="494C4E"/>
          <w:spacing w:val="3"/>
        </w:rPr>
        <w:t>hij</w:t>
      </w:r>
      <w:r w:rsidR="00B662C6" w:rsidRPr="00D17ECE">
        <w:rPr>
          <w:rFonts w:asciiTheme="minorHAnsi" w:hAnsiTheme="minorHAnsi" w:cstheme="minorHAnsi"/>
          <w:color w:val="494C4E"/>
          <w:spacing w:val="3"/>
        </w:rPr>
        <w:t xml:space="preserve"> doet dit in </w:t>
      </w:r>
      <w:r w:rsidR="00B662C6" w:rsidRPr="00D17ECE">
        <w:rPr>
          <w:rStyle w:val="Zwaar"/>
          <w:rFonts w:asciiTheme="minorHAnsi" w:hAnsiTheme="minorHAnsi" w:cstheme="minorHAnsi"/>
          <w:color w:val="494C4E"/>
          <w:spacing w:val="3"/>
        </w:rPr>
        <w:t>het eerste semester vóór 1 mei</w:t>
      </w:r>
      <w:r w:rsidR="00B662C6" w:rsidRPr="00D17ECE">
        <w:rPr>
          <w:rFonts w:asciiTheme="minorHAnsi" w:hAnsiTheme="minorHAnsi" w:cstheme="minorHAnsi"/>
          <w:color w:val="494C4E"/>
          <w:spacing w:val="3"/>
        </w:rPr>
        <w:t> en voor een stage in </w:t>
      </w:r>
      <w:r w:rsidR="00B662C6" w:rsidRPr="00D17ECE">
        <w:rPr>
          <w:rStyle w:val="Zwaar"/>
          <w:rFonts w:asciiTheme="minorHAnsi" w:hAnsiTheme="minorHAnsi" w:cstheme="minorHAnsi"/>
          <w:color w:val="494C4E"/>
          <w:spacing w:val="3"/>
        </w:rPr>
        <w:t>het tweede semester vóór 1 oktober</w:t>
      </w:r>
      <w:r w:rsidR="00B662C6" w:rsidRPr="00D17ECE">
        <w:rPr>
          <w:rFonts w:asciiTheme="minorHAnsi" w:hAnsiTheme="minorHAnsi" w:cstheme="minorHAnsi"/>
          <w:color w:val="494C4E"/>
          <w:spacing w:val="3"/>
        </w:rPr>
        <w:t>. </w:t>
      </w:r>
    </w:p>
    <w:p w14:paraId="2EA240A2" w14:textId="77777777" w:rsidR="00B662C6" w:rsidRPr="00D17ECE" w:rsidRDefault="00B662C6"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Style w:val="Zwaar"/>
          <w:rFonts w:asciiTheme="minorHAnsi" w:hAnsiTheme="minorHAnsi" w:cstheme="minorHAnsi"/>
          <w:color w:val="494C4E"/>
          <w:spacing w:val="3"/>
        </w:rPr>
        <w:t>Indien de onderwijsovereenkomst niet of niet op tijd per mail naar het stagebureau is gestuurd, komt de onderwijsovereenkomst te vervallen.</w:t>
      </w:r>
      <w:r w:rsidRPr="00D17ECE">
        <w:rPr>
          <w:rFonts w:asciiTheme="minorHAnsi" w:hAnsiTheme="minorHAnsi" w:cstheme="minorHAnsi"/>
          <w:color w:val="494C4E"/>
          <w:spacing w:val="3"/>
        </w:rPr>
        <w:t> </w:t>
      </w:r>
    </w:p>
    <w:p w14:paraId="2B05584B" w14:textId="77777777" w:rsidR="00B662C6" w:rsidRPr="00D17ECE" w:rsidRDefault="00B662C6" w:rsidP="00AA4347">
      <w:pPr>
        <w:spacing w:before="120" w:after="0" w:line="276" w:lineRule="auto"/>
        <w:rPr>
          <w:rFonts w:cstheme="minorHAnsi"/>
        </w:rPr>
      </w:pPr>
    </w:p>
    <w:p w14:paraId="0AD7DC5B" w14:textId="753BD510" w:rsidR="00B662C6" w:rsidRDefault="00D740AA" w:rsidP="00D17ECE">
      <w:pPr>
        <w:pStyle w:val="Kop2"/>
        <w:spacing w:before="120"/>
        <w:rPr>
          <w:rFonts w:asciiTheme="minorHAnsi" w:hAnsiTheme="minorHAnsi" w:cstheme="minorHAnsi"/>
        </w:rPr>
      </w:pPr>
      <w:bookmarkStart w:id="25" w:name="_Toc171956609"/>
      <w:r>
        <w:rPr>
          <w:rFonts w:asciiTheme="minorHAnsi" w:hAnsiTheme="minorHAnsi" w:cstheme="minorHAnsi"/>
        </w:rPr>
        <w:t>4.2</w:t>
      </w:r>
      <w:r>
        <w:rPr>
          <w:rFonts w:asciiTheme="minorHAnsi" w:hAnsiTheme="minorHAnsi" w:cstheme="minorHAnsi"/>
        </w:rPr>
        <w:tab/>
      </w:r>
      <w:r w:rsidR="00B662C6" w:rsidRPr="00D17ECE">
        <w:rPr>
          <w:rFonts w:asciiTheme="minorHAnsi" w:hAnsiTheme="minorHAnsi" w:cstheme="minorHAnsi"/>
        </w:rPr>
        <w:t>Boventalligheid</w:t>
      </w:r>
      <w:bookmarkEnd w:id="25"/>
    </w:p>
    <w:p w14:paraId="382CD85B" w14:textId="3A80C383" w:rsidR="00B27F94" w:rsidRDefault="009F09B0" w:rsidP="00AE0685">
      <w:pPr>
        <w:spacing w:after="120" w:line="276" w:lineRule="auto"/>
      </w:pPr>
      <w:r>
        <w:t xml:space="preserve">De voltijd student moet op een goede wijze invulling kunnen geven aan </w:t>
      </w:r>
      <w:r w:rsidR="00CA7A36">
        <w:t xml:space="preserve">zijn </w:t>
      </w:r>
      <w:r w:rsidR="00873698">
        <w:t>competentieontwikkeling op</w:t>
      </w:r>
      <w:r>
        <w:t xml:space="preserve"> de stage en loopt stage in de praktijk op basis van boventalligheid. Dit betekent dat de student geen onderdeel uitmaakt van de formatie (personele bezetting). Hierover </w:t>
      </w:r>
      <w:r w:rsidR="00AE0685">
        <w:t>zijn</w:t>
      </w:r>
      <w:r>
        <w:t xml:space="preserve"> afspraken tussen de instelling en de opleiding gemaakt. De student spreekt met de werkbegeleiders af om tijdens de stage en buiten het ‘productieproces’ invulling te geven aan </w:t>
      </w:r>
      <w:r w:rsidR="00CA7A36">
        <w:t>zijn competentieontwikkeling</w:t>
      </w:r>
      <w:r>
        <w:t xml:space="preserve"> zoals de uitwerking </w:t>
      </w:r>
      <w:r w:rsidR="00CA7A36">
        <w:t>a</w:t>
      </w:r>
      <w:r>
        <w:t>an de beroepsproducten van de opleiding</w:t>
      </w:r>
      <w:r w:rsidR="00CA7A36">
        <w:t xml:space="preserve">. </w:t>
      </w:r>
      <w:r w:rsidR="007C5983">
        <w:t xml:space="preserve"> </w:t>
      </w:r>
    </w:p>
    <w:p w14:paraId="5321C7D7" w14:textId="39DE77F6" w:rsidR="009F09B0" w:rsidRPr="009B4DD0" w:rsidRDefault="009F09B0" w:rsidP="00AE0685">
      <w:pPr>
        <w:spacing w:after="120" w:line="276" w:lineRule="auto"/>
      </w:pPr>
      <w:r>
        <w:t xml:space="preserve">De duale student maakt binnen de leerwerkovereenkomst studie-afspraken met de praktijk, dus ook de duale student krijgt voldoende ruimte om te werken aan de eigen competentie- ontwikkeling. De instellingsdocent bewaakt – samen met de student – dit proces. Wanneer de boventallige status van de student “in het geding” komt zal de instellingsdocent hierover in gesprek gaan met de betreffende instelling.  </w:t>
      </w:r>
    </w:p>
    <w:p w14:paraId="592441FA" w14:textId="77777777" w:rsidR="00CF4B1C" w:rsidRDefault="00CF4B1C" w:rsidP="00CF4B1C">
      <w:pPr>
        <w:pStyle w:val="Kop2"/>
      </w:pPr>
      <w:bookmarkStart w:id="26" w:name="_Toc170413673"/>
    </w:p>
    <w:p w14:paraId="21A00B48" w14:textId="73EC7167" w:rsidR="00CF4B1C" w:rsidRPr="00EE393D" w:rsidRDefault="00EE393D" w:rsidP="00CF4B1C">
      <w:pPr>
        <w:pStyle w:val="Kop2"/>
        <w:spacing w:before="0" w:after="120"/>
        <w:rPr>
          <w:rFonts w:asciiTheme="minorHAnsi" w:hAnsiTheme="minorHAnsi" w:cstheme="minorHAnsi"/>
        </w:rPr>
      </w:pPr>
      <w:bookmarkStart w:id="27" w:name="_Toc170413674"/>
      <w:bookmarkStart w:id="28" w:name="_Toc171956610"/>
      <w:bookmarkEnd w:id="26"/>
      <w:r w:rsidRPr="00EE393D">
        <w:rPr>
          <w:rFonts w:asciiTheme="minorHAnsi" w:hAnsiTheme="minorHAnsi" w:cstheme="minorHAnsi"/>
        </w:rPr>
        <w:t>4.</w:t>
      </w:r>
      <w:r w:rsidR="00F04BB2">
        <w:rPr>
          <w:rFonts w:asciiTheme="minorHAnsi" w:hAnsiTheme="minorHAnsi" w:cstheme="minorHAnsi"/>
        </w:rPr>
        <w:t>3</w:t>
      </w:r>
      <w:r w:rsidR="0075720F">
        <w:rPr>
          <w:rFonts w:asciiTheme="minorHAnsi" w:hAnsiTheme="minorHAnsi" w:cstheme="minorHAnsi"/>
        </w:rPr>
        <w:tab/>
      </w:r>
      <w:r w:rsidR="00CF4B1C" w:rsidRPr="00EE393D">
        <w:rPr>
          <w:rFonts w:asciiTheme="minorHAnsi" w:hAnsiTheme="minorHAnsi" w:cstheme="minorHAnsi"/>
        </w:rPr>
        <w:t>Onregelmatige</w:t>
      </w:r>
      <w:r w:rsidR="00CF4B1C" w:rsidRPr="00EE393D">
        <w:rPr>
          <w:rFonts w:asciiTheme="minorHAnsi" w:hAnsiTheme="minorHAnsi" w:cstheme="minorHAnsi"/>
        </w:rPr>
        <w:fldChar w:fldCharType="begin"/>
      </w:r>
      <w:r w:rsidR="00CF4B1C" w:rsidRPr="00EE393D">
        <w:rPr>
          <w:rFonts w:asciiTheme="minorHAnsi" w:hAnsiTheme="minorHAnsi" w:cstheme="minorHAnsi"/>
        </w:rPr>
        <w:instrText xml:space="preserve"> TC "Onregelmatige" \f C \l "2" </w:instrText>
      </w:r>
      <w:r w:rsidR="00CF4B1C" w:rsidRPr="00EE393D">
        <w:rPr>
          <w:rFonts w:asciiTheme="minorHAnsi" w:hAnsiTheme="minorHAnsi" w:cstheme="minorHAnsi"/>
        </w:rPr>
        <w:fldChar w:fldCharType="end"/>
      </w:r>
      <w:r w:rsidR="00CF4B1C" w:rsidRPr="00EE393D">
        <w:rPr>
          <w:rFonts w:asciiTheme="minorHAnsi" w:hAnsiTheme="minorHAnsi" w:cstheme="minorHAnsi"/>
        </w:rPr>
        <w:t xml:space="preserve"> diensten en feestdagen/vakanties (voltijd opleiding)</w:t>
      </w:r>
      <w:bookmarkStart w:id="29" w:name="_Hlk8394918"/>
      <w:bookmarkEnd w:id="27"/>
      <w:bookmarkEnd w:id="28"/>
    </w:p>
    <w:p w14:paraId="13DD8E05" w14:textId="5B0563E5" w:rsidR="00CF4B1C" w:rsidRPr="00A26211" w:rsidRDefault="00CF4B1C" w:rsidP="001B52E7">
      <w:pPr>
        <w:spacing w:after="120" w:line="276" w:lineRule="auto"/>
      </w:pPr>
      <w:r w:rsidRPr="4A6C80DD">
        <w:t xml:space="preserve">Vanwege de aard van het beroep </w:t>
      </w:r>
      <w:r>
        <w:t xml:space="preserve">kan de stage in overleg met de </w:t>
      </w:r>
      <w:r w:rsidR="009162FA">
        <w:t>derde en vierde jaar</w:t>
      </w:r>
      <w:r w:rsidRPr="4A6C80DD">
        <w:rPr>
          <w:rFonts w:eastAsia="Segoe UI"/>
        </w:rPr>
        <w:t>student</w:t>
      </w:r>
      <w:r>
        <w:rPr>
          <w:rFonts w:eastAsia="Segoe UI"/>
        </w:rPr>
        <w:t>,</w:t>
      </w:r>
      <w:r w:rsidRPr="4A6C80DD">
        <w:rPr>
          <w:rFonts w:eastAsia="Segoe UI"/>
        </w:rPr>
        <w:t xml:space="preserve"> afhankelijk van de stagesetting</w:t>
      </w:r>
      <w:r>
        <w:rPr>
          <w:rFonts w:eastAsia="Segoe UI"/>
        </w:rPr>
        <w:t>,</w:t>
      </w:r>
      <w:r w:rsidRPr="4A6C80DD">
        <w:rPr>
          <w:rFonts w:eastAsia="Segoe UI"/>
        </w:rPr>
        <w:t xml:space="preserve"> </w:t>
      </w:r>
      <w:r>
        <w:rPr>
          <w:rFonts w:eastAsia="Segoe UI"/>
        </w:rPr>
        <w:t>in onregelmatigheid worden vorm gegeven. De schoolvakanties en feestdagen is de student in principe vrij</w:t>
      </w:r>
      <w:r w:rsidR="00616046">
        <w:rPr>
          <w:rFonts w:eastAsia="Segoe UI"/>
        </w:rPr>
        <w:t>.</w:t>
      </w:r>
      <w:r w:rsidR="00A96D10">
        <w:rPr>
          <w:rFonts w:eastAsia="Segoe UI"/>
        </w:rPr>
        <w:t xml:space="preserve"> </w:t>
      </w:r>
      <w:r w:rsidRPr="001E1768">
        <w:rPr>
          <w:rFonts w:eastAsia="Segoe UI"/>
        </w:rPr>
        <w:t xml:space="preserve">De stage-uren die een student mist door een </w:t>
      </w:r>
      <w:r w:rsidR="00D01BE2">
        <w:rPr>
          <w:rFonts w:eastAsia="Segoe UI"/>
        </w:rPr>
        <w:t xml:space="preserve">verplichte </w:t>
      </w:r>
      <w:r w:rsidRPr="001E1768">
        <w:rPr>
          <w:rFonts w:eastAsia="Segoe UI"/>
        </w:rPr>
        <w:t>feestdag moeten wél</w:t>
      </w:r>
      <w:r w:rsidR="00D01BE2">
        <w:rPr>
          <w:rFonts w:eastAsia="Segoe UI"/>
        </w:rPr>
        <w:t xml:space="preserve">, in onderling </w:t>
      </w:r>
      <w:r w:rsidR="0076133C">
        <w:rPr>
          <w:rFonts w:eastAsia="Segoe UI"/>
        </w:rPr>
        <w:t xml:space="preserve">overleg </w:t>
      </w:r>
      <w:r w:rsidRPr="001E1768">
        <w:rPr>
          <w:rFonts w:eastAsia="Segoe UI"/>
        </w:rPr>
        <w:t>worden ingehaald</w:t>
      </w:r>
      <w:r w:rsidR="0076133C">
        <w:rPr>
          <w:rFonts w:eastAsia="Segoe UI"/>
        </w:rPr>
        <w:t xml:space="preserve">. </w:t>
      </w:r>
      <w:r w:rsidR="00BC3105">
        <w:rPr>
          <w:rFonts w:eastAsia="Segoe UI"/>
        </w:rPr>
        <w:br/>
        <w:t xml:space="preserve">Indien de student stage loopt op een leerafdeling, afdeling werkplekleren of andere groepsgewijze stage vorm, dan geldt dat de student gevraagd zal worden om ook in de vakantieperioden stage te lopen. </w:t>
      </w:r>
      <w:r w:rsidR="00BC3105">
        <w:rPr>
          <w:rFonts w:eastAsia="Segoe UI"/>
        </w:rPr>
        <w:br/>
      </w:r>
      <w:r w:rsidRPr="001E1768">
        <w:rPr>
          <w:rFonts w:eastAsia="Segoe UI"/>
        </w:rPr>
        <w:t>De</w:t>
      </w:r>
      <w:r>
        <w:rPr>
          <w:rFonts w:eastAsia="Segoe UI"/>
        </w:rPr>
        <w:t xml:space="preserve"> uren in de stageovereenkomst zijn leidend en d</w:t>
      </w:r>
      <w:r>
        <w:t xml:space="preserve">e student wordt niet ingeroosterd voor </w:t>
      </w:r>
      <w:r>
        <w:rPr>
          <w:i/>
          <w:iCs/>
        </w:rPr>
        <w:t>gebroken diensten.</w:t>
      </w:r>
      <w:r w:rsidRPr="4A6C80DD">
        <w:rPr>
          <w:rFonts w:eastAsia="Segoe UI"/>
        </w:rPr>
        <w:t xml:space="preserve"> Het welzijn van de student en de studeerbaarheid van het curriculum zijn hierbij het uitgangspunt. </w:t>
      </w:r>
      <w:r w:rsidRPr="4A6C80DD">
        <w:t xml:space="preserve">De roostering vindt plaats op basis van boventalligheid en dient ten goede te komen </w:t>
      </w:r>
      <w:r w:rsidRPr="4A6C80DD">
        <w:lastRenderedPageBreak/>
        <w:t xml:space="preserve">aan de competentieontwikkeling van de student. De student zal niet worden meegenomen in de reguliere formatie. </w:t>
      </w:r>
      <w:bookmarkStart w:id="30" w:name="_Hlk520974040"/>
      <w:r>
        <w:rPr>
          <w:rFonts w:eastAsia="Segoe UI"/>
        </w:rPr>
        <w:t>Voor studenten uit leerjaar twee geldt dat zij geen onregelmatige stages hebben, tenzij zij hier zelf voor kiezen.</w:t>
      </w:r>
    </w:p>
    <w:bookmarkEnd w:id="29"/>
    <w:bookmarkEnd w:id="30"/>
    <w:p w14:paraId="61E160EC" w14:textId="77777777" w:rsidR="00B662C6" w:rsidRPr="00D17ECE" w:rsidRDefault="00B662C6" w:rsidP="00D17ECE">
      <w:pPr>
        <w:spacing w:before="120" w:after="0"/>
        <w:rPr>
          <w:rFonts w:cstheme="minorHAnsi"/>
          <w:color w:val="494C4E"/>
          <w:spacing w:val="3"/>
        </w:rPr>
      </w:pPr>
    </w:p>
    <w:p w14:paraId="347B0DD0" w14:textId="2388D008" w:rsidR="00F04BB2" w:rsidRPr="00CF4B1C" w:rsidRDefault="00F04BB2" w:rsidP="00F04BB2">
      <w:pPr>
        <w:pStyle w:val="Kop2"/>
        <w:rPr>
          <w:rFonts w:asciiTheme="minorHAnsi" w:hAnsiTheme="minorHAnsi" w:cstheme="minorHAnsi"/>
          <w:color w:val="1F4E79" w:themeColor="accent5" w:themeShade="80"/>
        </w:rPr>
      </w:pPr>
      <w:bookmarkStart w:id="31" w:name="_Toc171956611"/>
      <w:r w:rsidRPr="00CF4B1C">
        <w:rPr>
          <w:rFonts w:asciiTheme="minorHAnsi" w:hAnsiTheme="minorHAnsi" w:cstheme="minorHAnsi"/>
          <w:color w:val="1F4E79" w:themeColor="accent5" w:themeShade="80"/>
        </w:rPr>
        <w:t>4.</w:t>
      </w:r>
      <w:r>
        <w:rPr>
          <w:rFonts w:asciiTheme="minorHAnsi" w:hAnsiTheme="minorHAnsi" w:cstheme="minorHAnsi"/>
          <w:color w:val="1F4E79" w:themeColor="accent5" w:themeShade="80"/>
        </w:rPr>
        <w:t>4</w:t>
      </w:r>
      <w:r w:rsidRPr="00CF4B1C">
        <w:rPr>
          <w:rFonts w:asciiTheme="minorHAnsi" w:hAnsiTheme="minorHAnsi" w:cstheme="minorHAnsi"/>
          <w:color w:val="1F4E79" w:themeColor="accent5" w:themeShade="80"/>
        </w:rPr>
        <w:tab/>
        <w:t>Stagevarianten</w:t>
      </w:r>
      <w:bookmarkEnd w:id="31"/>
    </w:p>
    <w:p w14:paraId="6FCDB555" w14:textId="48F58346" w:rsidR="00F04BB2" w:rsidRPr="00502F83" w:rsidRDefault="00F04BB2" w:rsidP="00AA4347">
      <w:pPr>
        <w:spacing w:line="276" w:lineRule="auto"/>
        <w:jc w:val="both"/>
      </w:pPr>
      <w:bookmarkStart w:id="32" w:name="_Hlk28856852"/>
      <w:r w:rsidRPr="00502F83">
        <w:t xml:space="preserve">Het doel van de </w:t>
      </w:r>
      <w:r>
        <w:t xml:space="preserve">opleiding </w:t>
      </w:r>
      <w:r w:rsidRPr="00502F83">
        <w:t>bachelor Verpleegkunde is om samen met de beroepspraktijk bachelor verpleegkundigen op te leiden die zijn voorbereid op de toekomst</w:t>
      </w:r>
      <w:r>
        <w:t xml:space="preserve"> van de gezondheidszorg</w:t>
      </w:r>
      <w:r w:rsidRPr="00502F83">
        <w:t xml:space="preserve">. De opleiding kent, naast het reguliere model waar een student wordt geplaatst op een stageplek en daar begeleiding ontvangt van diens werkbegeleiders, verschillende stagemodellen in de praktijk. Deze modellen zijn ontwikkeld met verschillende </w:t>
      </w:r>
      <w:r w:rsidR="00873698" w:rsidRPr="00502F83">
        <w:t>stage verlenende</w:t>
      </w:r>
      <w:r w:rsidRPr="00502F83">
        <w:t xml:space="preserve"> instellingen en in enkele gevallen in nauwe samenwerking met ROC's. </w:t>
      </w:r>
    </w:p>
    <w:p w14:paraId="41B276BD" w14:textId="546C87D6" w:rsidR="00F04BB2" w:rsidRDefault="00F04BB2" w:rsidP="00AA4347">
      <w:pPr>
        <w:spacing w:line="276" w:lineRule="auto"/>
        <w:jc w:val="both"/>
      </w:pPr>
      <w:r>
        <w:t>Voorbeelden van een stagevariant is het werkplekleren, onder andere het ZorgInnovatieCentrum</w:t>
      </w:r>
      <w:r w:rsidR="00873698">
        <w:t xml:space="preserve"> (ZIC) </w:t>
      </w:r>
      <w:r>
        <w:t>bij het Franciscus Gasthuis &amp; Vlietland ziekenhuis en de afdelingen werkplekleren binnen het EMC.</w:t>
      </w:r>
    </w:p>
    <w:p w14:paraId="76820A0C" w14:textId="77777777" w:rsidR="00F04BB2" w:rsidRPr="009B4DD0" w:rsidRDefault="00F04BB2" w:rsidP="00F04BB2">
      <w:pPr>
        <w:spacing w:after="120"/>
        <w:jc w:val="both"/>
        <w:rPr>
          <w:rFonts w:cstheme="minorHAnsi"/>
          <w:color w:val="2F5496" w:themeColor="accent1" w:themeShade="BF"/>
        </w:rPr>
      </w:pPr>
      <w:bookmarkStart w:id="33" w:name="_Toc532044502"/>
      <w:bookmarkStart w:id="34" w:name="_Toc532044580"/>
      <w:bookmarkStart w:id="35" w:name="_Toc532296020"/>
      <w:bookmarkStart w:id="36" w:name="_Toc532296099"/>
      <w:bookmarkStart w:id="37" w:name="_Toc532296533"/>
      <w:bookmarkEnd w:id="32"/>
      <w:bookmarkEnd w:id="33"/>
      <w:bookmarkEnd w:id="34"/>
      <w:bookmarkEnd w:id="35"/>
      <w:bookmarkEnd w:id="36"/>
      <w:bookmarkEnd w:id="37"/>
    </w:p>
    <w:p w14:paraId="03404196" w14:textId="4F78BAAB" w:rsidR="00B662C6" w:rsidRPr="00D17ECE" w:rsidRDefault="00D740AA" w:rsidP="00D17ECE">
      <w:pPr>
        <w:pStyle w:val="Kop2"/>
        <w:spacing w:before="120"/>
        <w:rPr>
          <w:rFonts w:asciiTheme="minorHAnsi" w:hAnsiTheme="minorHAnsi" w:cstheme="minorHAnsi"/>
        </w:rPr>
      </w:pPr>
      <w:bookmarkStart w:id="38" w:name="_Toc171956612"/>
      <w:r>
        <w:rPr>
          <w:rFonts w:asciiTheme="minorHAnsi" w:hAnsiTheme="minorHAnsi" w:cstheme="minorHAnsi"/>
        </w:rPr>
        <w:t>4.</w:t>
      </w:r>
      <w:r w:rsidR="00EA3DC2">
        <w:rPr>
          <w:rFonts w:asciiTheme="minorHAnsi" w:hAnsiTheme="minorHAnsi" w:cstheme="minorHAnsi"/>
        </w:rPr>
        <w:t>5</w:t>
      </w:r>
      <w:r>
        <w:rPr>
          <w:rFonts w:asciiTheme="minorHAnsi" w:hAnsiTheme="minorHAnsi" w:cstheme="minorHAnsi"/>
        </w:rPr>
        <w:tab/>
      </w:r>
      <w:r w:rsidR="00B662C6" w:rsidRPr="00D17ECE">
        <w:rPr>
          <w:rFonts w:asciiTheme="minorHAnsi" w:hAnsiTheme="minorHAnsi" w:cstheme="minorHAnsi"/>
        </w:rPr>
        <w:t>Buitenlandervaring (stages en studiereizen)</w:t>
      </w:r>
      <w:bookmarkEnd w:id="38"/>
    </w:p>
    <w:p w14:paraId="0A6D068E" w14:textId="6409AD10" w:rsidR="00B662C6" w:rsidRPr="00D17ECE" w:rsidRDefault="00220D88" w:rsidP="00AA4347">
      <w:pPr>
        <w:pStyle w:val="Normaalweb"/>
        <w:spacing w:before="120" w:beforeAutospacing="0" w:after="0" w:afterAutospacing="0" w:line="276" w:lineRule="auto"/>
        <w:rPr>
          <w:rFonts w:asciiTheme="minorHAnsi" w:hAnsiTheme="minorHAnsi" w:cstheme="minorHAnsi"/>
          <w:color w:val="494C4E"/>
          <w:spacing w:val="3"/>
        </w:rPr>
      </w:pPr>
      <w:r>
        <w:rPr>
          <w:rFonts w:asciiTheme="minorHAnsi" w:hAnsiTheme="minorHAnsi" w:cstheme="minorHAnsi"/>
          <w:color w:val="494C4E"/>
          <w:spacing w:val="3"/>
        </w:rPr>
        <w:t>De student die zijn horizon wil verbreden</w:t>
      </w:r>
      <w:r w:rsidR="00CC34C9">
        <w:rPr>
          <w:rFonts w:asciiTheme="minorHAnsi" w:hAnsiTheme="minorHAnsi" w:cstheme="minorHAnsi"/>
          <w:color w:val="494C4E"/>
          <w:spacing w:val="3"/>
        </w:rPr>
        <w:t xml:space="preserve">, een </w:t>
      </w:r>
      <w:r w:rsidR="00B662C6" w:rsidRPr="00D17ECE">
        <w:rPr>
          <w:rFonts w:asciiTheme="minorHAnsi" w:hAnsiTheme="minorHAnsi" w:cstheme="minorHAnsi"/>
          <w:color w:val="494C4E"/>
          <w:spacing w:val="3"/>
        </w:rPr>
        <w:t xml:space="preserve">onvergetelijke tijd </w:t>
      </w:r>
      <w:r w:rsidR="00CC34C9">
        <w:rPr>
          <w:rFonts w:asciiTheme="minorHAnsi" w:hAnsiTheme="minorHAnsi" w:cstheme="minorHAnsi"/>
          <w:color w:val="494C4E"/>
          <w:spacing w:val="3"/>
        </w:rPr>
        <w:t>wil b</w:t>
      </w:r>
      <w:r w:rsidR="00B662C6" w:rsidRPr="00D17ECE">
        <w:rPr>
          <w:rFonts w:asciiTheme="minorHAnsi" w:hAnsiTheme="minorHAnsi" w:cstheme="minorHAnsi"/>
          <w:color w:val="494C4E"/>
          <w:spacing w:val="3"/>
        </w:rPr>
        <w:t>eleven</w:t>
      </w:r>
      <w:r w:rsidR="00E46354">
        <w:rPr>
          <w:rFonts w:asciiTheme="minorHAnsi" w:hAnsiTheme="minorHAnsi" w:cstheme="minorHAnsi"/>
          <w:color w:val="494C4E"/>
          <w:spacing w:val="3"/>
        </w:rPr>
        <w:t xml:space="preserve"> of b</w:t>
      </w:r>
      <w:r w:rsidR="00B662C6" w:rsidRPr="00D17ECE">
        <w:rPr>
          <w:rFonts w:asciiTheme="minorHAnsi" w:hAnsiTheme="minorHAnsi" w:cstheme="minorHAnsi"/>
          <w:color w:val="494C4E"/>
          <w:spacing w:val="3"/>
        </w:rPr>
        <w:t xml:space="preserve">uiten </w:t>
      </w:r>
      <w:r w:rsidR="00E46354">
        <w:rPr>
          <w:rFonts w:asciiTheme="minorHAnsi" w:hAnsiTheme="minorHAnsi" w:cstheme="minorHAnsi"/>
          <w:color w:val="494C4E"/>
          <w:spacing w:val="3"/>
        </w:rPr>
        <w:t>zijn</w:t>
      </w:r>
      <w:r w:rsidR="00B662C6" w:rsidRPr="00D17ECE">
        <w:rPr>
          <w:rFonts w:asciiTheme="minorHAnsi" w:hAnsiTheme="minorHAnsi" w:cstheme="minorHAnsi"/>
          <w:color w:val="494C4E"/>
          <w:spacing w:val="3"/>
        </w:rPr>
        <w:t xml:space="preserve"> comfort zone </w:t>
      </w:r>
      <w:r w:rsidR="00E54576">
        <w:rPr>
          <w:rFonts w:asciiTheme="minorHAnsi" w:hAnsiTheme="minorHAnsi" w:cstheme="minorHAnsi"/>
          <w:color w:val="494C4E"/>
          <w:spacing w:val="3"/>
        </w:rPr>
        <w:t>wil treden</w:t>
      </w:r>
      <w:r w:rsidR="005E0521">
        <w:rPr>
          <w:rFonts w:asciiTheme="minorHAnsi" w:hAnsiTheme="minorHAnsi" w:cstheme="minorHAnsi"/>
          <w:color w:val="494C4E"/>
          <w:spacing w:val="3"/>
        </w:rPr>
        <w:t xml:space="preserve">, </w:t>
      </w:r>
      <w:r w:rsidR="00DB2C1C">
        <w:rPr>
          <w:rFonts w:asciiTheme="minorHAnsi" w:hAnsiTheme="minorHAnsi" w:cstheme="minorHAnsi"/>
          <w:color w:val="494C4E"/>
          <w:spacing w:val="3"/>
        </w:rPr>
        <w:t>die nieuwe ervaringen wil opdoen</w:t>
      </w:r>
      <w:r w:rsidR="002F55B0">
        <w:rPr>
          <w:rFonts w:asciiTheme="minorHAnsi" w:hAnsiTheme="minorHAnsi" w:cstheme="minorHAnsi"/>
          <w:color w:val="494C4E"/>
          <w:spacing w:val="3"/>
        </w:rPr>
        <w:t xml:space="preserve">, </w:t>
      </w:r>
      <w:r w:rsidR="00873ABE">
        <w:rPr>
          <w:rFonts w:asciiTheme="minorHAnsi" w:hAnsiTheme="minorHAnsi" w:cstheme="minorHAnsi"/>
          <w:color w:val="494C4E"/>
          <w:spacing w:val="3"/>
        </w:rPr>
        <w:t xml:space="preserve">zich </w:t>
      </w:r>
      <w:r w:rsidR="00A652E9">
        <w:rPr>
          <w:rFonts w:asciiTheme="minorHAnsi" w:hAnsiTheme="minorHAnsi" w:cstheme="minorHAnsi"/>
          <w:color w:val="494C4E"/>
          <w:spacing w:val="3"/>
        </w:rPr>
        <w:t>i</w:t>
      </w:r>
      <w:r w:rsidR="00B662C6" w:rsidRPr="00D17ECE">
        <w:rPr>
          <w:rFonts w:asciiTheme="minorHAnsi" w:hAnsiTheme="minorHAnsi" w:cstheme="minorHAnsi"/>
          <w:color w:val="494C4E"/>
          <w:spacing w:val="3"/>
        </w:rPr>
        <w:t xml:space="preserve">nternationale competenties eigen </w:t>
      </w:r>
      <w:r w:rsidR="002614C3">
        <w:rPr>
          <w:rFonts w:asciiTheme="minorHAnsi" w:hAnsiTheme="minorHAnsi" w:cstheme="minorHAnsi"/>
          <w:color w:val="494C4E"/>
          <w:spacing w:val="3"/>
        </w:rPr>
        <w:t xml:space="preserve">wil </w:t>
      </w:r>
      <w:r w:rsidR="00B662C6" w:rsidRPr="00D17ECE">
        <w:rPr>
          <w:rFonts w:asciiTheme="minorHAnsi" w:hAnsiTheme="minorHAnsi" w:cstheme="minorHAnsi"/>
          <w:color w:val="494C4E"/>
          <w:spacing w:val="3"/>
        </w:rPr>
        <w:t xml:space="preserve">maken </w:t>
      </w:r>
      <w:r w:rsidR="00095DA6">
        <w:rPr>
          <w:rFonts w:asciiTheme="minorHAnsi" w:hAnsiTheme="minorHAnsi" w:cstheme="minorHAnsi"/>
          <w:color w:val="494C4E"/>
          <w:spacing w:val="3"/>
        </w:rPr>
        <w:t>of wil k</w:t>
      </w:r>
      <w:r w:rsidR="00B662C6" w:rsidRPr="00D17ECE">
        <w:rPr>
          <w:rFonts w:asciiTheme="minorHAnsi" w:hAnsiTheme="minorHAnsi" w:cstheme="minorHAnsi"/>
          <w:color w:val="494C4E"/>
          <w:spacing w:val="3"/>
        </w:rPr>
        <w:t>ennismaken met een andere taal en cultuur</w:t>
      </w:r>
      <w:r w:rsidR="00095DA6">
        <w:rPr>
          <w:rFonts w:asciiTheme="minorHAnsi" w:hAnsiTheme="minorHAnsi" w:cstheme="minorHAnsi"/>
          <w:color w:val="494C4E"/>
          <w:spacing w:val="3"/>
        </w:rPr>
        <w:t>, kan kiezen</w:t>
      </w:r>
      <w:r w:rsidR="00B662C6" w:rsidRPr="00D17ECE">
        <w:rPr>
          <w:rFonts w:asciiTheme="minorHAnsi" w:hAnsiTheme="minorHAnsi" w:cstheme="minorHAnsi"/>
          <w:color w:val="494C4E"/>
          <w:spacing w:val="3"/>
        </w:rPr>
        <w:t xml:space="preserve"> voor een stage, studeren of studiereis in het buitenland! </w:t>
      </w:r>
    </w:p>
    <w:p w14:paraId="283861EB" w14:textId="13D8A73F" w:rsidR="00B662C6" w:rsidRPr="00D17ECE" w:rsidRDefault="00CE2417" w:rsidP="00AA4347">
      <w:pPr>
        <w:pStyle w:val="Normaalweb"/>
        <w:spacing w:before="120" w:beforeAutospacing="0" w:after="0" w:afterAutospacing="0" w:line="276" w:lineRule="auto"/>
        <w:rPr>
          <w:rFonts w:asciiTheme="minorHAnsi" w:hAnsiTheme="minorHAnsi" w:cstheme="minorHAnsi"/>
          <w:color w:val="494C4E"/>
          <w:spacing w:val="3"/>
        </w:rPr>
      </w:pPr>
      <w:r>
        <w:rPr>
          <w:rFonts w:asciiTheme="minorHAnsi" w:hAnsiTheme="minorHAnsi" w:cstheme="minorHAnsi"/>
          <w:color w:val="494C4E"/>
          <w:spacing w:val="3"/>
        </w:rPr>
        <w:t xml:space="preserve">Informatie </w:t>
      </w:r>
      <w:r w:rsidR="00453A54">
        <w:rPr>
          <w:rFonts w:asciiTheme="minorHAnsi" w:hAnsiTheme="minorHAnsi" w:cstheme="minorHAnsi"/>
          <w:color w:val="494C4E"/>
          <w:spacing w:val="3"/>
        </w:rPr>
        <w:t xml:space="preserve">is te vinden op: </w:t>
      </w:r>
      <w:hyperlink r:id="rId25" w:tgtFrame="_blank" w:history="1">
        <w:r w:rsidR="00B662C6" w:rsidRPr="00D17ECE">
          <w:rPr>
            <w:rStyle w:val="Hyperlink"/>
            <w:rFonts w:asciiTheme="minorHAnsi" w:hAnsiTheme="minorHAnsi" w:cstheme="minorHAnsi"/>
            <w:spacing w:val="3"/>
          </w:rPr>
          <w:t>https://sites.google.com/view/nursing-abroad/home</w:t>
        </w:r>
      </w:hyperlink>
      <w:r w:rsidR="00FD650E">
        <w:rPr>
          <w:rFonts w:asciiTheme="minorHAnsi" w:hAnsiTheme="minorHAnsi" w:cstheme="minorHAnsi"/>
          <w:color w:val="494C4E"/>
          <w:spacing w:val="3"/>
        </w:rPr>
        <w:t xml:space="preserve">. Daarnaast kan de student lid worden van </w:t>
      </w:r>
      <w:r w:rsidR="00670FA9">
        <w:rPr>
          <w:rFonts w:asciiTheme="minorHAnsi" w:hAnsiTheme="minorHAnsi" w:cstheme="minorHAnsi"/>
          <w:color w:val="494C4E"/>
          <w:spacing w:val="3"/>
        </w:rPr>
        <w:t>M</w:t>
      </w:r>
      <w:r w:rsidR="00B662C6" w:rsidRPr="00D17ECE">
        <w:rPr>
          <w:rFonts w:asciiTheme="minorHAnsi" w:hAnsiTheme="minorHAnsi" w:cstheme="minorHAnsi"/>
          <w:color w:val="494C4E"/>
          <w:spacing w:val="3"/>
        </w:rPr>
        <w:t>icrosoft Teams ‘</w:t>
      </w:r>
      <w:proofErr w:type="spellStart"/>
      <w:r w:rsidR="00B662C6">
        <w:fldChar w:fldCharType="begin"/>
      </w:r>
      <w:r w:rsidR="00B662C6">
        <w:instrText>HYPERLINK "https://teams.microsoft.com/l/team/19%3aac5037def3224d39937448e2c1e7d6c6%40thread.tacv2/conversations?groupId=3cfe27db-46a1-430d-b75d-cdfcfcdcaf7c&amp;tenantId=ca6fbace-7cba-4d53-8681-a06284f7ff46" \t "_blank"</w:instrText>
      </w:r>
      <w:r w:rsidR="00B662C6">
        <w:fldChar w:fldCharType="separate"/>
      </w:r>
      <w:r w:rsidR="00B662C6" w:rsidRPr="00D17ECE">
        <w:rPr>
          <w:rStyle w:val="Hyperlink"/>
          <w:rFonts w:asciiTheme="minorHAnsi" w:hAnsiTheme="minorHAnsi" w:cstheme="minorHAnsi"/>
          <w:spacing w:val="3"/>
        </w:rPr>
        <w:t>Nursing</w:t>
      </w:r>
      <w:proofErr w:type="spellEnd"/>
      <w:r w:rsidR="00B662C6" w:rsidRPr="00D17ECE">
        <w:rPr>
          <w:rStyle w:val="Hyperlink"/>
          <w:rFonts w:asciiTheme="minorHAnsi" w:hAnsiTheme="minorHAnsi" w:cstheme="minorHAnsi"/>
          <w:spacing w:val="3"/>
        </w:rPr>
        <w:t xml:space="preserve"> Abroad</w:t>
      </w:r>
      <w:r w:rsidR="00B662C6">
        <w:fldChar w:fldCharType="end"/>
      </w:r>
      <w:r w:rsidR="00B662C6" w:rsidRPr="00D17ECE">
        <w:rPr>
          <w:rFonts w:asciiTheme="minorHAnsi" w:hAnsiTheme="minorHAnsi" w:cstheme="minorHAnsi"/>
          <w:color w:val="494C4E"/>
          <w:spacing w:val="3"/>
        </w:rPr>
        <w:t xml:space="preserve">’ </w:t>
      </w:r>
      <w:r w:rsidR="00D92BBE">
        <w:rPr>
          <w:rFonts w:asciiTheme="minorHAnsi" w:hAnsiTheme="minorHAnsi" w:cstheme="minorHAnsi"/>
          <w:color w:val="494C4E"/>
          <w:spacing w:val="3"/>
        </w:rPr>
        <w:t xml:space="preserve">middels het versturen van </w:t>
      </w:r>
      <w:r w:rsidR="00B662C6" w:rsidRPr="00D17ECE">
        <w:rPr>
          <w:rFonts w:asciiTheme="minorHAnsi" w:hAnsiTheme="minorHAnsi" w:cstheme="minorHAnsi"/>
          <w:color w:val="494C4E"/>
          <w:spacing w:val="3"/>
        </w:rPr>
        <w:t>een chatbericht</w:t>
      </w:r>
      <w:r w:rsidR="00441352">
        <w:rPr>
          <w:rFonts w:asciiTheme="minorHAnsi" w:hAnsiTheme="minorHAnsi" w:cstheme="minorHAnsi"/>
          <w:color w:val="494C4E"/>
          <w:spacing w:val="3"/>
        </w:rPr>
        <w:t>.</w:t>
      </w:r>
      <w:r w:rsidR="00B662C6" w:rsidRPr="00D17ECE">
        <w:rPr>
          <w:rFonts w:asciiTheme="minorHAnsi" w:hAnsiTheme="minorHAnsi" w:cstheme="minorHAnsi"/>
          <w:color w:val="494C4E"/>
          <w:spacing w:val="3"/>
        </w:rPr>
        <w:t xml:space="preserve"> Elke woensdag van 15.30-16.30 beantwoord</w:t>
      </w:r>
      <w:r w:rsidR="00441352">
        <w:rPr>
          <w:rFonts w:asciiTheme="minorHAnsi" w:hAnsiTheme="minorHAnsi" w:cstheme="minorHAnsi"/>
          <w:color w:val="494C4E"/>
          <w:spacing w:val="3"/>
        </w:rPr>
        <w:t>t</w:t>
      </w:r>
      <w:r w:rsidR="00B662C6" w:rsidRPr="00D17ECE">
        <w:rPr>
          <w:rFonts w:asciiTheme="minorHAnsi" w:hAnsiTheme="minorHAnsi" w:cstheme="minorHAnsi"/>
          <w:color w:val="494C4E"/>
          <w:spacing w:val="3"/>
        </w:rPr>
        <w:t xml:space="preserve"> Mirjam Koning, </w:t>
      </w:r>
      <w:r w:rsidR="00A941C4">
        <w:rPr>
          <w:rFonts w:asciiTheme="minorHAnsi" w:hAnsiTheme="minorHAnsi" w:cstheme="minorHAnsi"/>
          <w:color w:val="494C4E"/>
          <w:spacing w:val="3"/>
        </w:rPr>
        <w:t>stagecoördinator</w:t>
      </w:r>
      <w:r w:rsidR="00441352">
        <w:rPr>
          <w:rFonts w:asciiTheme="minorHAnsi" w:hAnsiTheme="minorHAnsi" w:cstheme="minorHAnsi"/>
          <w:color w:val="494C4E"/>
          <w:spacing w:val="3"/>
        </w:rPr>
        <w:t xml:space="preserve"> In</w:t>
      </w:r>
      <w:r w:rsidR="00503F22">
        <w:rPr>
          <w:rFonts w:asciiTheme="minorHAnsi" w:hAnsiTheme="minorHAnsi" w:cstheme="minorHAnsi"/>
          <w:color w:val="494C4E"/>
          <w:spacing w:val="3"/>
        </w:rPr>
        <w:t>ternationale stages</w:t>
      </w:r>
      <w:r w:rsidR="006726CE">
        <w:rPr>
          <w:rFonts w:asciiTheme="minorHAnsi" w:hAnsiTheme="minorHAnsi" w:cstheme="minorHAnsi"/>
          <w:color w:val="494C4E"/>
          <w:spacing w:val="3"/>
        </w:rPr>
        <w:t xml:space="preserve">, </w:t>
      </w:r>
      <w:r w:rsidR="00B662C6" w:rsidRPr="00D17ECE">
        <w:rPr>
          <w:rFonts w:asciiTheme="minorHAnsi" w:hAnsiTheme="minorHAnsi" w:cstheme="minorHAnsi"/>
          <w:color w:val="494C4E"/>
          <w:spacing w:val="3"/>
        </w:rPr>
        <w:t>online vragen tijdens het wekelijkse spreekuur in kanaal ‘algemeen’.</w:t>
      </w:r>
    </w:p>
    <w:p w14:paraId="52767A3F" w14:textId="2A22AA26" w:rsidR="00B662C6" w:rsidRPr="0079289A" w:rsidRDefault="00B662C6" w:rsidP="00AA4347">
      <w:pPr>
        <w:pStyle w:val="Normaalweb"/>
        <w:spacing w:before="120" w:beforeAutospacing="0" w:after="0" w:afterAutospacing="0" w:line="276" w:lineRule="auto"/>
        <w:jc w:val="both"/>
        <w:rPr>
          <w:rFonts w:cstheme="minorHAnsi"/>
        </w:rPr>
      </w:pPr>
      <w:r w:rsidRPr="00D17ECE">
        <w:rPr>
          <w:rFonts w:asciiTheme="minorHAnsi" w:hAnsiTheme="minorHAnsi" w:cstheme="minorHAnsi"/>
          <w:color w:val="494C4E"/>
          <w:spacing w:val="3"/>
        </w:rPr>
        <w:t xml:space="preserve">Voor deelname aan een buitenlandstage gelden ingangseisen en een aantal verplichte onderdelen die doorlopen moeten worden door de student om een stage in het buitenland te kunnen volgen, deze zijn opgenomen in het Opleiding en Examens Reglement (OER) en beschreven in het Internationaliseringbeleid van de opleiding. </w:t>
      </w:r>
    </w:p>
    <w:p w14:paraId="1D81F3D9" w14:textId="77777777" w:rsidR="00AC6A22" w:rsidRDefault="00AC6A22" w:rsidP="00AA4347">
      <w:pPr>
        <w:pStyle w:val="Kop2"/>
        <w:spacing w:before="120" w:line="276" w:lineRule="auto"/>
        <w:rPr>
          <w:rFonts w:asciiTheme="minorHAnsi" w:hAnsiTheme="minorHAnsi" w:cstheme="minorHAnsi"/>
        </w:rPr>
      </w:pPr>
    </w:p>
    <w:p w14:paraId="49ED81E2" w14:textId="3418264C" w:rsidR="00B662C6" w:rsidRPr="00D17ECE" w:rsidRDefault="0046780B" w:rsidP="00D17ECE">
      <w:pPr>
        <w:pStyle w:val="Kop2"/>
        <w:spacing w:before="120"/>
        <w:rPr>
          <w:rFonts w:asciiTheme="minorHAnsi" w:hAnsiTheme="minorHAnsi" w:cstheme="minorHAnsi"/>
        </w:rPr>
      </w:pPr>
      <w:bookmarkStart w:id="39" w:name="_Toc171956613"/>
      <w:r>
        <w:rPr>
          <w:rFonts w:asciiTheme="minorHAnsi" w:hAnsiTheme="minorHAnsi" w:cstheme="minorHAnsi"/>
        </w:rPr>
        <w:t>4.6</w:t>
      </w:r>
      <w:r>
        <w:rPr>
          <w:rFonts w:asciiTheme="minorHAnsi" w:hAnsiTheme="minorHAnsi" w:cstheme="minorHAnsi"/>
        </w:rPr>
        <w:tab/>
      </w:r>
      <w:r w:rsidR="001E7FD1" w:rsidRPr="00D17ECE">
        <w:rPr>
          <w:rFonts w:asciiTheme="minorHAnsi" w:hAnsiTheme="minorHAnsi" w:cstheme="minorHAnsi"/>
        </w:rPr>
        <w:t>Calamiteiten</w:t>
      </w:r>
      <w:bookmarkEnd w:id="39"/>
    </w:p>
    <w:p w14:paraId="0CCF4E2B" w14:textId="77777777" w:rsidR="001E7FD1" w:rsidRPr="00AC6A22" w:rsidRDefault="001E7FD1" w:rsidP="00AA4347">
      <w:pPr>
        <w:spacing w:before="120" w:after="0" w:line="276" w:lineRule="auto"/>
        <w:rPr>
          <w:rFonts w:eastAsia="Times New Roman" w:cstheme="minorHAnsi"/>
          <w:color w:val="494C4E"/>
          <w:spacing w:val="3"/>
          <w:lang w:eastAsia="nl-NL"/>
        </w:rPr>
      </w:pPr>
      <w:r w:rsidRPr="00AC6A22">
        <w:rPr>
          <w:rFonts w:eastAsia="Times New Roman" w:cstheme="minorHAnsi"/>
          <w:color w:val="000000"/>
          <w:spacing w:val="3"/>
          <w:lang w:eastAsia="nl-NL"/>
        </w:rPr>
        <w:t>Tijdens de stage kan de student geconfronteerd worden met situaties die mogelijk (psychisch en fysiek) schadelijk zijn. Voorbeelden hiervan zijn:</w:t>
      </w:r>
    </w:p>
    <w:p w14:paraId="07F68E22" w14:textId="77777777" w:rsidR="001E7FD1" w:rsidRPr="00AC6A22" w:rsidRDefault="001E7FD1" w:rsidP="00AA4347">
      <w:pPr>
        <w:numPr>
          <w:ilvl w:val="0"/>
          <w:numId w:val="26"/>
        </w:numPr>
        <w:spacing w:before="120" w:after="0" w:line="276" w:lineRule="auto"/>
        <w:rPr>
          <w:rFonts w:eastAsia="Times New Roman" w:cstheme="minorHAnsi"/>
          <w:color w:val="000000"/>
          <w:spacing w:val="3"/>
          <w:lang w:eastAsia="nl-NL"/>
        </w:rPr>
      </w:pPr>
      <w:r w:rsidRPr="00AC6A22">
        <w:rPr>
          <w:rFonts w:eastAsia="Times New Roman" w:cstheme="minorHAnsi"/>
          <w:color w:val="000000"/>
          <w:spacing w:val="3"/>
          <w:lang w:eastAsia="nl-NL"/>
        </w:rPr>
        <w:t>Contact met bloed van een patiënt met hepatitis-B of AIDS;</w:t>
      </w:r>
    </w:p>
    <w:p w14:paraId="18B75EE8" w14:textId="77777777" w:rsidR="001E7FD1" w:rsidRPr="00AC6A22" w:rsidRDefault="001E7FD1" w:rsidP="00AA4347">
      <w:pPr>
        <w:numPr>
          <w:ilvl w:val="0"/>
          <w:numId w:val="26"/>
        </w:numPr>
        <w:spacing w:before="120" w:after="0" w:line="276" w:lineRule="auto"/>
        <w:rPr>
          <w:rFonts w:eastAsia="Times New Roman" w:cstheme="minorHAnsi"/>
          <w:color w:val="000000"/>
          <w:spacing w:val="3"/>
          <w:lang w:eastAsia="nl-NL"/>
        </w:rPr>
      </w:pPr>
      <w:r w:rsidRPr="00AC6A22">
        <w:rPr>
          <w:rFonts w:eastAsia="Times New Roman" w:cstheme="minorHAnsi"/>
          <w:color w:val="000000"/>
          <w:spacing w:val="3"/>
          <w:lang w:eastAsia="nl-NL"/>
        </w:rPr>
        <w:t>In het gezicht worden gehoest door een patiënt die later TBC blijkt te hebben;</w:t>
      </w:r>
    </w:p>
    <w:p w14:paraId="4DC0B8BB" w14:textId="77777777" w:rsidR="001E7FD1" w:rsidRPr="00AC6A22" w:rsidRDefault="001E7FD1" w:rsidP="00AA4347">
      <w:pPr>
        <w:numPr>
          <w:ilvl w:val="0"/>
          <w:numId w:val="26"/>
        </w:numPr>
        <w:spacing w:before="120" w:after="0" w:line="276" w:lineRule="auto"/>
        <w:rPr>
          <w:rFonts w:eastAsia="Times New Roman" w:cstheme="minorHAnsi"/>
          <w:color w:val="000000"/>
          <w:spacing w:val="3"/>
          <w:lang w:eastAsia="nl-NL"/>
        </w:rPr>
      </w:pPr>
      <w:r w:rsidRPr="00AC6A22">
        <w:rPr>
          <w:rFonts w:eastAsia="Times New Roman" w:cstheme="minorHAnsi"/>
          <w:color w:val="000000"/>
          <w:spacing w:val="3"/>
          <w:lang w:eastAsia="nl-NL"/>
        </w:rPr>
        <w:t>Gevolgen van agressie van een patiënt;</w:t>
      </w:r>
    </w:p>
    <w:p w14:paraId="757BBE97" w14:textId="77777777" w:rsidR="001E7FD1" w:rsidRPr="00AC6A22" w:rsidRDefault="001E7FD1" w:rsidP="00AA4347">
      <w:pPr>
        <w:numPr>
          <w:ilvl w:val="0"/>
          <w:numId w:val="26"/>
        </w:numPr>
        <w:spacing w:before="120" w:after="0" w:line="276" w:lineRule="auto"/>
        <w:rPr>
          <w:rFonts w:eastAsia="Times New Roman" w:cstheme="minorHAnsi"/>
          <w:color w:val="000000"/>
          <w:spacing w:val="3"/>
          <w:lang w:eastAsia="nl-NL"/>
        </w:rPr>
      </w:pPr>
      <w:r w:rsidRPr="00AC6A22">
        <w:rPr>
          <w:rFonts w:eastAsia="Times New Roman" w:cstheme="minorHAnsi"/>
          <w:color w:val="000000"/>
          <w:spacing w:val="3"/>
          <w:lang w:eastAsia="nl-NL"/>
        </w:rPr>
        <w:t>Ongewenste intimiteiten;</w:t>
      </w:r>
    </w:p>
    <w:p w14:paraId="274B8CD6" w14:textId="77777777" w:rsidR="001E7FD1" w:rsidRPr="00AC6A22" w:rsidRDefault="001E7FD1" w:rsidP="00AA4347">
      <w:pPr>
        <w:numPr>
          <w:ilvl w:val="0"/>
          <w:numId w:val="26"/>
        </w:numPr>
        <w:spacing w:before="120" w:after="0" w:line="276" w:lineRule="auto"/>
        <w:rPr>
          <w:rFonts w:eastAsia="Times New Roman" w:cstheme="minorHAnsi"/>
          <w:color w:val="000000"/>
          <w:spacing w:val="3"/>
          <w:lang w:eastAsia="nl-NL"/>
        </w:rPr>
      </w:pPr>
      <w:r w:rsidRPr="00AC6A22">
        <w:rPr>
          <w:rFonts w:eastAsia="Times New Roman" w:cstheme="minorHAnsi"/>
          <w:color w:val="000000"/>
          <w:spacing w:val="3"/>
          <w:lang w:eastAsia="nl-NL"/>
        </w:rPr>
        <w:t>Overige zaken. </w:t>
      </w:r>
    </w:p>
    <w:p w14:paraId="1866A976" w14:textId="4940A016" w:rsidR="001E7FD1" w:rsidRPr="00AC6A22" w:rsidRDefault="001E7FD1" w:rsidP="00AA4347">
      <w:pPr>
        <w:spacing w:before="120" w:after="0" w:line="276" w:lineRule="auto"/>
        <w:rPr>
          <w:rFonts w:eastAsia="Times New Roman" w:cstheme="minorHAnsi"/>
          <w:color w:val="494C4E"/>
          <w:spacing w:val="3"/>
          <w:lang w:eastAsia="nl-NL"/>
        </w:rPr>
      </w:pPr>
      <w:r w:rsidRPr="00AC6A22">
        <w:rPr>
          <w:rFonts w:eastAsia="Times New Roman" w:cstheme="minorHAnsi"/>
          <w:color w:val="000000"/>
          <w:spacing w:val="3"/>
          <w:lang w:eastAsia="nl-NL"/>
        </w:rPr>
        <w:t xml:space="preserve">De student neemt in dergelijke situaties direct contact op met de praktijkopleider van de </w:t>
      </w:r>
      <w:r w:rsidR="00873698" w:rsidRPr="00AC6A22">
        <w:rPr>
          <w:rFonts w:eastAsia="Times New Roman" w:cstheme="minorHAnsi"/>
          <w:color w:val="000000"/>
          <w:spacing w:val="3"/>
          <w:lang w:eastAsia="nl-NL"/>
        </w:rPr>
        <w:t>stage verlenende</w:t>
      </w:r>
      <w:r w:rsidRPr="00AC6A22">
        <w:rPr>
          <w:rFonts w:eastAsia="Times New Roman" w:cstheme="minorHAnsi"/>
          <w:color w:val="000000"/>
          <w:spacing w:val="3"/>
          <w:lang w:eastAsia="nl-NL"/>
        </w:rPr>
        <w:t xml:space="preserve"> instelling en de instellingsdocent, zodat de protocollen en andere richtlijnen van de </w:t>
      </w:r>
      <w:r w:rsidR="00873698" w:rsidRPr="00AC6A22">
        <w:rPr>
          <w:rFonts w:eastAsia="Times New Roman" w:cstheme="minorHAnsi"/>
          <w:color w:val="000000"/>
          <w:spacing w:val="3"/>
          <w:lang w:eastAsia="nl-NL"/>
        </w:rPr>
        <w:lastRenderedPageBreak/>
        <w:t>stage verlenende</w:t>
      </w:r>
      <w:r w:rsidRPr="00AC6A22">
        <w:rPr>
          <w:rFonts w:eastAsia="Times New Roman" w:cstheme="minorHAnsi"/>
          <w:color w:val="000000"/>
          <w:spacing w:val="3"/>
          <w:lang w:eastAsia="nl-NL"/>
        </w:rPr>
        <w:t xml:space="preserve"> instelling voor dergelijke situaties gevolgd kunnen worden. Ook stelt de student de regiecoach op de hoogte. Samen wordt er gekeken welke hulp geboden kan worden. De decaan van Hogeschool Rotterdam kan geconsulteerd worden.</w:t>
      </w:r>
    </w:p>
    <w:p w14:paraId="2C397AB7" w14:textId="77777777" w:rsidR="001E7FD1" w:rsidRPr="00AC6A22" w:rsidRDefault="001E7FD1" w:rsidP="00D17ECE">
      <w:pPr>
        <w:spacing w:before="120" w:after="0"/>
        <w:rPr>
          <w:rFonts w:cstheme="minorHAnsi"/>
        </w:rPr>
      </w:pPr>
    </w:p>
    <w:p w14:paraId="39D46E1A" w14:textId="595ADD62" w:rsidR="001E7FD1" w:rsidRPr="00D17ECE" w:rsidRDefault="0060387E" w:rsidP="00D17ECE">
      <w:pPr>
        <w:pStyle w:val="Kop2"/>
        <w:spacing w:before="120"/>
        <w:rPr>
          <w:rFonts w:asciiTheme="minorHAnsi" w:hAnsiTheme="minorHAnsi" w:cstheme="minorHAnsi"/>
        </w:rPr>
      </w:pPr>
      <w:bookmarkStart w:id="40" w:name="_Toc171956614"/>
      <w:r>
        <w:rPr>
          <w:rFonts w:asciiTheme="minorHAnsi" w:hAnsiTheme="minorHAnsi" w:cstheme="minorHAnsi"/>
        </w:rPr>
        <w:t>4.7</w:t>
      </w:r>
      <w:r>
        <w:rPr>
          <w:rFonts w:asciiTheme="minorHAnsi" w:hAnsiTheme="minorHAnsi" w:cstheme="minorHAnsi"/>
        </w:rPr>
        <w:tab/>
      </w:r>
      <w:r w:rsidR="001E7FD1" w:rsidRPr="00D17ECE">
        <w:rPr>
          <w:rFonts w:asciiTheme="minorHAnsi" w:hAnsiTheme="minorHAnsi" w:cstheme="minorHAnsi"/>
        </w:rPr>
        <w:t>ChatGPT</w:t>
      </w:r>
      <w:bookmarkEnd w:id="40"/>
    </w:p>
    <w:p w14:paraId="2CE3304F" w14:textId="3FB3F4B4" w:rsidR="001E7FD1" w:rsidRPr="00D17ECE" w:rsidRDefault="001E7FD1"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br/>
        <w:t>Aan het gebruik van ChatGPT en andere AI-hulpmiddelen zijn kaders verbonden.</w:t>
      </w:r>
      <w:r w:rsidR="00DB4A6E">
        <w:rPr>
          <w:rFonts w:asciiTheme="minorHAnsi" w:hAnsiTheme="minorHAnsi" w:cstheme="minorHAnsi"/>
          <w:color w:val="494C4E"/>
          <w:spacing w:val="3"/>
        </w:rPr>
        <w:t xml:space="preserve"> </w:t>
      </w:r>
      <w:r w:rsidRPr="00D17ECE">
        <w:rPr>
          <w:rFonts w:asciiTheme="minorHAnsi" w:hAnsiTheme="minorHAnsi" w:cstheme="minorHAnsi"/>
          <w:color w:val="494C4E"/>
          <w:spacing w:val="3"/>
        </w:rPr>
        <w:t>ChatGPT is een taalmodel. Dit betekent dat ChatGPT (en andere taalmodellen) voorspellen welk woord volgt op een voorgaand woord. Het is dus geen kennisbank.</w:t>
      </w:r>
      <w:r w:rsidR="00DB4A6E">
        <w:rPr>
          <w:rFonts w:asciiTheme="minorHAnsi" w:hAnsiTheme="minorHAnsi" w:cstheme="minorHAnsi"/>
          <w:color w:val="494C4E"/>
          <w:spacing w:val="3"/>
        </w:rPr>
        <w:t xml:space="preserve"> </w:t>
      </w:r>
      <w:r w:rsidRPr="00D17ECE">
        <w:rPr>
          <w:rFonts w:asciiTheme="minorHAnsi" w:hAnsiTheme="minorHAnsi" w:cstheme="minorHAnsi"/>
          <w:color w:val="494C4E"/>
          <w:spacing w:val="3"/>
        </w:rPr>
        <w:t>Informatie en feiten gegenereerd door AI-hulpmiddelen zijn niet altijd betrouwbaar. Als inhoudelijke bron zijn deze hulpmiddelen dus onvoldoende.</w:t>
      </w:r>
    </w:p>
    <w:p w14:paraId="22C1081D" w14:textId="77777777" w:rsidR="001E7FD1" w:rsidRPr="002C6F0F" w:rsidRDefault="001E7FD1" w:rsidP="00AA4347">
      <w:pPr>
        <w:pStyle w:val="Lijstalinea"/>
        <w:numPr>
          <w:ilvl w:val="0"/>
          <w:numId w:val="36"/>
        </w:numPr>
        <w:spacing w:before="120" w:after="0" w:line="276" w:lineRule="auto"/>
        <w:rPr>
          <w:rFonts w:cstheme="minorHAnsi"/>
          <w:color w:val="494C4E"/>
          <w:spacing w:val="3"/>
          <w:sz w:val="24"/>
          <w:szCs w:val="24"/>
        </w:rPr>
      </w:pPr>
      <w:r w:rsidRPr="002C6F0F">
        <w:rPr>
          <w:rFonts w:cstheme="minorHAnsi"/>
          <w:color w:val="494C4E"/>
          <w:spacing w:val="3"/>
        </w:rPr>
        <w:t>Gebruik deze hulpmiddelen daarom alleen als aanvulling/ ter ondersteuning. Bijvoorbeeld om te brainstormen, ideeën te ontwikkelen,</w:t>
      </w:r>
      <w:r w:rsidRPr="002C6F0F">
        <w:rPr>
          <w:rStyle w:val="normaltextrun"/>
          <w:rFonts w:cstheme="minorHAnsi"/>
          <w:color w:val="494C4E"/>
          <w:spacing w:val="3"/>
        </w:rPr>
        <w:t> teksten te bewerken/verfijnen/optimaliseren of als hulpmiddel bij het vinden van bronnen;</w:t>
      </w:r>
    </w:p>
    <w:p w14:paraId="626109F7" w14:textId="77777777" w:rsidR="001E7FD1" w:rsidRPr="002C6F0F" w:rsidRDefault="001E7FD1" w:rsidP="00AA4347">
      <w:pPr>
        <w:pStyle w:val="Lijstalinea"/>
        <w:numPr>
          <w:ilvl w:val="0"/>
          <w:numId w:val="36"/>
        </w:numPr>
        <w:spacing w:before="120" w:after="0" w:line="276" w:lineRule="auto"/>
        <w:rPr>
          <w:rFonts w:cstheme="minorHAnsi"/>
          <w:color w:val="494C4E"/>
          <w:spacing w:val="3"/>
        </w:rPr>
      </w:pPr>
      <w:r w:rsidRPr="002C6F0F">
        <w:rPr>
          <w:rFonts w:cstheme="minorHAnsi"/>
          <w:color w:val="494C4E"/>
          <w:spacing w:val="3"/>
        </w:rPr>
        <w:t>Verifieer de informatie altijd met betrouwbare bronnen zoals wetenschappelijke literatuur, betrouwbare websites of literatuur die aangeboden wordt door de opleiding.</w:t>
      </w:r>
    </w:p>
    <w:p w14:paraId="3FC822DF" w14:textId="08413C15" w:rsidR="001E7FD1" w:rsidRPr="00D17ECE" w:rsidRDefault="001E7FD1"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Style w:val="normaltextrun"/>
          <w:rFonts w:asciiTheme="minorHAnsi" w:hAnsiTheme="minorHAnsi" w:cstheme="minorHAnsi"/>
          <w:color w:val="494C4E"/>
          <w:spacing w:val="3"/>
        </w:rPr>
        <w:t>Mocht je bij</w:t>
      </w:r>
      <w:r w:rsidRPr="00D17ECE">
        <w:rPr>
          <w:rStyle w:val="normaltextrun"/>
          <w:rFonts w:asciiTheme="minorHAnsi" w:hAnsiTheme="minorHAnsi" w:cstheme="minorHAnsi"/>
          <w:b/>
          <w:bCs/>
          <w:i/>
          <w:iCs/>
          <w:color w:val="494C4E"/>
          <w:spacing w:val="3"/>
        </w:rPr>
        <w:t> [titel opdracht] </w:t>
      </w:r>
      <w:r w:rsidRPr="00D17ECE">
        <w:rPr>
          <w:rStyle w:val="normaltextrun"/>
          <w:rFonts w:asciiTheme="minorHAnsi" w:hAnsiTheme="minorHAnsi" w:cstheme="minorHAnsi"/>
          <w:color w:val="494C4E"/>
          <w:spacing w:val="3"/>
        </w:rPr>
        <w:t>ChatGPT of andere AI-hulpmiddelen hebben gebruikt, beschrijf dan in </w:t>
      </w:r>
      <w:r w:rsidRPr="00D17ECE">
        <w:rPr>
          <w:rStyle w:val="normaltextrun"/>
          <w:rFonts w:asciiTheme="minorHAnsi" w:hAnsiTheme="minorHAnsi" w:cstheme="minorHAnsi"/>
          <w:b/>
          <w:bCs/>
          <w:i/>
          <w:iCs/>
          <w:color w:val="494C4E"/>
          <w:spacing w:val="3"/>
        </w:rPr>
        <w:t>[de inleiding/methodesectie/evaluatie]</w:t>
      </w:r>
      <w:r w:rsidRPr="00D17ECE">
        <w:rPr>
          <w:rStyle w:val="normaltextrun"/>
          <w:rFonts w:asciiTheme="minorHAnsi" w:hAnsiTheme="minorHAnsi" w:cstheme="minorHAnsi"/>
          <w:color w:val="494C4E"/>
          <w:spacing w:val="3"/>
        </w:rPr>
        <w:t> duidelijk hoe en met welk doeleinde je de tool hebt gebruikt.</w:t>
      </w:r>
      <w:r w:rsidR="00ED0A27">
        <w:rPr>
          <w:rStyle w:val="normaltextrun"/>
          <w:rFonts w:asciiTheme="minorHAnsi" w:hAnsiTheme="minorHAnsi" w:cstheme="minorHAnsi"/>
          <w:color w:val="494C4E"/>
          <w:spacing w:val="3"/>
        </w:rPr>
        <w:t xml:space="preserve"> </w:t>
      </w:r>
      <w:r w:rsidRPr="00D17ECE">
        <w:rPr>
          <w:rStyle w:val="normaltextrun"/>
          <w:rFonts w:asciiTheme="minorHAnsi" w:hAnsiTheme="minorHAnsi" w:cstheme="minorHAnsi"/>
          <w:color w:val="494C4E"/>
          <w:spacing w:val="3"/>
        </w:rPr>
        <w:t>Bewaar de output van het hulpmiddel, de docent kan te allen tijde de volledige output van de tool opvragen bij de student.</w:t>
      </w:r>
      <w:r w:rsidRPr="00D17ECE">
        <w:rPr>
          <w:rFonts w:asciiTheme="minorHAnsi" w:hAnsiTheme="minorHAnsi" w:cstheme="minorHAnsi"/>
          <w:color w:val="494C4E"/>
          <w:spacing w:val="3"/>
        </w:rPr>
        <w:br/>
      </w:r>
      <w:r w:rsidRPr="00D17ECE">
        <w:rPr>
          <w:rFonts w:asciiTheme="minorHAnsi" w:hAnsiTheme="minorHAnsi" w:cstheme="minorHAnsi"/>
          <w:color w:val="494C4E"/>
          <w:spacing w:val="3"/>
        </w:rPr>
        <w:br/>
      </w:r>
      <w:r w:rsidRPr="00D17ECE">
        <w:rPr>
          <w:rFonts w:asciiTheme="minorHAnsi" w:hAnsiTheme="minorHAnsi" w:cstheme="minorHAnsi"/>
          <w:b/>
          <w:bCs/>
          <w:color w:val="494C4E"/>
          <w:spacing w:val="3"/>
        </w:rPr>
        <w:t>Bronvermelding</w:t>
      </w:r>
      <w:r w:rsidRPr="00D17ECE">
        <w:rPr>
          <w:rFonts w:asciiTheme="minorHAnsi" w:hAnsiTheme="minorHAnsi" w:cstheme="minorHAnsi"/>
          <w:color w:val="494C4E"/>
          <w:spacing w:val="3"/>
        </w:rPr>
        <w:br/>
      </w:r>
      <w:r w:rsidRPr="00D17ECE">
        <w:rPr>
          <w:rStyle w:val="normaltextrun"/>
          <w:rFonts w:asciiTheme="minorHAnsi" w:hAnsiTheme="minorHAnsi" w:cstheme="minorHAnsi"/>
          <w:color w:val="494C4E"/>
          <w:spacing w:val="3"/>
        </w:rPr>
        <w:t xml:space="preserve">Vermeld altijd de bron van de informatie om transparantie te waarborgen. Hoe je precies verwijst naar AI-hulpmiddelen staat beschreven in de </w:t>
      </w:r>
      <w:hyperlink r:id="rId26" w:history="1">
        <w:r w:rsidRPr="00ED0A27">
          <w:rPr>
            <w:rStyle w:val="Hyperlink"/>
            <w:rFonts w:asciiTheme="minorHAnsi" w:hAnsiTheme="minorHAnsi" w:cstheme="minorHAnsi"/>
            <w:spacing w:val="3"/>
          </w:rPr>
          <w:t>IVG-schrijfwijzer</w:t>
        </w:r>
      </w:hyperlink>
      <w:r w:rsidRPr="00D17ECE">
        <w:rPr>
          <w:rStyle w:val="normaltextrun"/>
          <w:rFonts w:asciiTheme="minorHAnsi" w:hAnsiTheme="minorHAnsi" w:cstheme="minorHAnsi"/>
          <w:color w:val="494C4E"/>
          <w:spacing w:val="3"/>
        </w:rPr>
        <w:t>.</w:t>
      </w:r>
    </w:p>
    <w:p w14:paraId="7BEE8C31" w14:textId="77777777" w:rsidR="001E7FD1" w:rsidRPr="00D17ECE" w:rsidRDefault="001E7FD1"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b/>
          <w:bCs/>
          <w:color w:val="494C4E"/>
          <w:spacing w:val="3"/>
        </w:rPr>
        <w:t>Fraude en Plagiaat</w:t>
      </w:r>
      <w:r w:rsidRPr="00D17ECE">
        <w:rPr>
          <w:rFonts w:asciiTheme="minorHAnsi" w:hAnsiTheme="minorHAnsi" w:cstheme="minorHAnsi"/>
          <w:b/>
          <w:bCs/>
          <w:color w:val="494C4E"/>
          <w:spacing w:val="3"/>
        </w:rPr>
        <w:br/>
      </w:r>
      <w:r w:rsidRPr="00D17ECE">
        <w:rPr>
          <w:rFonts w:asciiTheme="minorHAnsi" w:hAnsiTheme="minorHAnsi" w:cstheme="minorHAnsi"/>
          <w:color w:val="494C4E"/>
          <w:spacing w:val="3"/>
        </w:rPr>
        <w:t>Wees je bewust van de regels omtrent fraude en plagiaat. De richtlijnen omtrent fraude en plagiaat, zoals beschreven in de Hogeschoolgids, zijn van toepassing.</w:t>
      </w:r>
    </w:p>
    <w:p w14:paraId="09852313" w14:textId="77777777" w:rsidR="001E7FD1" w:rsidRPr="00D17ECE" w:rsidRDefault="001E7FD1" w:rsidP="00AA4347">
      <w:pPr>
        <w:pStyle w:val="Normaalweb"/>
        <w:spacing w:before="120" w:beforeAutospacing="0" w:after="0" w:afterAutospacing="0" w:line="276" w:lineRule="auto"/>
        <w:rPr>
          <w:rFonts w:asciiTheme="minorHAnsi" w:hAnsiTheme="minorHAnsi" w:cstheme="minorHAnsi"/>
          <w:color w:val="494C4E"/>
          <w:spacing w:val="3"/>
          <w:sz w:val="24"/>
          <w:szCs w:val="24"/>
        </w:rPr>
      </w:pPr>
      <w:r w:rsidRPr="00D17ECE">
        <w:rPr>
          <w:rFonts w:asciiTheme="minorHAnsi" w:hAnsiTheme="minorHAnsi" w:cstheme="minorHAnsi"/>
          <w:color w:val="494C4E"/>
          <w:spacing w:val="3"/>
        </w:rPr>
        <w:t>Meer informatie over ChatGPT vind je op HINT: </w:t>
      </w:r>
      <w:hyperlink r:id="rId27" w:tgtFrame="_blank" w:history="1">
        <w:r w:rsidRPr="00D17ECE">
          <w:rPr>
            <w:rStyle w:val="Hyperlink"/>
            <w:rFonts w:asciiTheme="minorHAnsi" w:hAnsiTheme="minorHAnsi" w:cstheme="minorHAnsi"/>
            <w:color w:val="0563C1"/>
            <w:spacing w:val="3"/>
          </w:rPr>
          <w:t>https://hint.hr.nl/nl/HR/Over-de-HR/Kwaliteit-en-onderwijs/chatgpt/</w:t>
        </w:r>
      </w:hyperlink>
    </w:p>
    <w:p w14:paraId="36E61986" w14:textId="77777777" w:rsidR="001E7FD1" w:rsidRPr="00D17ECE" w:rsidRDefault="001E7FD1" w:rsidP="00D17ECE">
      <w:pPr>
        <w:spacing w:before="120" w:after="0"/>
        <w:rPr>
          <w:rFonts w:cstheme="minorHAnsi"/>
        </w:rPr>
      </w:pPr>
    </w:p>
    <w:p w14:paraId="59E28CAF" w14:textId="5C8DBB80" w:rsidR="001E7FD1" w:rsidRPr="00D17ECE" w:rsidRDefault="00565B78" w:rsidP="00D17ECE">
      <w:pPr>
        <w:pStyle w:val="Kop2"/>
        <w:spacing w:before="120"/>
        <w:rPr>
          <w:rFonts w:asciiTheme="minorHAnsi" w:hAnsiTheme="minorHAnsi" w:cstheme="minorHAnsi"/>
        </w:rPr>
      </w:pPr>
      <w:bookmarkStart w:id="41" w:name="_Toc171956615"/>
      <w:r>
        <w:rPr>
          <w:rFonts w:asciiTheme="minorHAnsi" w:hAnsiTheme="minorHAnsi" w:cstheme="minorHAnsi"/>
        </w:rPr>
        <w:t>4.8</w:t>
      </w:r>
      <w:r>
        <w:rPr>
          <w:rFonts w:asciiTheme="minorHAnsi" w:hAnsiTheme="minorHAnsi" w:cstheme="minorHAnsi"/>
        </w:rPr>
        <w:tab/>
      </w:r>
      <w:r w:rsidR="001E7FD1" w:rsidRPr="00D17ECE">
        <w:rPr>
          <w:rFonts w:asciiTheme="minorHAnsi" w:hAnsiTheme="minorHAnsi" w:cstheme="minorHAnsi"/>
        </w:rPr>
        <w:t>De beroepshouding, beroepscode en verpleegkundige eed</w:t>
      </w:r>
      <w:bookmarkEnd w:id="41"/>
    </w:p>
    <w:p w14:paraId="7BF595AB" w14:textId="77777777" w:rsidR="00030A16" w:rsidRDefault="00030A16" w:rsidP="00D17ECE">
      <w:pPr>
        <w:spacing w:before="120" w:after="0" w:line="240" w:lineRule="auto"/>
        <w:rPr>
          <w:rFonts w:eastAsia="Times New Roman" w:cstheme="minorHAnsi"/>
          <w:color w:val="494C4E"/>
          <w:spacing w:val="3"/>
          <w:sz w:val="24"/>
          <w:szCs w:val="24"/>
          <w:lang w:eastAsia="nl-NL"/>
        </w:rPr>
      </w:pPr>
    </w:p>
    <w:p w14:paraId="4818F284" w14:textId="4CB392AD" w:rsidR="00036C9B" w:rsidRPr="00AA4347" w:rsidRDefault="0085391E" w:rsidP="00D17ECE">
      <w:pPr>
        <w:spacing w:before="120" w:after="0" w:line="240" w:lineRule="auto"/>
        <w:rPr>
          <w:rFonts w:eastAsia="Times New Roman" w:cstheme="minorHAnsi"/>
          <w:color w:val="1F4E79" w:themeColor="accent5" w:themeShade="80"/>
          <w:spacing w:val="3"/>
          <w:lang w:eastAsia="nl-NL"/>
        </w:rPr>
      </w:pPr>
      <w:r w:rsidRPr="00AA4347">
        <w:rPr>
          <w:rFonts w:eastAsia="Times New Roman" w:cstheme="minorHAnsi"/>
          <w:color w:val="1F4E79" w:themeColor="accent5" w:themeShade="80"/>
          <w:spacing w:val="3"/>
          <w:lang w:eastAsia="nl-NL"/>
        </w:rPr>
        <w:t>4.8.1</w:t>
      </w:r>
      <w:r w:rsidRPr="00AA4347">
        <w:rPr>
          <w:rFonts w:eastAsia="Times New Roman" w:cstheme="minorHAnsi"/>
          <w:color w:val="1F4E79" w:themeColor="accent5" w:themeShade="80"/>
          <w:spacing w:val="3"/>
          <w:lang w:eastAsia="nl-NL"/>
        </w:rPr>
        <w:tab/>
      </w:r>
      <w:r w:rsidR="00036C9B" w:rsidRPr="00AA4347">
        <w:rPr>
          <w:rFonts w:eastAsia="Times New Roman" w:cstheme="minorHAnsi"/>
          <w:color w:val="1F4E79" w:themeColor="accent5" w:themeShade="80"/>
          <w:spacing w:val="3"/>
          <w:lang w:eastAsia="nl-NL"/>
        </w:rPr>
        <w:t>De beroepshouding</w:t>
      </w:r>
    </w:p>
    <w:p w14:paraId="57BBED75" w14:textId="12879B3C" w:rsidR="003E31B2" w:rsidRPr="00AA4347" w:rsidRDefault="00036C9B" w:rsidP="00AA4347">
      <w:pPr>
        <w:spacing w:before="120" w:after="0" w:line="276" w:lineRule="auto"/>
        <w:rPr>
          <w:rFonts w:eastAsia="Times New Roman" w:cstheme="minorHAnsi"/>
          <w:color w:val="494C4E"/>
          <w:spacing w:val="3"/>
          <w:lang w:eastAsia="nl-NL"/>
        </w:rPr>
      </w:pPr>
      <w:r w:rsidRPr="00AA4347">
        <w:rPr>
          <w:rFonts w:eastAsia="Times New Roman" w:cstheme="minorHAnsi"/>
          <w:color w:val="494C4E"/>
          <w:spacing w:val="3"/>
          <w:lang w:eastAsia="nl-NL"/>
        </w:rPr>
        <w:t xml:space="preserve">Tijdens de stage wordt van de student verwacht dat deze zich houdt aan de (professionele) waarden en normen van de beroepsgroep en de afdeling waar de student stage loopt. In de eerste stage kan het lastig zijn te bepalen wat nu precies wordt verwacht wat betreft de houding. </w:t>
      </w:r>
      <w:r w:rsidR="008212E8" w:rsidRPr="00AA4347">
        <w:rPr>
          <w:rFonts w:eastAsia="Times New Roman" w:cstheme="minorHAnsi"/>
          <w:color w:val="494C4E"/>
          <w:spacing w:val="3"/>
          <w:lang w:eastAsia="nl-NL"/>
        </w:rPr>
        <w:t>Een aantal belangrijke gedragsregels:</w:t>
      </w:r>
    </w:p>
    <w:p w14:paraId="7BD55030" w14:textId="05605E7A" w:rsidR="008212E8" w:rsidRPr="00AA4347" w:rsidRDefault="008212E8" w:rsidP="00AA4347">
      <w:pPr>
        <w:pStyle w:val="Lijstalinea"/>
        <w:numPr>
          <w:ilvl w:val="0"/>
          <w:numId w:val="37"/>
        </w:numPr>
        <w:spacing w:before="120" w:after="0" w:line="276" w:lineRule="auto"/>
        <w:rPr>
          <w:rFonts w:eastAsia="Times New Roman" w:cstheme="minorHAnsi"/>
          <w:color w:val="494C4E"/>
          <w:spacing w:val="3"/>
          <w:lang w:eastAsia="nl-NL"/>
        </w:rPr>
      </w:pPr>
      <w:r w:rsidRPr="00AA4347">
        <w:rPr>
          <w:rFonts w:eastAsia="Times New Roman" w:cstheme="minorHAnsi"/>
          <w:color w:val="494C4E"/>
          <w:spacing w:val="3"/>
          <w:lang w:eastAsia="nl-NL"/>
        </w:rPr>
        <w:t>Zorg dat je op tijd bent</w:t>
      </w:r>
      <w:r w:rsidR="00C42EB8">
        <w:rPr>
          <w:rFonts w:eastAsia="Times New Roman" w:cstheme="minorHAnsi"/>
          <w:color w:val="494C4E"/>
          <w:spacing w:val="3"/>
          <w:lang w:eastAsia="nl-NL"/>
        </w:rPr>
        <w:t>;</w:t>
      </w:r>
    </w:p>
    <w:p w14:paraId="6EDD3835" w14:textId="5D151E59" w:rsidR="00372548" w:rsidRPr="00AA4347" w:rsidRDefault="00372548" w:rsidP="00AA4347">
      <w:pPr>
        <w:pStyle w:val="Lijstalinea"/>
        <w:numPr>
          <w:ilvl w:val="0"/>
          <w:numId w:val="37"/>
        </w:numPr>
        <w:spacing w:before="120" w:after="0" w:line="276" w:lineRule="auto"/>
        <w:rPr>
          <w:rFonts w:eastAsia="Times New Roman" w:cstheme="minorHAnsi"/>
          <w:color w:val="494C4E"/>
          <w:spacing w:val="3"/>
          <w:lang w:eastAsia="nl-NL"/>
        </w:rPr>
      </w:pPr>
      <w:r w:rsidRPr="00AA4347">
        <w:rPr>
          <w:rFonts w:eastAsia="Times New Roman" w:cstheme="minorHAnsi"/>
          <w:color w:val="494C4E"/>
          <w:spacing w:val="3"/>
          <w:lang w:eastAsia="nl-NL"/>
        </w:rPr>
        <w:t>Gebruik je mobiel alleen bij noodgevallen</w:t>
      </w:r>
      <w:r w:rsidR="00C42EB8">
        <w:rPr>
          <w:rFonts w:eastAsia="Times New Roman" w:cstheme="minorHAnsi"/>
          <w:color w:val="494C4E"/>
          <w:spacing w:val="3"/>
          <w:lang w:eastAsia="nl-NL"/>
        </w:rPr>
        <w:t>;</w:t>
      </w:r>
    </w:p>
    <w:p w14:paraId="2F6C42B1" w14:textId="2DC74746" w:rsidR="006E5C47" w:rsidRPr="00AA4347" w:rsidRDefault="001C261F" w:rsidP="00AA4347">
      <w:pPr>
        <w:pStyle w:val="Lijstalinea"/>
        <w:numPr>
          <w:ilvl w:val="0"/>
          <w:numId w:val="37"/>
        </w:numPr>
        <w:spacing w:before="120" w:after="0" w:line="276" w:lineRule="auto"/>
        <w:rPr>
          <w:rFonts w:eastAsia="Times New Roman" w:cstheme="minorHAnsi"/>
          <w:color w:val="494C4E"/>
          <w:spacing w:val="3"/>
          <w:lang w:eastAsia="nl-NL"/>
        </w:rPr>
      </w:pPr>
      <w:r w:rsidRPr="00AA4347">
        <w:rPr>
          <w:rFonts w:eastAsia="Times New Roman" w:cstheme="minorHAnsi"/>
          <w:color w:val="494C4E"/>
          <w:spacing w:val="3"/>
          <w:lang w:eastAsia="nl-NL"/>
        </w:rPr>
        <w:lastRenderedPageBreak/>
        <w:t>Geen nagellak</w:t>
      </w:r>
      <w:r w:rsidR="006E5C47" w:rsidRPr="00AA4347">
        <w:rPr>
          <w:rFonts w:eastAsia="Times New Roman" w:cstheme="minorHAnsi"/>
          <w:color w:val="494C4E"/>
          <w:spacing w:val="3"/>
          <w:lang w:eastAsia="nl-NL"/>
        </w:rPr>
        <w:t xml:space="preserve"> en ringen</w:t>
      </w:r>
      <w:r w:rsidR="00C42EB8">
        <w:rPr>
          <w:rFonts w:eastAsia="Times New Roman" w:cstheme="minorHAnsi"/>
          <w:color w:val="494C4E"/>
          <w:spacing w:val="3"/>
          <w:lang w:eastAsia="nl-NL"/>
        </w:rPr>
        <w:t>;</w:t>
      </w:r>
    </w:p>
    <w:p w14:paraId="4FE95F2E" w14:textId="5106093E" w:rsidR="006E5C47" w:rsidRPr="00AA4347" w:rsidRDefault="006E5C47" w:rsidP="00AA4347">
      <w:pPr>
        <w:pStyle w:val="Lijstalinea"/>
        <w:numPr>
          <w:ilvl w:val="0"/>
          <w:numId w:val="37"/>
        </w:numPr>
        <w:spacing w:before="120" w:after="0" w:line="276" w:lineRule="auto"/>
        <w:rPr>
          <w:rFonts w:eastAsia="Times New Roman" w:cstheme="minorHAnsi"/>
          <w:color w:val="494C4E"/>
          <w:spacing w:val="3"/>
          <w:lang w:eastAsia="nl-NL"/>
        </w:rPr>
      </w:pPr>
      <w:r w:rsidRPr="00AA4347">
        <w:rPr>
          <w:rFonts w:eastAsia="Times New Roman" w:cstheme="minorHAnsi"/>
          <w:color w:val="494C4E"/>
          <w:spacing w:val="3"/>
          <w:lang w:eastAsia="nl-NL"/>
        </w:rPr>
        <w:t>Lang haar in een staart</w:t>
      </w:r>
      <w:r w:rsidR="00C42EB8">
        <w:rPr>
          <w:rFonts w:eastAsia="Times New Roman" w:cstheme="minorHAnsi"/>
          <w:color w:val="494C4E"/>
          <w:spacing w:val="3"/>
          <w:lang w:eastAsia="nl-NL"/>
        </w:rPr>
        <w:t>;</w:t>
      </w:r>
    </w:p>
    <w:p w14:paraId="35BCE3C9" w14:textId="6F9D6DEE" w:rsidR="00BF213F" w:rsidRPr="00AA4347" w:rsidRDefault="00BF213F" w:rsidP="00AA4347">
      <w:pPr>
        <w:pStyle w:val="Lijstalinea"/>
        <w:numPr>
          <w:ilvl w:val="0"/>
          <w:numId w:val="37"/>
        </w:numPr>
        <w:spacing w:before="120" w:after="0" w:line="276" w:lineRule="auto"/>
        <w:rPr>
          <w:rFonts w:eastAsia="Times New Roman" w:cstheme="minorHAnsi"/>
          <w:color w:val="494C4E"/>
          <w:spacing w:val="3"/>
          <w:lang w:eastAsia="nl-NL"/>
        </w:rPr>
      </w:pPr>
      <w:r w:rsidRPr="00AA4347">
        <w:rPr>
          <w:rFonts w:eastAsia="Times New Roman" w:cstheme="minorHAnsi"/>
          <w:color w:val="494C4E"/>
          <w:spacing w:val="3"/>
          <w:lang w:eastAsia="nl-NL"/>
        </w:rPr>
        <w:t>Kleden volgens de standaarden van stageadres</w:t>
      </w:r>
      <w:r w:rsidR="00C42EB8">
        <w:rPr>
          <w:rFonts w:eastAsia="Times New Roman" w:cstheme="minorHAnsi"/>
          <w:color w:val="494C4E"/>
          <w:spacing w:val="3"/>
          <w:lang w:eastAsia="nl-NL"/>
        </w:rPr>
        <w:t>;</w:t>
      </w:r>
    </w:p>
    <w:p w14:paraId="3A89B5D2" w14:textId="5416169F" w:rsidR="00605600" w:rsidRPr="00AA4347" w:rsidRDefault="00605600" w:rsidP="00AA4347">
      <w:pPr>
        <w:pStyle w:val="Lijstalinea"/>
        <w:numPr>
          <w:ilvl w:val="0"/>
          <w:numId w:val="37"/>
        </w:numPr>
        <w:spacing w:before="120" w:after="0" w:line="276" w:lineRule="auto"/>
        <w:rPr>
          <w:rFonts w:eastAsia="Times New Roman" w:cstheme="minorHAnsi"/>
          <w:color w:val="494C4E"/>
          <w:spacing w:val="3"/>
          <w:lang w:eastAsia="nl-NL"/>
        </w:rPr>
      </w:pPr>
      <w:r w:rsidRPr="00AA4347">
        <w:rPr>
          <w:rFonts w:eastAsia="Times New Roman" w:cstheme="minorHAnsi"/>
          <w:color w:val="494C4E"/>
          <w:spacing w:val="3"/>
          <w:lang w:eastAsia="nl-NL"/>
        </w:rPr>
        <w:t>Communiceer transparant en duidelijk</w:t>
      </w:r>
    </w:p>
    <w:p w14:paraId="5CDF1CD4" w14:textId="058F3E92" w:rsidR="00A10A32" w:rsidRPr="00AA4347" w:rsidRDefault="00A10A32" w:rsidP="00AA4347">
      <w:pPr>
        <w:pStyle w:val="Lijstalinea"/>
        <w:numPr>
          <w:ilvl w:val="0"/>
          <w:numId w:val="37"/>
        </w:numPr>
        <w:spacing w:before="120" w:after="0" w:line="276" w:lineRule="auto"/>
        <w:rPr>
          <w:rFonts w:eastAsia="Times New Roman" w:cstheme="minorHAnsi"/>
          <w:color w:val="494C4E"/>
          <w:spacing w:val="3"/>
          <w:lang w:eastAsia="nl-NL"/>
        </w:rPr>
      </w:pPr>
      <w:r w:rsidRPr="00AA4347">
        <w:rPr>
          <w:rFonts w:eastAsia="Times New Roman" w:cstheme="minorHAnsi"/>
          <w:color w:val="494C4E"/>
          <w:spacing w:val="3"/>
          <w:lang w:eastAsia="nl-NL"/>
        </w:rPr>
        <w:t>Vraag gerust om hulp</w:t>
      </w:r>
      <w:r w:rsidR="00C42EB8">
        <w:rPr>
          <w:rFonts w:eastAsia="Times New Roman" w:cstheme="minorHAnsi"/>
          <w:color w:val="494C4E"/>
          <w:spacing w:val="3"/>
          <w:lang w:eastAsia="nl-NL"/>
        </w:rPr>
        <w:t>!</w:t>
      </w:r>
    </w:p>
    <w:p w14:paraId="001C94F0" w14:textId="50B8B7BF" w:rsidR="00036C9B" w:rsidRPr="00AA4347" w:rsidRDefault="00036C9B" w:rsidP="00D17ECE">
      <w:pPr>
        <w:spacing w:before="120" w:after="0" w:line="240" w:lineRule="auto"/>
        <w:rPr>
          <w:rFonts w:eastAsia="Times New Roman" w:cstheme="minorHAnsi"/>
          <w:color w:val="494C4E"/>
          <w:spacing w:val="3"/>
          <w:lang w:eastAsia="nl-NL"/>
        </w:rPr>
      </w:pPr>
      <w:r w:rsidRPr="00AA4347">
        <w:rPr>
          <w:rFonts w:eastAsia="Times New Roman" w:cstheme="minorHAnsi"/>
          <w:color w:val="494C4E"/>
          <w:spacing w:val="3"/>
          <w:lang w:eastAsia="nl-NL"/>
        </w:rPr>
        <w:t>De beroepscode, de wettelijke geheimhoudingsplicht en de Verpleegkundige Eed geven de student daarbij houvast. </w:t>
      </w:r>
    </w:p>
    <w:p w14:paraId="7EBD810A" w14:textId="77777777" w:rsidR="00030A16" w:rsidRPr="00AA4347" w:rsidRDefault="00030A16" w:rsidP="00D17ECE">
      <w:pPr>
        <w:spacing w:before="120" w:after="0" w:line="240" w:lineRule="auto"/>
        <w:rPr>
          <w:rFonts w:eastAsia="Times New Roman" w:cstheme="minorHAnsi"/>
          <w:color w:val="494C4E"/>
          <w:spacing w:val="3"/>
          <w:lang w:eastAsia="nl-NL"/>
        </w:rPr>
      </w:pPr>
    </w:p>
    <w:p w14:paraId="638A6CA3" w14:textId="3EBAB08C" w:rsidR="00036C9B" w:rsidRPr="00AA4347" w:rsidRDefault="0085391E" w:rsidP="00AA4347">
      <w:pPr>
        <w:spacing w:before="120" w:after="0" w:line="276" w:lineRule="auto"/>
        <w:rPr>
          <w:rFonts w:eastAsia="Times New Roman" w:cstheme="minorHAnsi"/>
          <w:color w:val="1F4E79" w:themeColor="accent5" w:themeShade="80"/>
          <w:spacing w:val="3"/>
          <w:lang w:eastAsia="nl-NL"/>
        </w:rPr>
      </w:pPr>
      <w:r w:rsidRPr="00AA4347">
        <w:rPr>
          <w:rFonts w:eastAsia="Times New Roman" w:cstheme="minorHAnsi"/>
          <w:color w:val="1F4E79" w:themeColor="accent5" w:themeShade="80"/>
          <w:spacing w:val="3"/>
          <w:lang w:eastAsia="nl-NL"/>
        </w:rPr>
        <w:t>4.8.2</w:t>
      </w:r>
      <w:r w:rsidRPr="00AA4347">
        <w:rPr>
          <w:rFonts w:eastAsia="Times New Roman" w:cstheme="minorHAnsi"/>
          <w:color w:val="1F4E79" w:themeColor="accent5" w:themeShade="80"/>
          <w:spacing w:val="3"/>
          <w:lang w:eastAsia="nl-NL"/>
        </w:rPr>
        <w:tab/>
      </w:r>
      <w:r w:rsidR="00036C9B" w:rsidRPr="00AA4347">
        <w:rPr>
          <w:rFonts w:eastAsia="Times New Roman" w:cstheme="minorHAnsi"/>
          <w:color w:val="1F4E79" w:themeColor="accent5" w:themeShade="80"/>
          <w:spacing w:val="3"/>
          <w:lang w:eastAsia="nl-NL"/>
        </w:rPr>
        <w:t>De beroepscode</w:t>
      </w:r>
    </w:p>
    <w:p w14:paraId="5076A4EC" w14:textId="7FDE3CA2" w:rsidR="00036C9B" w:rsidRPr="00AA4347" w:rsidRDefault="00036C9B" w:rsidP="00AA4347">
      <w:pPr>
        <w:spacing w:before="120" w:after="0" w:line="276" w:lineRule="auto"/>
        <w:rPr>
          <w:rFonts w:eastAsia="Times New Roman" w:cstheme="minorHAnsi"/>
          <w:color w:val="494C4E"/>
          <w:spacing w:val="3"/>
          <w:lang w:eastAsia="nl-NL"/>
        </w:rPr>
      </w:pPr>
      <w:r w:rsidRPr="00AA4347">
        <w:rPr>
          <w:rFonts w:eastAsia="Times New Roman" w:cstheme="minorHAnsi"/>
          <w:color w:val="494C4E"/>
          <w:spacing w:val="3"/>
          <w:lang w:eastAsia="nl-NL"/>
        </w:rPr>
        <w:t xml:space="preserve">De nationale beroepscode </w:t>
      </w:r>
      <w:r w:rsidR="00B225F8" w:rsidRPr="00AA4347">
        <w:rPr>
          <w:rFonts w:eastAsia="Times New Roman" w:cstheme="minorHAnsi"/>
          <w:color w:val="494C4E"/>
          <w:spacing w:val="3"/>
          <w:lang w:eastAsia="nl-NL"/>
        </w:rPr>
        <w:t>(</w:t>
      </w:r>
      <w:hyperlink r:id="rId28" w:history="1">
        <w:r w:rsidR="00B225F8" w:rsidRPr="00AA4347">
          <w:rPr>
            <w:rStyle w:val="Hyperlink"/>
          </w:rPr>
          <w:t>Beroepscode | V&amp;VN (venvn.nl)</w:t>
        </w:r>
      </w:hyperlink>
      <w:r w:rsidR="0093259F" w:rsidRPr="00AA4347">
        <w:t xml:space="preserve"> </w:t>
      </w:r>
      <w:r w:rsidRPr="00AA4347">
        <w:rPr>
          <w:rFonts w:eastAsia="Times New Roman" w:cstheme="minorHAnsi"/>
          <w:color w:val="494C4E"/>
          <w:spacing w:val="3"/>
          <w:lang w:eastAsia="nl-NL"/>
        </w:rPr>
        <w:t>geeft de richtlijnen voor het verpleegkundig handelen. Belangrijke waarden die in de code zijn verwerkt zijn respect, vertrouwelijkheid, rechtvaardigheid, geen schade toebrengen en autonomie. Onderdeel van de beroepscode is ook het beroepsgeheim. In procedures waarin verpleegkundigen ter verantwoording worden geroepen, moet het handelen getoetst worden aan de beroepscode. De beroepscode kan in vier soorten recht een rol spelen: het tuchtrecht (alleen verpleegkundigen), het strafrecht, het civiel recht en het klachtrecht.</w:t>
      </w:r>
    </w:p>
    <w:p w14:paraId="72A1D5B0" w14:textId="77777777" w:rsidR="00036C9B" w:rsidRPr="00AA4347" w:rsidRDefault="00036C9B" w:rsidP="00AA4347">
      <w:pPr>
        <w:spacing w:before="120" w:after="0" w:line="276" w:lineRule="auto"/>
        <w:rPr>
          <w:rFonts w:eastAsia="Times New Roman" w:cstheme="minorHAnsi"/>
          <w:color w:val="494C4E"/>
          <w:spacing w:val="3"/>
          <w:lang w:eastAsia="nl-NL"/>
        </w:rPr>
      </w:pPr>
      <w:r w:rsidRPr="00AA4347">
        <w:rPr>
          <w:rFonts w:eastAsia="Times New Roman" w:cstheme="minorHAnsi"/>
          <w:color w:val="494C4E"/>
          <w:spacing w:val="3"/>
          <w:lang w:eastAsia="nl-NL"/>
        </w:rPr>
        <w:t>De beroepscode geeft aanknopingspunten om te kiezen hoe te handelen in een situatie.  De student kan de code ook gebruiken bij het reflecteren op situaties die als lastig worden ervaren. Daarnaast is het natuurlijk goed dat de student steeds in overleg is met de werkbegeleider van de instelling, de praktijkopleider en instellingsdocent over wat concreet van de student verwacht wordt.</w:t>
      </w:r>
    </w:p>
    <w:p w14:paraId="3D9D8EBB" w14:textId="77777777" w:rsidR="00030A16" w:rsidRPr="00AA4347" w:rsidRDefault="00030A16" w:rsidP="00AA4347">
      <w:pPr>
        <w:spacing w:before="120" w:after="0" w:line="276" w:lineRule="auto"/>
        <w:rPr>
          <w:rFonts w:eastAsia="Times New Roman" w:cstheme="minorHAnsi"/>
          <w:color w:val="494C4E"/>
          <w:spacing w:val="3"/>
          <w:lang w:eastAsia="nl-NL"/>
        </w:rPr>
      </w:pPr>
    </w:p>
    <w:p w14:paraId="458FA69D" w14:textId="5C8EE723" w:rsidR="00036C9B" w:rsidRPr="00AA4347" w:rsidRDefault="0093259F" w:rsidP="00AA4347">
      <w:pPr>
        <w:spacing w:before="120" w:after="0" w:line="276" w:lineRule="auto"/>
        <w:rPr>
          <w:rFonts w:eastAsia="Times New Roman" w:cstheme="minorHAnsi"/>
          <w:color w:val="1F4E79" w:themeColor="accent5" w:themeShade="80"/>
          <w:spacing w:val="3"/>
          <w:lang w:eastAsia="nl-NL"/>
        </w:rPr>
      </w:pPr>
      <w:r w:rsidRPr="00AA4347">
        <w:rPr>
          <w:rFonts w:eastAsia="Times New Roman" w:cstheme="minorHAnsi"/>
          <w:color w:val="1F4E79" w:themeColor="accent5" w:themeShade="80"/>
          <w:spacing w:val="3"/>
          <w:lang w:eastAsia="nl-NL"/>
        </w:rPr>
        <w:t>4.8.</w:t>
      </w:r>
      <w:r w:rsidR="002A60EB" w:rsidRPr="00AA4347">
        <w:rPr>
          <w:rFonts w:eastAsia="Times New Roman" w:cstheme="minorHAnsi"/>
          <w:color w:val="1F4E79" w:themeColor="accent5" w:themeShade="80"/>
          <w:spacing w:val="3"/>
          <w:lang w:eastAsia="nl-NL"/>
        </w:rPr>
        <w:t>3</w:t>
      </w:r>
      <w:r w:rsidR="002A60EB" w:rsidRPr="00AA4347">
        <w:rPr>
          <w:rFonts w:eastAsia="Times New Roman" w:cstheme="minorHAnsi"/>
          <w:color w:val="1F4E79" w:themeColor="accent5" w:themeShade="80"/>
          <w:spacing w:val="3"/>
          <w:lang w:eastAsia="nl-NL"/>
        </w:rPr>
        <w:tab/>
      </w:r>
      <w:r w:rsidR="00036C9B" w:rsidRPr="00AA4347">
        <w:rPr>
          <w:rFonts w:eastAsia="Times New Roman" w:cstheme="minorHAnsi"/>
          <w:color w:val="1F4E79" w:themeColor="accent5" w:themeShade="80"/>
          <w:spacing w:val="3"/>
          <w:lang w:eastAsia="nl-NL"/>
        </w:rPr>
        <w:t>De verpleegkundige eed</w:t>
      </w:r>
    </w:p>
    <w:p w14:paraId="32F7C19B" w14:textId="286B7C5C" w:rsidR="00036C9B" w:rsidRPr="00AA4347" w:rsidRDefault="00036C9B" w:rsidP="00AA4347">
      <w:pPr>
        <w:spacing w:before="120" w:after="0" w:line="276" w:lineRule="auto"/>
        <w:rPr>
          <w:rFonts w:eastAsia="Times New Roman" w:cstheme="minorHAnsi"/>
          <w:color w:val="494C4E"/>
          <w:spacing w:val="3"/>
          <w:lang w:eastAsia="nl-NL"/>
        </w:rPr>
      </w:pPr>
      <w:r w:rsidRPr="00AA4347">
        <w:rPr>
          <w:rFonts w:eastAsia="Times New Roman" w:cstheme="minorHAnsi"/>
          <w:color w:val="494C4E"/>
          <w:spacing w:val="3"/>
          <w:lang w:eastAsia="nl-NL"/>
        </w:rPr>
        <w:t>De V&amp;VN stelde in 2009 een eigentijdse Eed van Verpleegkundigen en Verzorgenden op die aansluit bij de Beroepscode(s) van Verpleegkundigen en Verzorgenden</w:t>
      </w:r>
      <w:r w:rsidR="005A1803" w:rsidRPr="00AA4347">
        <w:rPr>
          <w:rFonts w:eastAsia="Times New Roman" w:cstheme="minorHAnsi"/>
          <w:color w:val="494C4E"/>
          <w:spacing w:val="3"/>
          <w:lang w:eastAsia="nl-NL"/>
        </w:rPr>
        <w:t xml:space="preserve"> </w:t>
      </w:r>
      <w:r w:rsidR="009441D1" w:rsidRPr="00AA4347">
        <w:rPr>
          <w:rFonts w:eastAsia="Times New Roman" w:cstheme="minorHAnsi"/>
          <w:color w:val="494C4E"/>
          <w:spacing w:val="3"/>
          <w:lang w:eastAsia="nl-NL"/>
        </w:rPr>
        <w:t>(</w:t>
      </w:r>
      <w:hyperlink r:id="rId29" w:history="1">
        <w:r w:rsidR="009441D1" w:rsidRPr="00AA4347">
          <w:rPr>
            <w:rStyle w:val="Hyperlink"/>
          </w:rPr>
          <w:t>De Eed van verpleegkundigen en verzorgenden | V&amp;VN (venvn.nl)</w:t>
        </w:r>
      </w:hyperlink>
      <w:r w:rsidR="009441D1" w:rsidRPr="00AA4347">
        <w:t xml:space="preserve">. </w:t>
      </w:r>
      <w:r w:rsidRPr="00AA4347">
        <w:rPr>
          <w:rFonts w:eastAsia="Times New Roman" w:cstheme="minorHAnsi"/>
          <w:color w:val="494C4E"/>
          <w:spacing w:val="3"/>
          <w:lang w:eastAsia="nl-NL"/>
        </w:rPr>
        <w:t>Met de ‘Eed van verpleegkundigen en verzorgenden’ maken verpleegkundigen en verzorgenden duidelijk waar zij voor staan bij de uitoefening van hun beroep. De eed is geen juridisch document en is niet wettelijk verplicht (voor bijvoorbeeld inschrijving in het BIG-register). De eed geeft uitdrukking aan waarden en normen van verpleegkundigen en verzorgenden.</w:t>
      </w:r>
    </w:p>
    <w:p w14:paraId="30098EB2" w14:textId="445F0859" w:rsidR="00030A16" w:rsidRPr="00AA4347" w:rsidRDefault="00030A16" w:rsidP="00AA4347">
      <w:pPr>
        <w:spacing w:line="276" w:lineRule="auto"/>
        <w:rPr>
          <w:rFonts w:eastAsiaTheme="majorEastAsia" w:cstheme="minorHAnsi"/>
          <w:color w:val="1F4E79" w:themeColor="accent5" w:themeShade="80"/>
        </w:rPr>
      </w:pPr>
    </w:p>
    <w:p w14:paraId="10794590" w14:textId="306F850F" w:rsidR="00036C9B" w:rsidRPr="00AA4347" w:rsidRDefault="006965B9" w:rsidP="00AA4347">
      <w:pPr>
        <w:pStyle w:val="Kop2"/>
        <w:spacing w:before="120" w:line="276" w:lineRule="auto"/>
        <w:rPr>
          <w:rFonts w:asciiTheme="minorHAnsi" w:hAnsiTheme="minorHAnsi" w:cstheme="minorHAnsi"/>
          <w:color w:val="5B9BD5" w:themeColor="accent5"/>
          <w:sz w:val="22"/>
          <w:szCs w:val="22"/>
        </w:rPr>
      </w:pPr>
      <w:bookmarkStart w:id="42" w:name="_Toc171956616"/>
      <w:r w:rsidRPr="00AA4347">
        <w:rPr>
          <w:rFonts w:asciiTheme="minorHAnsi" w:hAnsiTheme="minorHAnsi" w:cstheme="minorHAnsi"/>
          <w:color w:val="5B9BD5" w:themeColor="accent5"/>
          <w:sz w:val="22"/>
          <w:szCs w:val="22"/>
        </w:rPr>
        <w:t>4.9</w:t>
      </w:r>
      <w:r w:rsidRPr="00AA4347">
        <w:rPr>
          <w:rFonts w:asciiTheme="minorHAnsi" w:hAnsiTheme="minorHAnsi" w:cstheme="minorHAnsi"/>
          <w:color w:val="5B9BD5" w:themeColor="accent5"/>
          <w:sz w:val="22"/>
          <w:szCs w:val="22"/>
        </w:rPr>
        <w:tab/>
      </w:r>
      <w:r w:rsidR="00036C9B" w:rsidRPr="00AA4347">
        <w:rPr>
          <w:rFonts w:asciiTheme="minorHAnsi" w:hAnsiTheme="minorHAnsi" w:cstheme="minorHAnsi"/>
          <w:color w:val="5B9BD5" w:themeColor="accent5"/>
          <w:sz w:val="22"/>
          <w:szCs w:val="22"/>
        </w:rPr>
        <w:t>MRSA</w:t>
      </w:r>
      <w:bookmarkEnd w:id="42"/>
    </w:p>
    <w:p w14:paraId="6FEE504F" w14:textId="6E185D0D" w:rsidR="00036C9B" w:rsidRPr="00AA4347" w:rsidRDefault="006706F1" w:rsidP="00AA4347">
      <w:pPr>
        <w:spacing w:before="120" w:after="0" w:line="276" w:lineRule="auto"/>
        <w:rPr>
          <w:rFonts w:cstheme="minorHAnsi"/>
          <w:color w:val="494C4E"/>
          <w:spacing w:val="3"/>
        </w:rPr>
      </w:pPr>
      <w:r w:rsidRPr="00AA4347">
        <w:rPr>
          <w:rFonts w:cstheme="minorHAnsi"/>
          <w:color w:val="494C4E"/>
          <w:spacing w:val="3"/>
        </w:rPr>
        <w:t xml:space="preserve">Indien de student op reis/stage is geweest in een (buitenlands) gebied waar de MRSA-bacterie moeilijk onder controle is te houden, dan raadpleegt de student voordat deze op stage gaat het MRSA-beleid van de desbetreffende instelling. MRSA is voornamelijk een probleem voor ziekenhuizen en verpleeghuizen. Besmetting met MRSA vindt vooral plaats door direct lichamelijk contact, vooral via de handen. Soms raakt men besmet via ingeademde bacteriën. In Nederland komt MRSA heel weinig voor. In de meeste landen in Europa komt MRSA veel vaker voor dan in Nederland en hebben ziekenhuizen veel last van MRSA. De student is </w:t>
      </w:r>
      <w:r w:rsidR="00873698" w:rsidRPr="00AA4347">
        <w:rPr>
          <w:rFonts w:cstheme="minorHAnsi"/>
          <w:color w:val="494C4E"/>
          <w:spacing w:val="3"/>
        </w:rPr>
        <w:t>zelf verantwoordelijk</w:t>
      </w:r>
      <w:r w:rsidRPr="00AA4347">
        <w:rPr>
          <w:rFonts w:cstheme="minorHAnsi"/>
          <w:color w:val="494C4E"/>
          <w:spacing w:val="3"/>
        </w:rPr>
        <w:t xml:space="preserve"> voor het volgen van de richtlijnen van dit beleid. Indien de student verzuimt zich te laten testen als de </w:t>
      </w:r>
      <w:r w:rsidRPr="00AA4347">
        <w:rPr>
          <w:rFonts w:cstheme="minorHAnsi"/>
          <w:color w:val="494C4E"/>
          <w:spacing w:val="3"/>
        </w:rPr>
        <w:lastRenderedPageBreak/>
        <w:t>instelling dit verplicht stelt, kan dit gevolgen hebben voor de start van de stage en daarmee voor het verplicht aantal uren dat de student stage kan lopen.</w:t>
      </w:r>
    </w:p>
    <w:p w14:paraId="75ACABF2" w14:textId="77777777" w:rsidR="006706F1" w:rsidRPr="00AA4347" w:rsidRDefault="006706F1" w:rsidP="00AA4347">
      <w:pPr>
        <w:spacing w:before="120" w:after="0" w:line="276" w:lineRule="auto"/>
        <w:rPr>
          <w:rFonts w:cstheme="minorHAnsi"/>
          <w:color w:val="494C4E"/>
          <w:spacing w:val="3"/>
        </w:rPr>
      </w:pPr>
    </w:p>
    <w:p w14:paraId="6329BAEA" w14:textId="0A69DADE" w:rsidR="006706F1" w:rsidRPr="008C7E1F" w:rsidRDefault="006965B9" w:rsidP="00D17ECE">
      <w:pPr>
        <w:pStyle w:val="Kop2"/>
        <w:spacing w:before="120"/>
        <w:rPr>
          <w:rFonts w:asciiTheme="minorHAnsi" w:hAnsiTheme="minorHAnsi" w:cstheme="minorHAnsi"/>
          <w:color w:val="1F4E79" w:themeColor="accent5" w:themeShade="80"/>
        </w:rPr>
      </w:pPr>
      <w:bookmarkStart w:id="43" w:name="_Toc171956617"/>
      <w:r w:rsidRPr="008C7E1F">
        <w:rPr>
          <w:rFonts w:asciiTheme="minorHAnsi" w:hAnsiTheme="minorHAnsi" w:cstheme="minorHAnsi"/>
          <w:color w:val="1F4E79" w:themeColor="accent5" w:themeShade="80"/>
        </w:rPr>
        <w:t>4.10</w:t>
      </w:r>
      <w:r w:rsidRPr="008C7E1F">
        <w:rPr>
          <w:rFonts w:asciiTheme="minorHAnsi" w:hAnsiTheme="minorHAnsi" w:cstheme="minorHAnsi"/>
          <w:color w:val="1F4E79" w:themeColor="accent5" w:themeShade="80"/>
        </w:rPr>
        <w:tab/>
      </w:r>
      <w:r w:rsidR="006706F1" w:rsidRPr="008C7E1F">
        <w:rPr>
          <w:rFonts w:asciiTheme="minorHAnsi" w:hAnsiTheme="minorHAnsi" w:cstheme="minorHAnsi"/>
          <w:color w:val="1F4E79" w:themeColor="accent5" w:themeShade="80"/>
        </w:rPr>
        <w:t>Vaccinatie hepatitis-B</w:t>
      </w:r>
      <w:bookmarkEnd w:id="43"/>
    </w:p>
    <w:p w14:paraId="0F0BA5BB" w14:textId="5A514DA9" w:rsidR="006706F1" w:rsidRPr="00D17ECE" w:rsidRDefault="006706F1" w:rsidP="00EF6561">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 xml:space="preserve">Tijdens de stages loopt de student een verhoogd risico op infectie met o.a. het hepatitis-B virus. Bij de start van het eerste studiejaar wordt de student in de gelegenheid gesteld om kosteloos gevaccineerd te worden tegen hepatitis-B. Wanneer de student geen gebruik maakt van deze mogelijkheid, zijn de kosten voor eigen rekening. Bij steeds meer </w:t>
      </w:r>
      <w:r w:rsidR="00873698" w:rsidRPr="00D17ECE">
        <w:rPr>
          <w:rFonts w:asciiTheme="minorHAnsi" w:hAnsiTheme="minorHAnsi" w:cstheme="minorHAnsi"/>
          <w:color w:val="494C4E"/>
          <w:spacing w:val="3"/>
        </w:rPr>
        <w:t>stage verlenende</w:t>
      </w:r>
      <w:r w:rsidRPr="00D17ECE">
        <w:rPr>
          <w:rFonts w:asciiTheme="minorHAnsi" w:hAnsiTheme="minorHAnsi" w:cstheme="minorHAnsi"/>
          <w:color w:val="494C4E"/>
          <w:spacing w:val="3"/>
        </w:rPr>
        <w:t xml:space="preserve"> instellingen is het verplicht om gevaccineerd te zijn tegen hepatitis-B.</w:t>
      </w:r>
    </w:p>
    <w:p w14:paraId="4CE1C276" w14:textId="519B1F51" w:rsidR="006706F1" w:rsidRPr="00D17ECE" w:rsidRDefault="006706F1" w:rsidP="00EF6561">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 xml:space="preserve">Wanneer de student om principiële redenen afziet van vaccinatie, moet de student rekening houden met </w:t>
      </w:r>
      <w:r w:rsidR="00873698" w:rsidRPr="00D17ECE">
        <w:rPr>
          <w:rFonts w:asciiTheme="minorHAnsi" w:hAnsiTheme="minorHAnsi" w:cstheme="minorHAnsi"/>
          <w:color w:val="494C4E"/>
          <w:spacing w:val="3"/>
        </w:rPr>
        <w:t>stage verlenende</w:t>
      </w:r>
      <w:r w:rsidRPr="00D17ECE">
        <w:rPr>
          <w:rFonts w:asciiTheme="minorHAnsi" w:hAnsiTheme="minorHAnsi" w:cstheme="minorHAnsi"/>
          <w:color w:val="494C4E"/>
          <w:spacing w:val="3"/>
        </w:rPr>
        <w:t xml:space="preserve"> instelling die mogen besluiten om de student te weigeren op basis van het ontbreken van een vaccinatie.  In dit geval wordt de student zelf verantwoordelijk voor het vinden van een adequate stageplaats. Het stagebureau Verpleegkunde kan dan uitsluitend adviseren. Voor informatie en vragen met betrekking tot het vaccineren kun je mailen naar </w:t>
      </w:r>
      <w:hyperlink r:id="rId30" w:tgtFrame="_blank" w:history="1">
        <w:r w:rsidRPr="00D17ECE">
          <w:rPr>
            <w:rStyle w:val="Hyperlink"/>
            <w:rFonts w:asciiTheme="minorHAnsi" w:hAnsiTheme="minorHAnsi" w:cstheme="minorHAnsi"/>
            <w:spacing w:val="3"/>
          </w:rPr>
          <w:t>ivg-studentzaken@hr.nl</w:t>
        </w:r>
      </w:hyperlink>
      <w:r w:rsidRPr="00D17ECE">
        <w:rPr>
          <w:rFonts w:asciiTheme="minorHAnsi" w:hAnsiTheme="minorHAnsi" w:cstheme="minorHAnsi"/>
          <w:color w:val="494C4E"/>
          <w:spacing w:val="3"/>
        </w:rPr>
        <w:t>.</w:t>
      </w:r>
    </w:p>
    <w:p w14:paraId="0183B2DA" w14:textId="77777777" w:rsidR="006706F1" w:rsidRPr="00D17ECE" w:rsidRDefault="006706F1" w:rsidP="00EF6561">
      <w:pPr>
        <w:spacing w:before="120" w:after="0" w:line="276" w:lineRule="auto"/>
        <w:rPr>
          <w:rFonts w:cstheme="minorHAnsi"/>
        </w:rPr>
      </w:pPr>
    </w:p>
    <w:p w14:paraId="4F29AC68" w14:textId="4114D8DC" w:rsidR="006706F1" w:rsidRPr="002354C7" w:rsidRDefault="006965B9" w:rsidP="00D17ECE">
      <w:pPr>
        <w:pStyle w:val="Kop2"/>
        <w:spacing w:before="120"/>
        <w:rPr>
          <w:rFonts w:asciiTheme="minorHAnsi" w:hAnsiTheme="minorHAnsi" w:cstheme="minorHAnsi"/>
          <w:color w:val="1F4E79" w:themeColor="accent5" w:themeShade="80"/>
        </w:rPr>
      </w:pPr>
      <w:bookmarkStart w:id="44" w:name="_Toc171956618"/>
      <w:r w:rsidRPr="002354C7">
        <w:rPr>
          <w:rFonts w:asciiTheme="minorHAnsi" w:hAnsiTheme="minorHAnsi" w:cstheme="minorHAnsi"/>
          <w:color w:val="1F4E79" w:themeColor="accent5" w:themeShade="80"/>
        </w:rPr>
        <w:t>4.11</w:t>
      </w:r>
      <w:r w:rsidRPr="002354C7">
        <w:rPr>
          <w:rFonts w:asciiTheme="minorHAnsi" w:hAnsiTheme="minorHAnsi" w:cstheme="minorHAnsi"/>
          <w:color w:val="1F4E79" w:themeColor="accent5" w:themeShade="80"/>
        </w:rPr>
        <w:tab/>
      </w:r>
      <w:r w:rsidR="00E36C37" w:rsidRPr="002354C7">
        <w:rPr>
          <w:rFonts w:asciiTheme="minorHAnsi" w:hAnsiTheme="minorHAnsi" w:cstheme="minorHAnsi"/>
          <w:color w:val="1F4E79" w:themeColor="accent5" w:themeShade="80"/>
        </w:rPr>
        <w:t>Verzekering en rechtspositie</w:t>
      </w:r>
      <w:bookmarkEnd w:id="44"/>
    </w:p>
    <w:p w14:paraId="54BF4344" w14:textId="63C8D277" w:rsidR="00E36C37" w:rsidRPr="00EF6561" w:rsidRDefault="00E36C37" w:rsidP="00EF6561">
      <w:pPr>
        <w:spacing w:before="120" w:after="0" w:line="276" w:lineRule="auto"/>
        <w:rPr>
          <w:rFonts w:eastAsia="Times New Roman" w:cstheme="minorHAnsi"/>
          <w:color w:val="494C4E"/>
          <w:spacing w:val="3"/>
          <w:lang w:eastAsia="nl-NL"/>
        </w:rPr>
      </w:pPr>
      <w:r w:rsidRPr="00EF6561">
        <w:rPr>
          <w:rFonts w:eastAsia="Times New Roman" w:cstheme="minorHAnsi"/>
          <w:color w:val="494C4E"/>
          <w:spacing w:val="3"/>
          <w:lang w:eastAsia="nl-NL"/>
        </w:rPr>
        <w:t xml:space="preserve">Studenten zijn via de hogeschool gedurende de stage WA verzekerd (aansprakelijkheidsverzekering). Daarnaast dient de student zichzelf ook te verzekeren tegen het risico van aansprakelijkheid op grond van onrechtmatige daad of toerekenbare tekortkoming. Dit kan door een (gezins-)polis voor een WA-verzekering waarop de student vermeld staat. Om recht te hebben op een eventuele vergoeding vanuit de </w:t>
      </w:r>
      <w:r w:rsidR="00873698" w:rsidRPr="00EF6561">
        <w:rPr>
          <w:rFonts w:eastAsia="Times New Roman" w:cstheme="minorHAnsi"/>
          <w:color w:val="494C4E"/>
          <w:spacing w:val="3"/>
          <w:lang w:eastAsia="nl-NL"/>
        </w:rPr>
        <w:t>WA-verzekering</w:t>
      </w:r>
      <w:r w:rsidRPr="00EF6561">
        <w:rPr>
          <w:rFonts w:eastAsia="Times New Roman" w:cstheme="minorHAnsi"/>
          <w:color w:val="494C4E"/>
          <w:spacing w:val="3"/>
          <w:lang w:eastAsia="nl-NL"/>
        </w:rPr>
        <w:t xml:space="preserve"> van school, is een absolute voorwaarde dat de stageovereenkomst uiterlijk in de eerste week van de stageperiode is ingeleverd bij het stagebureau Verpleegkunde. De student kan eventueel zelf daarnaast een ongevallenverzekering afsluiten.</w:t>
      </w:r>
    </w:p>
    <w:p w14:paraId="48847BFE" w14:textId="515B25DE" w:rsidR="00E36C37" w:rsidRPr="00EF6561" w:rsidRDefault="00E36C37" w:rsidP="00EF6561">
      <w:pPr>
        <w:spacing w:before="120" w:after="0" w:line="276" w:lineRule="auto"/>
        <w:rPr>
          <w:rFonts w:eastAsia="Times New Roman" w:cstheme="minorHAnsi"/>
          <w:color w:val="494C4E"/>
          <w:spacing w:val="3"/>
          <w:lang w:eastAsia="nl-NL"/>
        </w:rPr>
      </w:pPr>
      <w:r w:rsidRPr="00EF6561">
        <w:rPr>
          <w:rFonts w:eastAsia="Times New Roman" w:cstheme="minorHAnsi"/>
          <w:color w:val="494C4E"/>
          <w:spacing w:val="3"/>
          <w:lang w:eastAsia="nl-NL"/>
        </w:rPr>
        <w:t xml:space="preserve">Van toepassing is tevens de </w:t>
      </w:r>
      <w:r w:rsidR="00873698" w:rsidRPr="00EF6561">
        <w:rPr>
          <w:rFonts w:eastAsia="Times New Roman" w:cstheme="minorHAnsi"/>
          <w:color w:val="494C4E"/>
          <w:spacing w:val="3"/>
          <w:lang w:eastAsia="nl-NL"/>
        </w:rPr>
        <w:t>Arbowet</w:t>
      </w:r>
      <w:r w:rsidRPr="00EF6561">
        <w:rPr>
          <w:rFonts w:eastAsia="Times New Roman" w:cstheme="minorHAnsi"/>
          <w:color w:val="494C4E"/>
          <w:spacing w:val="3"/>
          <w:lang w:eastAsia="nl-NL"/>
        </w:rPr>
        <w:t>, waarin veiligheid, gezondheid en welzijn in relatie tot arbeid en arbeidsomstandigheden centraal staan en het arbeidsbesluit waarin werk- en rusttijden worden geregeld. Voor de rechtspositie van de student met een leerarbeidsovereenkomst wordt verwezen naar de van toepassing zijnde leerarbeidsovereenkomst en CAO.</w:t>
      </w:r>
    </w:p>
    <w:p w14:paraId="238FBB41" w14:textId="77777777" w:rsidR="00E36C37" w:rsidRPr="00EF6561" w:rsidRDefault="00E36C37" w:rsidP="00EF6561">
      <w:pPr>
        <w:spacing w:before="120" w:after="0" w:line="276" w:lineRule="auto"/>
        <w:rPr>
          <w:rFonts w:cstheme="minorHAnsi"/>
        </w:rPr>
      </w:pPr>
    </w:p>
    <w:p w14:paraId="58638FAA" w14:textId="6B526E6C" w:rsidR="00E36C37" w:rsidRPr="00D17ECE" w:rsidRDefault="00250A5C" w:rsidP="00D17ECE">
      <w:pPr>
        <w:pStyle w:val="Kop2"/>
        <w:spacing w:before="120"/>
        <w:rPr>
          <w:rFonts w:asciiTheme="minorHAnsi" w:hAnsiTheme="minorHAnsi" w:cstheme="minorHAnsi"/>
        </w:rPr>
      </w:pPr>
      <w:bookmarkStart w:id="45" w:name="_Toc171956619"/>
      <w:r>
        <w:rPr>
          <w:rFonts w:asciiTheme="minorHAnsi" w:hAnsiTheme="minorHAnsi" w:cstheme="minorHAnsi"/>
        </w:rPr>
        <w:t>4.12</w:t>
      </w:r>
      <w:r>
        <w:rPr>
          <w:rFonts w:asciiTheme="minorHAnsi" w:hAnsiTheme="minorHAnsi" w:cstheme="minorHAnsi"/>
        </w:rPr>
        <w:tab/>
      </w:r>
      <w:r w:rsidR="001E304A" w:rsidRPr="00D17ECE">
        <w:rPr>
          <w:rFonts w:asciiTheme="minorHAnsi" w:hAnsiTheme="minorHAnsi" w:cstheme="minorHAnsi"/>
        </w:rPr>
        <w:t>Vakantie</w:t>
      </w:r>
      <w:bookmarkEnd w:id="45"/>
    </w:p>
    <w:p w14:paraId="68249F4C" w14:textId="77777777" w:rsidR="001E304A" w:rsidRPr="00EF6561" w:rsidRDefault="001E304A" w:rsidP="00EF6561">
      <w:pPr>
        <w:spacing w:before="120" w:after="0" w:line="276" w:lineRule="auto"/>
        <w:rPr>
          <w:rFonts w:eastAsia="Times New Roman" w:cstheme="minorHAnsi"/>
          <w:color w:val="494C4E"/>
          <w:spacing w:val="3"/>
          <w:lang w:eastAsia="nl-NL"/>
        </w:rPr>
      </w:pPr>
      <w:r w:rsidRPr="00EF6561">
        <w:rPr>
          <w:rFonts w:eastAsia="Times New Roman" w:cstheme="minorHAnsi"/>
          <w:color w:val="494C4E"/>
          <w:spacing w:val="3"/>
          <w:lang w:eastAsia="nl-NL"/>
        </w:rPr>
        <w:t>Voltijd studenten houden de vakanties aan zoals in de jaarplanning van Hogeschool Rotterdam is opgenomen, tenzij hier in overleg met de student van af wordt geweken.  </w:t>
      </w:r>
    </w:p>
    <w:p w14:paraId="60002024" w14:textId="77777777" w:rsidR="001E304A" w:rsidRPr="00EF6561" w:rsidRDefault="001E304A" w:rsidP="00EF6561">
      <w:pPr>
        <w:spacing w:before="120" w:after="0" w:line="276" w:lineRule="auto"/>
        <w:rPr>
          <w:rFonts w:eastAsia="Times New Roman" w:cstheme="minorHAnsi"/>
          <w:color w:val="494C4E"/>
          <w:spacing w:val="3"/>
          <w:lang w:eastAsia="nl-NL"/>
        </w:rPr>
      </w:pPr>
      <w:r w:rsidRPr="00EF6561">
        <w:rPr>
          <w:rFonts w:eastAsia="Times New Roman" w:cstheme="minorHAnsi"/>
          <w:color w:val="494C4E"/>
          <w:spacing w:val="3"/>
          <w:lang w:eastAsia="nl-NL"/>
        </w:rPr>
        <w:t>Duale studenten hebben conform hun contract recht op vakantiedagen. Deze vakantiedagen kunnen botsen met de aanwezigheidsplicht die geldt voor een aantal cursussen van de opleiding. Hierover zijn de volgende afspraken gemaakt:</w:t>
      </w:r>
    </w:p>
    <w:p w14:paraId="7FDDF6BE" w14:textId="77777777" w:rsidR="001E304A" w:rsidRPr="00EF6561" w:rsidRDefault="001E304A" w:rsidP="00EF6561">
      <w:pPr>
        <w:numPr>
          <w:ilvl w:val="0"/>
          <w:numId w:val="28"/>
        </w:numPr>
        <w:spacing w:before="120" w:after="0" w:line="276" w:lineRule="auto"/>
        <w:rPr>
          <w:rFonts w:eastAsia="Times New Roman" w:cstheme="minorHAnsi"/>
          <w:color w:val="494C4E"/>
          <w:spacing w:val="3"/>
          <w:lang w:eastAsia="nl-NL"/>
        </w:rPr>
      </w:pPr>
      <w:r w:rsidRPr="00EF6561">
        <w:rPr>
          <w:rFonts w:eastAsia="Times New Roman" w:cstheme="minorHAnsi"/>
          <w:color w:val="494C4E"/>
          <w:spacing w:val="3"/>
          <w:lang w:eastAsia="nl-NL"/>
        </w:rPr>
        <w:t>De duale student mag twee maal twee lesdagen per semester missen voor een vakantie;</w:t>
      </w:r>
    </w:p>
    <w:p w14:paraId="014FC5EC" w14:textId="77777777" w:rsidR="001E304A" w:rsidRPr="00EF6561" w:rsidRDefault="001E304A" w:rsidP="00EF6561">
      <w:pPr>
        <w:numPr>
          <w:ilvl w:val="0"/>
          <w:numId w:val="28"/>
        </w:numPr>
        <w:spacing w:before="120" w:after="0" w:line="276" w:lineRule="auto"/>
        <w:rPr>
          <w:rFonts w:eastAsia="Times New Roman" w:cstheme="minorHAnsi"/>
          <w:color w:val="494C4E"/>
          <w:spacing w:val="3"/>
          <w:lang w:eastAsia="nl-NL"/>
        </w:rPr>
      </w:pPr>
      <w:r w:rsidRPr="00EF6561">
        <w:rPr>
          <w:rFonts w:eastAsia="Times New Roman" w:cstheme="minorHAnsi"/>
          <w:color w:val="494C4E"/>
          <w:spacing w:val="3"/>
          <w:lang w:eastAsia="nl-NL"/>
        </w:rPr>
        <w:t>De duale student bespreekt de (beste) mogelijkheden voor een vakantie met de docent, instellingsdocent en de instelling;</w:t>
      </w:r>
    </w:p>
    <w:p w14:paraId="6C689B9D" w14:textId="100B000F" w:rsidR="001E304A" w:rsidRPr="00EF6561" w:rsidRDefault="001E304A" w:rsidP="00EF6561">
      <w:pPr>
        <w:numPr>
          <w:ilvl w:val="0"/>
          <w:numId w:val="28"/>
        </w:numPr>
        <w:spacing w:before="120" w:after="0" w:line="276" w:lineRule="auto"/>
        <w:rPr>
          <w:rFonts w:eastAsia="Times New Roman" w:cstheme="minorHAnsi"/>
          <w:color w:val="494C4E"/>
          <w:spacing w:val="3"/>
          <w:lang w:eastAsia="nl-NL"/>
        </w:rPr>
      </w:pPr>
      <w:r w:rsidRPr="00EF6561">
        <w:rPr>
          <w:rFonts w:eastAsia="Times New Roman" w:cstheme="minorHAnsi"/>
          <w:color w:val="494C4E"/>
          <w:spacing w:val="3"/>
          <w:lang w:eastAsia="nl-NL"/>
        </w:rPr>
        <w:lastRenderedPageBreak/>
        <w:t>De duur van de vakantieperiode is maximaal twee aaneengesloten lesweken</w:t>
      </w:r>
      <w:r w:rsidR="0079509B">
        <w:rPr>
          <w:rFonts w:eastAsia="Times New Roman" w:cstheme="minorHAnsi"/>
          <w:color w:val="494C4E"/>
          <w:spacing w:val="3"/>
          <w:lang w:eastAsia="nl-NL"/>
        </w:rPr>
        <w:t>;</w:t>
      </w:r>
    </w:p>
    <w:p w14:paraId="0426CEAD" w14:textId="77777777" w:rsidR="001E304A" w:rsidRPr="0079509B" w:rsidRDefault="001E304A" w:rsidP="00D17ECE">
      <w:pPr>
        <w:numPr>
          <w:ilvl w:val="0"/>
          <w:numId w:val="28"/>
        </w:numPr>
        <w:spacing w:before="120" w:after="0" w:line="240" w:lineRule="auto"/>
        <w:rPr>
          <w:rFonts w:eastAsia="Times New Roman" w:cstheme="minorHAnsi"/>
          <w:color w:val="494C4E"/>
          <w:spacing w:val="3"/>
          <w:lang w:eastAsia="nl-NL"/>
        </w:rPr>
      </w:pPr>
      <w:r w:rsidRPr="0079509B">
        <w:rPr>
          <w:rFonts w:eastAsia="Times New Roman" w:cstheme="minorHAnsi"/>
          <w:color w:val="494C4E"/>
          <w:spacing w:val="3"/>
          <w:lang w:eastAsia="nl-NL"/>
        </w:rPr>
        <w:t>Indien mogelijk, wordt een week schoolvakantie erbij gepland; herfst-, voorjaars-, meivakantie.</w:t>
      </w:r>
    </w:p>
    <w:p w14:paraId="79B38E8C" w14:textId="77777777" w:rsidR="001E304A" w:rsidRPr="0079509B" w:rsidRDefault="001E304A" w:rsidP="00D17ECE">
      <w:pPr>
        <w:spacing w:before="120" w:after="0"/>
        <w:rPr>
          <w:rFonts w:cstheme="minorHAnsi"/>
        </w:rPr>
      </w:pPr>
    </w:p>
    <w:sectPr w:rsidR="001E304A" w:rsidRPr="0079509B" w:rsidSect="002525F7">
      <w:footerReference w:type="default" r:id="rId31"/>
      <w:footerReference w:type="first" r:id="rId32"/>
      <w:type w:val="continuous"/>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149B3" w14:textId="77777777" w:rsidR="00147155" w:rsidRDefault="00147155" w:rsidP="0036146C">
      <w:pPr>
        <w:spacing w:after="0" w:line="240" w:lineRule="auto"/>
      </w:pPr>
      <w:r>
        <w:separator/>
      </w:r>
    </w:p>
  </w:endnote>
  <w:endnote w:type="continuationSeparator" w:id="0">
    <w:p w14:paraId="6921FB4D" w14:textId="77777777" w:rsidR="00147155" w:rsidRDefault="00147155" w:rsidP="0036146C">
      <w:pPr>
        <w:spacing w:after="0" w:line="240" w:lineRule="auto"/>
      </w:pPr>
      <w:r>
        <w:continuationSeparator/>
      </w:r>
    </w:p>
  </w:endnote>
  <w:endnote w:type="continuationNotice" w:id="1">
    <w:p w14:paraId="7DB62DAE" w14:textId="77777777" w:rsidR="00147155" w:rsidRDefault="001471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914211"/>
      <w:docPartObj>
        <w:docPartGallery w:val="Page Numbers (Bottom of Page)"/>
        <w:docPartUnique/>
      </w:docPartObj>
    </w:sdtPr>
    <w:sdtEndPr/>
    <w:sdtContent>
      <w:p w14:paraId="1E64F699" w14:textId="363EE0C8" w:rsidR="007A4C3E" w:rsidRDefault="007A4C3E">
        <w:pPr>
          <w:pStyle w:val="Voettekst"/>
          <w:jc w:val="center"/>
        </w:pPr>
        <w:r>
          <w:fldChar w:fldCharType="begin"/>
        </w:r>
        <w:r>
          <w:instrText>PAGE   \* MERGEFORMAT</w:instrText>
        </w:r>
        <w:r>
          <w:fldChar w:fldCharType="separate"/>
        </w:r>
        <w:r>
          <w:t>2</w:t>
        </w:r>
        <w:r>
          <w:fldChar w:fldCharType="end"/>
        </w:r>
      </w:p>
    </w:sdtContent>
  </w:sdt>
  <w:p w14:paraId="6F9CCB32" w14:textId="45A5E2B4" w:rsidR="00667D8D" w:rsidRPr="00667D8D" w:rsidRDefault="00667D8D" w:rsidP="00667D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BEE00" w14:textId="51A28E65" w:rsidR="00667D8D" w:rsidRPr="00667D8D" w:rsidRDefault="00667D8D" w:rsidP="00667D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03DE1" w14:textId="77777777" w:rsidR="00147155" w:rsidRDefault="00147155" w:rsidP="0036146C">
      <w:pPr>
        <w:spacing w:after="0" w:line="240" w:lineRule="auto"/>
      </w:pPr>
      <w:r>
        <w:separator/>
      </w:r>
    </w:p>
  </w:footnote>
  <w:footnote w:type="continuationSeparator" w:id="0">
    <w:p w14:paraId="30A1BFFF" w14:textId="77777777" w:rsidR="00147155" w:rsidRDefault="00147155" w:rsidP="0036146C">
      <w:pPr>
        <w:spacing w:after="0" w:line="240" w:lineRule="auto"/>
      </w:pPr>
      <w:r>
        <w:continuationSeparator/>
      </w:r>
    </w:p>
  </w:footnote>
  <w:footnote w:type="continuationNotice" w:id="1">
    <w:p w14:paraId="2919B77F" w14:textId="77777777" w:rsidR="00147155" w:rsidRDefault="001471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146F7"/>
    <w:multiLevelType w:val="multilevel"/>
    <w:tmpl w:val="8D4654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8876068"/>
    <w:multiLevelType w:val="multilevel"/>
    <w:tmpl w:val="A41C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72F58"/>
    <w:multiLevelType w:val="hybridMultilevel"/>
    <w:tmpl w:val="FE3AC5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E03909"/>
    <w:multiLevelType w:val="hybridMultilevel"/>
    <w:tmpl w:val="7884C6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5C2465"/>
    <w:multiLevelType w:val="hybridMultilevel"/>
    <w:tmpl w:val="37C04A88"/>
    <w:lvl w:ilvl="0" w:tplc="CF72FE88">
      <w:start w:val="1"/>
      <w:numFmt w:val="decimal"/>
      <w:lvlText w:val="%1."/>
      <w:lvlJc w:val="left"/>
      <w:pPr>
        <w:ind w:left="720" w:hanging="360"/>
      </w:pPr>
    </w:lvl>
    <w:lvl w:ilvl="1" w:tplc="2CE0ED24">
      <w:start w:val="1"/>
      <w:numFmt w:val="lowerLetter"/>
      <w:lvlText w:val="%2."/>
      <w:lvlJc w:val="left"/>
      <w:pPr>
        <w:ind w:left="1440" w:hanging="360"/>
      </w:pPr>
    </w:lvl>
    <w:lvl w:ilvl="2" w:tplc="171A8266">
      <w:start w:val="1"/>
      <w:numFmt w:val="lowerRoman"/>
      <w:lvlText w:val="%3."/>
      <w:lvlJc w:val="right"/>
      <w:pPr>
        <w:ind w:left="2160" w:hanging="180"/>
      </w:pPr>
    </w:lvl>
    <w:lvl w:ilvl="3" w:tplc="FFA887EE">
      <w:start w:val="1"/>
      <w:numFmt w:val="decimal"/>
      <w:lvlText w:val="%4."/>
      <w:lvlJc w:val="left"/>
      <w:pPr>
        <w:ind w:left="2880" w:hanging="360"/>
      </w:pPr>
    </w:lvl>
    <w:lvl w:ilvl="4" w:tplc="3362BE1E">
      <w:start w:val="1"/>
      <w:numFmt w:val="lowerLetter"/>
      <w:lvlText w:val="%5."/>
      <w:lvlJc w:val="left"/>
      <w:pPr>
        <w:ind w:left="3600" w:hanging="360"/>
      </w:pPr>
    </w:lvl>
    <w:lvl w:ilvl="5" w:tplc="04601F64">
      <w:start w:val="1"/>
      <w:numFmt w:val="lowerRoman"/>
      <w:lvlText w:val="%6."/>
      <w:lvlJc w:val="right"/>
      <w:pPr>
        <w:ind w:left="4320" w:hanging="180"/>
      </w:pPr>
    </w:lvl>
    <w:lvl w:ilvl="6" w:tplc="A7560CC8">
      <w:start w:val="1"/>
      <w:numFmt w:val="decimal"/>
      <w:lvlText w:val="%7."/>
      <w:lvlJc w:val="left"/>
      <w:pPr>
        <w:ind w:left="5040" w:hanging="360"/>
      </w:pPr>
    </w:lvl>
    <w:lvl w:ilvl="7" w:tplc="976C8554">
      <w:start w:val="1"/>
      <w:numFmt w:val="lowerLetter"/>
      <w:lvlText w:val="%8."/>
      <w:lvlJc w:val="left"/>
      <w:pPr>
        <w:ind w:left="5760" w:hanging="360"/>
      </w:pPr>
    </w:lvl>
    <w:lvl w:ilvl="8" w:tplc="5EA08700">
      <w:start w:val="1"/>
      <w:numFmt w:val="lowerRoman"/>
      <w:lvlText w:val="%9."/>
      <w:lvlJc w:val="right"/>
      <w:pPr>
        <w:ind w:left="6480" w:hanging="180"/>
      </w:pPr>
    </w:lvl>
  </w:abstractNum>
  <w:abstractNum w:abstractNumId="5" w15:restartNumberingAfterBreak="0">
    <w:nsid w:val="157F4C8F"/>
    <w:multiLevelType w:val="hybridMultilevel"/>
    <w:tmpl w:val="AA46AF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A13513"/>
    <w:multiLevelType w:val="multilevel"/>
    <w:tmpl w:val="C0C2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31655"/>
    <w:multiLevelType w:val="hybridMultilevel"/>
    <w:tmpl w:val="BB2AD230"/>
    <w:lvl w:ilvl="0" w:tplc="99CEDFF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48C3B5C"/>
    <w:multiLevelType w:val="hybridMultilevel"/>
    <w:tmpl w:val="D52C92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5363AE2"/>
    <w:multiLevelType w:val="hybridMultilevel"/>
    <w:tmpl w:val="6E065BC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2A8A1FCE"/>
    <w:multiLevelType w:val="hybridMultilevel"/>
    <w:tmpl w:val="409C301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B383F30"/>
    <w:multiLevelType w:val="hybridMultilevel"/>
    <w:tmpl w:val="99980A44"/>
    <w:lvl w:ilvl="0" w:tplc="273ECFD4">
      <w:start w:val="1"/>
      <w:numFmt w:val="bullet"/>
      <w:lvlText w:val="•"/>
      <w:lvlJc w:val="left"/>
      <w:pPr>
        <w:tabs>
          <w:tab w:val="num" w:pos="360"/>
        </w:tabs>
        <w:ind w:left="360" w:hanging="360"/>
      </w:pPr>
      <w:rPr>
        <w:rFonts w:ascii="Arial" w:hAnsi="Arial" w:hint="default"/>
      </w:rPr>
    </w:lvl>
    <w:lvl w:ilvl="1" w:tplc="B032EB2C" w:tentative="1">
      <w:start w:val="1"/>
      <w:numFmt w:val="bullet"/>
      <w:lvlText w:val="•"/>
      <w:lvlJc w:val="left"/>
      <w:pPr>
        <w:tabs>
          <w:tab w:val="num" w:pos="1080"/>
        </w:tabs>
        <w:ind w:left="1080" w:hanging="360"/>
      </w:pPr>
      <w:rPr>
        <w:rFonts w:ascii="Arial" w:hAnsi="Arial" w:hint="default"/>
      </w:rPr>
    </w:lvl>
    <w:lvl w:ilvl="2" w:tplc="9266F868" w:tentative="1">
      <w:start w:val="1"/>
      <w:numFmt w:val="bullet"/>
      <w:lvlText w:val="•"/>
      <w:lvlJc w:val="left"/>
      <w:pPr>
        <w:tabs>
          <w:tab w:val="num" w:pos="1800"/>
        </w:tabs>
        <w:ind w:left="1800" w:hanging="360"/>
      </w:pPr>
      <w:rPr>
        <w:rFonts w:ascii="Arial" w:hAnsi="Arial" w:hint="default"/>
      </w:rPr>
    </w:lvl>
    <w:lvl w:ilvl="3" w:tplc="45EAB6CA" w:tentative="1">
      <w:start w:val="1"/>
      <w:numFmt w:val="bullet"/>
      <w:lvlText w:val="•"/>
      <w:lvlJc w:val="left"/>
      <w:pPr>
        <w:tabs>
          <w:tab w:val="num" w:pos="2520"/>
        </w:tabs>
        <w:ind w:left="2520" w:hanging="360"/>
      </w:pPr>
      <w:rPr>
        <w:rFonts w:ascii="Arial" w:hAnsi="Arial" w:hint="default"/>
      </w:rPr>
    </w:lvl>
    <w:lvl w:ilvl="4" w:tplc="FEB04F08" w:tentative="1">
      <w:start w:val="1"/>
      <w:numFmt w:val="bullet"/>
      <w:lvlText w:val="•"/>
      <w:lvlJc w:val="left"/>
      <w:pPr>
        <w:tabs>
          <w:tab w:val="num" w:pos="3240"/>
        </w:tabs>
        <w:ind w:left="3240" w:hanging="360"/>
      </w:pPr>
      <w:rPr>
        <w:rFonts w:ascii="Arial" w:hAnsi="Arial" w:hint="default"/>
      </w:rPr>
    </w:lvl>
    <w:lvl w:ilvl="5" w:tplc="4AA05674" w:tentative="1">
      <w:start w:val="1"/>
      <w:numFmt w:val="bullet"/>
      <w:lvlText w:val="•"/>
      <w:lvlJc w:val="left"/>
      <w:pPr>
        <w:tabs>
          <w:tab w:val="num" w:pos="3960"/>
        </w:tabs>
        <w:ind w:left="3960" w:hanging="360"/>
      </w:pPr>
      <w:rPr>
        <w:rFonts w:ascii="Arial" w:hAnsi="Arial" w:hint="default"/>
      </w:rPr>
    </w:lvl>
    <w:lvl w:ilvl="6" w:tplc="14B0FDC8" w:tentative="1">
      <w:start w:val="1"/>
      <w:numFmt w:val="bullet"/>
      <w:lvlText w:val="•"/>
      <w:lvlJc w:val="left"/>
      <w:pPr>
        <w:tabs>
          <w:tab w:val="num" w:pos="4680"/>
        </w:tabs>
        <w:ind w:left="4680" w:hanging="360"/>
      </w:pPr>
      <w:rPr>
        <w:rFonts w:ascii="Arial" w:hAnsi="Arial" w:hint="default"/>
      </w:rPr>
    </w:lvl>
    <w:lvl w:ilvl="7" w:tplc="855211AE" w:tentative="1">
      <w:start w:val="1"/>
      <w:numFmt w:val="bullet"/>
      <w:lvlText w:val="•"/>
      <w:lvlJc w:val="left"/>
      <w:pPr>
        <w:tabs>
          <w:tab w:val="num" w:pos="5400"/>
        </w:tabs>
        <w:ind w:left="5400" w:hanging="360"/>
      </w:pPr>
      <w:rPr>
        <w:rFonts w:ascii="Arial" w:hAnsi="Arial" w:hint="default"/>
      </w:rPr>
    </w:lvl>
    <w:lvl w:ilvl="8" w:tplc="C6A8945A"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18A4A49"/>
    <w:multiLevelType w:val="hybridMultilevel"/>
    <w:tmpl w:val="66D6B3DE"/>
    <w:lvl w:ilvl="0" w:tplc="57BE93C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8C0123"/>
    <w:multiLevelType w:val="hybridMultilevel"/>
    <w:tmpl w:val="FFFFFFFF"/>
    <w:lvl w:ilvl="0" w:tplc="23FCF2EE">
      <w:start w:val="1"/>
      <w:numFmt w:val="bullet"/>
      <w:lvlText w:val=""/>
      <w:lvlJc w:val="left"/>
      <w:pPr>
        <w:ind w:left="720" w:hanging="360"/>
      </w:pPr>
      <w:rPr>
        <w:rFonts w:ascii="Symbol" w:hAnsi="Symbol" w:hint="default"/>
      </w:rPr>
    </w:lvl>
    <w:lvl w:ilvl="1" w:tplc="1A103C56">
      <w:start w:val="1"/>
      <w:numFmt w:val="bullet"/>
      <w:lvlText w:val="o"/>
      <w:lvlJc w:val="left"/>
      <w:pPr>
        <w:ind w:left="1440" w:hanging="360"/>
      </w:pPr>
      <w:rPr>
        <w:rFonts w:ascii="Courier New" w:hAnsi="Courier New" w:hint="default"/>
      </w:rPr>
    </w:lvl>
    <w:lvl w:ilvl="2" w:tplc="39001A6A">
      <w:start w:val="1"/>
      <w:numFmt w:val="bullet"/>
      <w:lvlText w:val=""/>
      <w:lvlJc w:val="left"/>
      <w:pPr>
        <w:ind w:left="2160" w:hanging="360"/>
      </w:pPr>
      <w:rPr>
        <w:rFonts w:ascii="Wingdings" w:hAnsi="Wingdings" w:hint="default"/>
      </w:rPr>
    </w:lvl>
    <w:lvl w:ilvl="3" w:tplc="D4AED8D8">
      <w:start w:val="1"/>
      <w:numFmt w:val="bullet"/>
      <w:lvlText w:val=""/>
      <w:lvlJc w:val="left"/>
      <w:pPr>
        <w:ind w:left="2880" w:hanging="360"/>
      </w:pPr>
      <w:rPr>
        <w:rFonts w:ascii="Symbol" w:hAnsi="Symbol" w:hint="default"/>
      </w:rPr>
    </w:lvl>
    <w:lvl w:ilvl="4" w:tplc="7AD6EEAE">
      <w:start w:val="1"/>
      <w:numFmt w:val="bullet"/>
      <w:lvlText w:val="o"/>
      <w:lvlJc w:val="left"/>
      <w:pPr>
        <w:ind w:left="3600" w:hanging="360"/>
      </w:pPr>
      <w:rPr>
        <w:rFonts w:ascii="Courier New" w:hAnsi="Courier New" w:hint="default"/>
      </w:rPr>
    </w:lvl>
    <w:lvl w:ilvl="5" w:tplc="4FA60576">
      <w:start w:val="1"/>
      <w:numFmt w:val="bullet"/>
      <w:lvlText w:val=""/>
      <w:lvlJc w:val="left"/>
      <w:pPr>
        <w:ind w:left="4320" w:hanging="360"/>
      </w:pPr>
      <w:rPr>
        <w:rFonts w:ascii="Wingdings" w:hAnsi="Wingdings" w:hint="default"/>
      </w:rPr>
    </w:lvl>
    <w:lvl w:ilvl="6" w:tplc="BF7A3B66">
      <w:start w:val="1"/>
      <w:numFmt w:val="bullet"/>
      <w:lvlText w:val=""/>
      <w:lvlJc w:val="left"/>
      <w:pPr>
        <w:ind w:left="5040" w:hanging="360"/>
      </w:pPr>
      <w:rPr>
        <w:rFonts w:ascii="Symbol" w:hAnsi="Symbol" w:hint="default"/>
      </w:rPr>
    </w:lvl>
    <w:lvl w:ilvl="7" w:tplc="487C23AE">
      <w:start w:val="1"/>
      <w:numFmt w:val="bullet"/>
      <w:lvlText w:val="o"/>
      <w:lvlJc w:val="left"/>
      <w:pPr>
        <w:ind w:left="5760" w:hanging="360"/>
      </w:pPr>
      <w:rPr>
        <w:rFonts w:ascii="Courier New" w:hAnsi="Courier New" w:hint="default"/>
      </w:rPr>
    </w:lvl>
    <w:lvl w:ilvl="8" w:tplc="51E082BC">
      <w:start w:val="1"/>
      <w:numFmt w:val="bullet"/>
      <w:lvlText w:val=""/>
      <w:lvlJc w:val="left"/>
      <w:pPr>
        <w:ind w:left="6480" w:hanging="360"/>
      </w:pPr>
      <w:rPr>
        <w:rFonts w:ascii="Wingdings" w:hAnsi="Wingdings" w:hint="default"/>
      </w:rPr>
    </w:lvl>
  </w:abstractNum>
  <w:abstractNum w:abstractNumId="14" w15:restartNumberingAfterBreak="0">
    <w:nsid w:val="35CE4D77"/>
    <w:multiLevelType w:val="multilevel"/>
    <w:tmpl w:val="48F08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38309A"/>
    <w:multiLevelType w:val="hybridMultilevel"/>
    <w:tmpl w:val="F7D0B02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E977575"/>
    <w:multiLevelType w:val="multilevel"/>
    <w:tmpl w:val="BD3E9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6A0274"/>
    <w:multiLevelType w:val="hybridMultilevel"/>
    <w:tmpl w:val="7E4E0F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80B0221"/>
    <w:multiLevelType w:val="hybridMultilevel"/>
    <w:tmpl w:val="C394A7A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89F4F8E"/>
    <w:multiLevelType w:val="hybridMultilevel"/>
    <w:tmpl w:val="7742BC4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F9E3366"/>
    <w:multiLevelType w:val="hybridMultilevel"/>
    <w:tmpl w:val="2ECCA9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1740665"/>
    <w:multiLevelType w:val="hybridMultilevel"/>
    <w:tmpl w:val="EF483D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58131FE7"/>
    <w:multiLevelType w:val="multilevel"/>
    <w:tmpl w:val="49B0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F603B6"/>
    <w:multiLevelType w:val="hybridMultilevel"/>
    <w:tmpl w:val="F318A1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A042225"/>
    <w:multiLevelType w:val="hybridMultilevel"/>
    <w:tmpl w:val="253CF5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CE877E3"/>
    <w:multiLevelType w:val="multilevel"/>
    <w:tmpl w:val="16227A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D166D42"/>
    <w:multiLevelType w:val="hybridMultilevel"/>
    <w:tmpl w:val="AE7EA99E"/>
    <w:lvl w:ilvl="0" w:tplc="04130001">
      <w:start w:val="1"/>
      <w:numFmt w:val="bullet"/>
      <w:lvlText w:val=""/>
      <w:lvlJc w:val="left"/>
      <w:pPr>
        <w:ind w:left="1452" w:hanging="360"/>
      </w:pPr>
      <w:rPr>
        <w:rFonts w:ascii="Symbol" w:hAnsi="Symbol" w:hint="default"/>
      </w:rPr>
    </w:lvl>
    <w:lvl w:ilvl="1" w:tplc="04130003" w:tentative="1">
      <w:start w:val="1"/>
      <w:numFmt w:val="bullet"/>
      <w:lvlText w:val="o"/>
      <w:lvlJc w:val="left"/>
      <w:pPr>
        <w:ind w:left="2172" w:hanging="360"/>
      </w:pPr>
      <w:rPr>
        <w:rFonts w:ascii="Courier New" w:hAnsi="Courier New" w:cs="Courier New" w:hint="default"/>
      </w:rPr>
    </w:lvl>
    <w:lvl w:ilvl="2" w:tplc="04130005" w:tentative="1">
      <w:start w:val="1"/>
      <w:numFmt w:val="bullet"/>
      <w:lvlText w:val=""/>
      <w:lvlJc w:val="left"/>
      <w:pPr>
        <w:ind w:left="2892" w:hanging="360"/>
      </w:pPr>
      <w:rPr>
        <w:rFonts w:ascii="Wingdings" w:hAnsi="Wingdings" w:hint="default"/>
      </w:rPr>
    </w:lvl>
    <w:lvl w:ilvl="3" w:tplc="04130001" w:tentative="1">
      <w:start w:val="1"/>
      <w:numFmt w:val="bullet"/>
      <w:lvlText w:val=""/>
      <w:lvlJc w:val="left"/>
      <w:pPr>
        <w:ind w:left="3612" w:hanging="360"/>
      </w:pPr>
      <w:rPr>
        <w:rFonts w:ascii="Symbol" w:hAnsi="Symbol" w:hint="default"/>
      </w:rPr>
    </w:lvl>
    <w:lvl w:ilvl="4" w:tplc="04130003" w:tentative="1">
      <w:start w:val="1"/>
      <w:numFmt w:val="bullet"/>
      <w:lvlText w:val="o"/>
      <w:lvlJc w:val="left"/>
      <w:pPr>
        <w:ind w:left="4332" w:hanging="360"/>
      </w:pPr>
      <w:rPr>
        <w:rFonts w:ascii="Courier New" w:hAnsi="Courier New" w:cs="Courier New" w:hint="default"/>
      </w:rPr>
    </w:lvl>
    <w:lvl w:ilvl="5" w:tplc="04130005" w:tentative="1">
      <w:start w:val="1"/>
      <w:numFmt w:val="bullet"/>
      <w:lvlText w:val=""/>
      <w:lvlJc w:val="left"/>
      <w:pPr>
        <w:ind w:left="5052" w:hanging="360"/>
      </w:pPr>
      <w:rPr>
        <w:rFonts w:ascii="Wingdings" w:hAnsi="Wingdings" w:hint="default"/>
      </w:rPr>
    </w:lvl>
    <w:lvl w:ilvl="6" w:tplc="04130001" w:tentative="1">
      <w:start w:val="1"/>
      <w:numFmt w:val="bullet"/>
      <w:lvlText w:val=""/>
      <w:lvlJc w:val="left"/>
      <w:pPr>
        <w:ind w:left="5772" w:hanging="360"/>
      </w:pPr>
      <w:rPr>
        <w:rFonts w:ascii="Symbol" w:hAnsi="Symbol" w:hint="default"/>
      </w:rPr>
    </w:lvl>
    <w:lvl w:ilvl="7" w:tplc="04130003" w:tentative="1">
      <w:start w:val="1"/>
      <w:numFmt w:val="bullet"/>
      <w:lvlText w:val="o"/>
      <w:lvlJc w:val="left"/>
      <w:pPr>
        <w:ind w:left="6492" w:hanging="360"/>
      </w:pPr>
      <w:rPr>
        <w:rFonts w:ascii="Courier New" w:hAnsi="Courier New" w:cs="Courier New" w:hint="default"/>
      </w:rPr>
    </w:lvl>
    <w:lvl w:ilvl="8" w:tplc="04130005" w:tentative="1">
      <w:start w:val="1"/>
      <w:numFmt w:val="bullet"/>
      <w:lvlText w:val=""/>
      <w:lvlJc w:val="left"/>
      <w:pPr>
        <w:ind w:left="7212" w:hanging="360"/>
      </w:pPr>
      <w:rPr>
        <w:rFonts w:ascii="Wingdings" w:hAnsi="Wingdings" w:hint="default"/>
      </w:rPr>
    </w:lvl>
  </w:abstractNum>
  <w:abstractNum w:abstractNumId="27" w15:restartNumberingAfterBreak="0">
    <w:nsid w:val="5FC54B5F"/>
    <w:multiLevelType w:val="hybridMultilevel"/>
    <w:tmpl w:val="737E4E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26334C1"/>
    <w:multiLevelType w:val="hybridMultilevel"/>
    <w:tmpl w:val="3908756C"/>
    <w:lvl w:ilvl="0" w:tplc="4AF89F2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2A10F85"/>
    <w:multiLevelType w:val="hybridMultilevel"/>
    <w:tmpl w:val="7A523F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5153396"/>
    <w:multiLevelType w:val="hybridMultilevel"/>
    <w:tmpl w:val="5DFE38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6E12442"/>
    <w:multiLevelType w:val="hybridMultilevel"/>
    <w:tmpl w:val="1A0699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C6E1472"/>
    <w:multiLevelType w:val="hybridMultilevel"/>
    <w:tmpl w:val="15522C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E341713"/>
    <w:multiLevelType w:val="multilevel"/>
    <w:tmpl w:val="80F0F03E"/>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4EC4433"/>
    <w:multiLevelType w:val="multilevel"/>
    <w:tmpl w:val="56C4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657004"/>
    <w:multiLevelType w:val="hybridMultilevel"/>
    <w:tmpl w:val="FFFFFFFF"/>
    <w:lvl w:ilvl="0" w:tplc="41E2003E">
      <w:start w:val="1"/>
      <w:numFmt w:val="bullet"/>
      <w:lvlText w:val=""/>
      <w:lvlJc w:val="left"/>
      <w:pPr>
        <w:ind w:left="720" w:hanging="360"/>
      </w:pPr>
      <w:rPr>
        <w:rFonts w:ascii="Symbol" w:hAnsi="Symbol" w:hint="default"/>
      </w:rPr>
    </w:lvl>
    <w:lvl w:ilvl="1" w:tplc="C4428D1E">
      <w:start w:val="1"/>
      <w:numFmt w:val="bullet"/>
      <w:lvlText w:val="o"/>
      <w:lvlJc w:val="left"/>
      <w:pPr>
        <w:ind w:left="1440" w:hanging="360"/>
      </w:pPr>
      <w:rPr>
        <w:rFonts w:ascii="Courier New" w:hAnsi="Courier New" w:hint="default"/>
      </w:rPr>
    </w:lvl>
    <w:lvl w:ilvl="2" w:tplc="3AF885DC">
      <w:start w:val="1"/>
      <w:numFmt w:val="bullet"/>
      <w:lvlText w:val=""/>
      <w:lvlJc w:val="left"/>
      <w:pPr>
        <w:ind w:left="2160" w:hanging="360"/>
      </w:pPr>
      <w:rPr>
        <w:rFonts w:ascii="Wingdings" w:hAnsi="Wingdings" w:hint="default"/>
      </w:rPr>
    </w:lvl>
    <w:lvl w:ilvl="3" w:tplc="D85CE2C2">
      <w:start w:val="1"/>
      <w:numFmt w:val="bullet"/>
      <w:lvlText w:val=""/>
      <w:lvlJc w:val="left"/>
      <w:pPr>
        <w:ind w:left="2880" w:hanging="360"/>
      </w:pPr>
      <w:rPr>
        <w:rFonts w:ascii="Symbol" w:hAnsi="Symbol" w:hint="default"/>
      </w:rPr>
    </w:lvl>
    <w:lvl w:ilvl="4" w:tplc="E488E29E">
      <w:start w:val="1"/>
      <w:numFmt w:val="bullet"/>
      <w:lvlText w:val="o"/>
      <w:lvlJc w:val="left"/>
      <w:pPr>
        <w:ind w:left="3600" w:hanging="360"/>
      </w:pPr>
      <w:rPr>
        <w:rFonts w:ascii="Courier New" w:hAnsi="Courier New" w:hint="default"/>
      </w:rPr>
    </w:lvl>
    <w:lvl w:ilvl="5" w:tplc="8208D194">
      <w:start w:val="1"/>
      <w:numFmt w:val="bullet"/>
      <w:lvlText w:val=""/>
      <w:lvlJc w:val="left"/>
      <w:pPr>
        <w:ind w:left="4320" w:hanging="360"/>
      </w:pPr>
      <w:rPr>
        <w:rFonts w:ascii="Wingdings" w:hAnsi="Wingdings" w:hint="default"/>
      </w:rPr>
    </w:lvl>
    <w:lvl w:ilvl="6" w:tplc="D97C0A20">
      <w:start w:val="1"/>
      <w:numFmt w:val="bullet"/>
      <w:lvlText w:val=""/>
      <w:lvlJc w:val="left"/>
      <w:pPr>
        <w:ind w:left="5040" w:hanging="360"/>
      </w:pPr>
      <w:rPr>
        <w:rFonts w:ascii="Symbol" w:hAnsi="Symbol" w:hint="default"/>
      </w:rPr>
    </w:lvl>
    <w:lvl w:ilvl="7" w:tplc="E6C0E820">
      <w:start w:val="1"/>
      <w:numFmt w:val="bullet"/>
      <w:lvlText w:val="o"/>
      <w:lvlJc w:val="left"/>
      <w:pPr>
        <w:ind w:left="5760" w:hanging="360"/>
      </w:pPr>
      <w:rPr>
        <w:rFonts w:ascii="Courier New" w:hAnsi="Courier New" w:hint="default"/>
      </w:rPr>
    </w:lvl>
    <w:lvl w:ilvl="8" w:tplc="90F0BAB0">
      <w:start w:val="1"/>
      <w:numFmt w:val="bullet"/>
      <w:lvlText w:val=""/>
      <w:lvlJc w:val="left"/>
      <w:pPr>
        <w:ind w:left="6480" w:hanging="360"/>
      </w:pPr>
      <w:rPr>
        <w:rFonts w:ascii="Wingdings" w:hAnsi="Wingdings" w:hint="default"/>
      </w:rPr>
    </w:lvl>
  </w:abstractNum>
  <w:abstractNum w:abstractNumId="36" w15:restartNumberingAfterBreak="0">
    <w:nsid w:val="78CD1485"/>
    <w:multiLevelType w:val="hybridMultilevel"/>
    <w:tmpl w:val="157A6CE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7" w15:restartNumberingAfterBreak="0">
    <w:nsid w:val="7A9450C9"/>
    <w:multiLevelType w:val="hybridMultilevel"/>
    <w:tmpl w:val="09D6D8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C1467FF"/>
    <w:multiLevelType w:val="multilevel"/>
    <w:tmpl w:val="51F6A69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11469866">
    <w:abstractNumId w:val="4"/>
  </w:num>
  <w:num w:numId="2" w16cid:durableId="1396123895">
    <w:abstractNumId w:val="12"/>
  </w:num>
  <w:num w:numId="3" w16cid:durableId="483664713">
    <w:abstractNumId w:val="32"/>
  </w:num>
  <w:num w:numId="4" w16cid:durableId="166792047">
    <w:abstractNumId w:val="29"/>
  </w:num>
  <w:num w:numId="5" w16cid:durableId="916011398">
    <w:abstractNumId w:val="3"/>
  </w:num>
  <w:num w:numId="6" w16cid:durableId="1590843438">
    <w:abstractNumId w:val="5"/>
  </w:num>
  <w:num w:numId="7" w16cid:durableId="1778720210">
    <w:abstractNumId w:val="10"/>
  </w:num>
  <w:num w:numId="8" w16cid:durableId="1333877992">
    <w:abstractNumId w:val="18"/>
  </w:num>
  <w:num w:numId="9" w16cid:durableId="1256592122">
    <w:abstractNumId w:val="17"/>
  </w:num>
  <w:num w:numId="10" w16cid:durableId="325060299">
    <w:abstractNumId w:val="24"/>
  </w:num>
  <w:num w:numId="11" w16cid:durableId="1602907247">
    <w:abstractNumId w:val="2"/>
  </w:num>
  <w:num w:numId="12" w16cid:durableId="1388266163">
    <w:abstractNumId w:val="19"/>
  </w:num>
  <w:num w:numId="13" w16cid:durableId="806119359">
    <w:abstractNumId w:val="23"/>
  </w:num>
  <w:num w:numId="14" w16cid:durableId="1293636463">
    <w:abstractNumId w:val="11"/>
  </w:num>
  <w:num w:numId="15" w16cid:durableId="338389405">
    <w:abstractNumId w:val="8"/>
  </w:num>
  <w:num w:numId="16" w16cid:durableId="12998466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0297435">
    <w:abstractNumId w:val="15"/>
  </w:num>
  <w:num w:numId="18" w16cid:durableId="1913930699">
    <w:abstractNumId w:val="7"/>
  </w:num>
  <w:num w:numId="19" w16cid:durableId="14979604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995758">
    <w:abstractNumId w:val="21"/>
  </w:num>
  <w:num w:numId="21" w16cid:durableId="1232886819">
    <w:abstractNumId w:val="1"/>
  </w:num>
  <w:num w:numId="22" w16cid:durableId="1701931802">
    <w:abstractNumId w:val="0"/>
  </w:num>
  <w:num w:numId="23" w16cid:durableId="380517864">
    <w:abstractNumId w:val="22"/>
  </w:num>
  <w:num w:numId="24" w16cid:durableId="495610043">
    <w:abstractNumId w:val="14"/>
  </w:num>
  <w:num w:numId="25" w16cid:durableId="1563444960">
    <w:abstractNumId w:val="34"/>
  </w:num>
  <w:num w:numId="26" w16cid:durableId="182287457">
    <w:abstractNumId w:val="16"/>
  </w:num>
  <w:num w:numId="27" w16cid:durableId="953947071">
    <w:abstractNumId w:val="6"/>
  </w:num>
  <w:num w:numId="28" w16cid:durableId="497578536">
    <w:abstractNumId w:val="25"/>
  </w:num>
  <w:num w:numId="29" w16cid:durableId="1657411610">
    <w:abstractNumId w:val="27"/>
  </w:num>
  <w:num w:numId="30" w16cid:durableId="1631591393">
    <w:abstractNumId w:val="13"/>
  </w:num>
  <w:num w:numId="31" w16cid:durableId="1009865703">
    <w:abstractNumId w:val="35"/>
  </w:num>
  <w:num w:numId="32" w16cid:durableId="416093348">
    <w:abstractNumId w:val="37"/>
  </w:num>
  <w:num w:numId="33" w16cid:durableId="503320151">
    <w:abstractNumId w:val="20"/>
  </w:num>
  <w:num w:numId="34" w16cid:durableId="274141442">
    <w:abstractNumId w:val="28"/>
  </w:num>
  <w:num w:numId="35" w16cid:durableId="1458570899">
    <w:abstractNumId w:val="31"/>
  </w:num>
  <w:num w:numId="36" w16cid:durableId="799492883">
    <w:abstractNumId w:val="26"/>
  </w:num>
  <w:num w:numId="37" w16cid:durableId="994643533">
    <w:abstractNumId w:val="30"/>
  </w:num>
  <w:num w:numId="38" w16cid:durableId="181091709">
    <w:abstractNumId w:val="33"/>
  </w:num>
  <w:num w:numId="39" w16cid:durableId="42350200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DC"/>
    <w:rsid w:val="00000346"/>
    <w:rsid w:val="00001085"/>
    <w:rsid w:val="000021BB"/>
    <w:rsid w:val="00002F08"/>
    <w:rsid w:val="00003EDB"/>
    <w:rsid w:val="000053F2"/>
    <w:rsid w:val="00005E5F"/>
    <w:rsid w:val="0001026D"/>
    <w:rsid w:val="000104B3"/>
    <w:rsid w:val="00011862"/>
    <w:rsid w:val="00011B56"/>
    <w:rsid w:val="00011C85"/>
    <w:rsid w:val="00012FA9"/>
    <w:rsid w:val="0001613D"/>
    <w:rsid w:val="00016B30"/>
    <w:rsid w:val="000170B4"/>
    <w:rsid w:val="00017456"/>
    <w:rsid w:val="00017D70"/>
    <w:rsid w:val="000202C6"/>
    <w:rsid w:val="00020880"/>
    <w:rsid w:val="00021751"/>
    <w:rsid w:val="00022884"/>
    <w:rsid w:val="0002332C"/>
    <w:rsid w:val="00023E92"/>
    <w:rsid w:val="0002623F"/>
    <w:rsid w:val="00027308"/>
    <w:rsid w:val="000301DA"/>
    <w:rsid w:val="00030A16"/>
    <w:rsid w:val="00030A36"/>
    <w:rsid w:val="00031A2F"/>
    <w:rsid w:val="00031B5A"/>
    <w:rsid w:val="00032E23"/>
    <w:rsid w:val="00032EBC"/>
    <w:rsid w:val="00033C62"/>
    <w:rsid w:val="00034691"/>
    <w:rsid w:val="000365FE"/>
    <w:rsid w:val="000368ED"/>
    <w:rsid w:val="00036C9B"/>
    <w:rsid w:val="000373F6"/>
    <w:rsid w:val="0003780D"/>
    <w:rsid w:val="00037ADC"/>
    <w:rsid w:val="00040C02"/>
    <w:rsid w:val="00042906"/>
    <w:rsid w:val="000434C8"/>
    <w:rsid w:val="0004400F"/>
    <w:rsid w:val="0004456F"/>
    <w:rsid w:val="00044758"/>
    <w:rsid w:val="00045E24"/>
    <w:rsid w:val="000466E8"/>
    <w:rsid w:val="00047CFE"/>
    <w:rsid w:val="00050337"/>
    <w:rsid w:val="00050754"/>
    <w:rsid w:val="00051321"/>
    <w:rsid w:val="00051F69"/>
    <w:rsid w:val="00052F5C"/>
    <w:rsid w:val="000531B3"/>
    <w:rsid w:val="0005483E"/>
    <w:rsid w:val="0005717E"/>
    <w:rsid w:val="000573E5"/>
    <w:rsid w:val="000601ED"/>
    <w:rsid w:val="00060F62"/>
    <w:rsid w:val="00061221"/>
    <w:rsid w:val="00061FBC"/>
    <w:rsid w:val="000625C2"/>
    <w:rsid w:val="00062A89"/>
    <w:rsid w:val="00063E51"/>
    <w:rsid w:val="000644C3"/>
    <w:rsid w:val="000647E9"/>
    <w:rsid w:val="0006749E"/>
    <w:rsid w:val="00067F29"/>
    <w:rsid w:val="00072CEB"/>
    <w:rsid w:val="0007438C"/>
    <w:rsid w:val="00074BA2"/>
    <w:rsid w:val="00077264"/>
    <w:rsid w:val="00077576"/>
    <w:rsid w:val="00077C3C"/>
    <w:rsid w:val="00081290"/>
    <w:rsid w:val="0008178F"/>
    <w:rsid w:val="00085BFB"/>
    <w:rsid w:val="00091886"/>
    <w:rsid w:val="0009220C"/>
    <w:rsid w:val="000923E0"/>
    <w:rsid w:val="000925FB"/>
    <w:rsid w:val="00092EBC"/>
    <w:rsid w:val="000933F1"/>
    <w:rsid w:val="00093432"/>
    <w:rsid w:val="0009394F"/>
    <w:rsid w:val="00093B79"/>
    <w:rsid w:val="00093DAF"/>
    <w:rsid w:val="000940FF"/>
    <w:rsid w:val="000955CA"/>
    <w:rsid w:val="00095748"/>
    <w:rsid w:val="00095DA6"/>
    <w:rsid w:val="00096206"/>
    <w:rsid w:val="000A178A"/>
    <w:rsid w:val="000A2114"/>
    <w:rsid w:val="000A28D0"/>
    <w:rsid w:val="000A4D58"/>
    <w:rsid w:val="000A5A9C"/>
    <w:rsid w:val="000A5D1E"/>
    <w:rsid w:val="000A5E35"/>
    <w:rsid w:val="000A5F63"/>
    <w:rsid w:val="000A6319"/>
    <w:rsid w:val="000A65B8"/>
    <w:rsid w:val="000A72A5"/>
    <w:rsid w:val="000B07A8"/>
    <w:rsid w:val="000B0E15"/>
    <w:rsid w:val="000B1976"/>
    <w:rsid w:val="000B260D"/>
    <w:rsid w:val="000B4F9F"/>
    <w:rsid w:val="000B4FCA"/>
    <w:rsid w:val="000C103F"/>
    <w:rsid w:val="000C10B3"/>
    <w:rsid w:val="000C14D4"/>
    <w:rsid w:val="000C51B8"/>
    <w:rsid w:val="000C5592"/>
    <w:rsid w:val="000C604E"/>
    <w:rsid w:val="000C6891"/>
    <w:rsid w:val="000C7E0A"/>
    <w:rsid w:val="000D2640"/>
    <w:rsid w:val="000D37A9"/>
    <w:rsid w:val="000D3D79"/>
    <w:rsid w:val="000D4634"/>
    <w:rsid w:val="000D5293"/>
    <w:rsid w:val="000D6C55"/>
    <w:rsid w:val="000D76DC"/>
    <w:rsid w:val="000E0505"/>
    <w:rsid w:val="000E1D25"/>
    <w:rsid w:val="000E1DD9"/>
    <w:rsid w:val="000E3027"/>
    <w:rsid w:val="000E3BE4"/>
    <w:rsid w:val="000E5CE2"/>
    <w:rsid w:val="000E68C9"/>
    <w:rsid w:val="000E6DA1"/>
    <w:rsid w:val="000E6F29"/>
    <w:rsid w:val="000F09CB"/>
    <w:rsid w:val="000F32B2"/>
    <w:rsid w:val="000F3D3F"/>
    <w:rsid w:val="000F6CDB"/>
    <w:rsid w:val="000F76C5"/>
    <w:rsid w:val="001017A7"/>
    <w:rsid w:val="00102363"/>
    <w:rsid w:val="00102C1A"/>
    <w:rsid w:val="00102C4A"/>
    <w:rsid w:val="001053B0"/>
    <w:rsid w:val="001067C7"/>
    <w:rsid w:val="00107920"/>
    <w:rsid w:val="00110DB9"/>
    <w:rsid w:val="001113F7"/>
    <w:rsid w:val="00112382"/>
    <w:rsid w:val="0011396E"/>
    <w:rsid w:val="00113DD4"/>
    <w:rsid w:val="00113ED2"/>
    <w:rsid w:val="00113F47"/>
    <w:rsid w:val="0011520E"/>
    <w:rsid w:val="00115AFB"/>
    <w:rsid w:val="00116A26"/>
    <w:rsid w:val="0012058F"/>
    <w:rsid w:val="0012095C"/>
    <w:rsid w:val="001216C3"/>
    <w:rsid w:val="00121D60"/>
    <w:rsid w:val="00122004"/>
    <w:rsid w:val="00123014"/>
    <w:rsid w:val="00126033"/>
    <w:rsid w:val="00126B1B"/>
    <w:rsid w:val="00127B04"/>
    <w:rsid w:val="00131D1D"/>
    <w:rsid w:val="00134E56"/>
    <w:rsid w:val="00140E8C"/>
    <w:rsid w:val="001414D5"/>
    <w:rsid w:val="0014159F"/>
    <w:rsid w:val="00142C4A"/>
    <w:rsid w:val="001433DC"/>
    <w:rsid w:val="001456D3"/>
    <w:rsid w:val="00146039"/>
    <w:rsid w:val="00146B90"/>
    <w:rsid w:val="00147155"/>
    <w:rsid w:val="001478D7"/>
    <w:rsid w:val="00147F8A"/>
    <w:rsid w:val="001500B1"/>
    <w:rsid w:val="0015204B"/>
    <w:rsid w:val="001524DC"/>
    <w:rsid w:val="00152856"/>
    <w:rsid w:val="00152AD5"/>
    <w:rsid w:val="00152F51"/>
    <w:rsid w:val="0015546A"/>
    <w:rsid w:val="00156192"/>
    <w:rsid w:val="00156B0D"/>
    <w:rsid w:val="00156C75"/>
    <w:rsid w:val="0015770D"/>
    <w:rsid w:val="001578BF"/>
    <w:rsid w:val="00157BFC"/>
    <w:rsid w:val="00157E77"/>
    <w:rsid w:val="00157F23"/>
    <w:rsid w:val="001600A1"/>
    <w:rsid w:val="00160896"/>
    <w:rsid w:val="001617BF"/>
    <w:rsid w:val="0016186A"/>
    <w:rsid w:val="0016290E"/>
    <w:rsid w:val="0016454A"/>
    <w:rsid w:val="001646A6"/>
    <w:rsid w:val="00164B4B"/>
    <w:rsid w:val="00167B6D"/>
    <w:rsid w:val="00170DF7"/>
    <w:rsid w:val="00171103"/>
    <w:rsid w:val="00171726"/>
    <w:rsid w:val="00172E4B"/>
    <w:rsid w:val="00174619"/>
    <w:rsid w:val="0017478F"/>
    <w:rsid w:val="00175391"/>
    <w:rsid w:val="0017541B"/>
    <w:rsid w:val="00176A7F"/>
    <w:rsid w:val="0018151A"/>
    <w:rsid w:val="00182A39"/>
    <w:rsid w:val="0018384B"/>
    <w:rsid w:val="0018417A"/>
    <w:rsid w:val="00185E44"/>
    <w:rsid w:val="00186760"/>
    <w:rsid w:val="00187BAB"/>
    <w:rsid w:val="001912E6"/>
    <w:rsid w:val="00191D9C"/>
    <w:rsid w:val="00191F5E"/>
    <w:rsid w:val="00193116"/>
    <w:rsid w:val="001933ED"/>
    <w:rsid w:val="00196518"/>
    <w:rsid w:val="00196EAC"/>
    <w:rsid w:val="0019761D"/>
    <w:rsid w:val="00197B02"/>
    <w:rsid w:val="001A1A18"/>
    <w:rsid w:val="001A2771"/>
    <w:rsid w:val="001A2B7E"/>
    <w:rsid w:val="001A3902"/>
    <w:rsid w:val="001A52B9"/>
    <w:rsid w:val="001A6569"/>
    <w:rsid w:val="001A7335"/>
    <w:rsid w:val="001A7FAC"/>
    <w:rsid w:val="001B0169"/>
    <w:rsid w:val="001B1825"/>
    <w:rsid w:val="001B1AAD"/>
    <w:rsid w:val="001B1DD4"/>
    <w:rsid w:val="001B264D"/>
    <w:rsid w:val="001B36AF"/>
    <w:rsid w:val="001B38C8"/>
    <w:rsid w:val="001B42B1"/>
    <w:rsid w:val="001B5134"/>
    <w:rsid w:val="001B5151"/>
    <w:rsid w:val="001B52E7"/>
    <w:rsid w:val="001B539C"/>
    <w:rsid w:val="001B5578"/>
    <w:rsid w:val="001B5C8D"/>
    <w:rsid w:val="001B71D7"/>
    <w:rsid w:val="001B73BD"/>
    <w:rsid w:val="001C0E39"/>
    <w:rsid w:val="001C0E5F"/>
    <w:rsid w:val="001C261F"/>
    <w:rsid w:val="001C3602"/>
    <w:rsid w:val="001C5C80"/>
    <w:rsid w:val="001C5D0F"/>
    <w:rsid w:val="001C6848"/>
    <w:rsid w:val="001C7106"/>
    <w:rsid w:val="001C7CDB"/>
    <w:rsid w:val="001D01FB"/>
    <w:rsid w:val="001D1AB8"/>
    <w:rsid w:val="001D2F88"/>
    <w:rsid w:val="001D4365"/>
    <w:rsid w:val="001D4B58"/>
    <w:rsid w:val="001D53CA"/>
    <w:rsid w:val="001D64B1"/>
    <w:rsid w:val="001D6CC3"/>
    <w:rsid w:val="001E075F"/>
    <w:rsid w:val="001E11E0"/>
    <w:rsid w:val="001E1CD6"/>
    <w:rsid w:val="001E1E3A"/>
    <w:rsid w:val="001E2819"/>
    <w:rsid w:val="001E304A"/>
    <w:rsid w:val="001E409F"/>
    <w:rsid w:val="001E4C24"/>
    <w:rsid w:val="001E4DB0"/>
    <w:rsid w:val="001E5975"/>
    <w:rsid w:val="001E5E12"/>
    <w:rsid w:val="001E72B3"/>
    <w:rsid w:val="001E7FD1"/>
    <w:rsid w:val="001F0227"/>
    <w:rsid w:val="001F09B8"/>
    <w:rsid w:val="001F1322"/>
    <w:rsid w:val="001F3F4F"/>
    <w:rsid w:val="001F52B6"/>
    <w:rsid w:val="001F57D3"/>
    <w:rsid w:val="001F673F"/>
    <w:rsid w:val="001F69B1"/>
    <w:rsid w:val="0020423C"/>
    <w:rsid w:val="0020441F"/>
    <w:rsid w:val="0020461C"/>
    <w:rsid w:val="00205307"/>
    <w:rsid w:val="002062ED"/>
    <w:rsid w:val="002063AA"/>
    <w:rsid w:val="00210CCE"/>
    <w:rsid w:val="00212551"/>
    <w:rsid w:val="00212F6B"/>
    <w:rsid w:val="002141D5"/>
    <w:rsid w:val="0021444C"/>
    <w:rsid w:val="00215110"/>
    <w:rsid w:val="00215AAC"/>
    <w:rsid w:val="00216855"/>
    <w:rsid w:val="00217F3F"/>
    <w:rsid w:val="00220D88"/>
    <w:rsid w:val="00223193"/>
    <w:rsid w:val="00224EC3"/>
    <w:rsid w:val="002254BA"/>
    <w:rsid w:val="00225FEC"/>
    <w:rsid w:val="0023058E"/>
    <w:rsid w:val="00230DC9"/>
    <w:rsid w:val="00231047"/>
    <w:rsid w:val="00231447"/>
    <w:rsid w:val="00232B62"/>
    <w:rsid w:val="002339C2"/>
    <w:rsid w:val="00233CFC"/>
    <w:rsid w:val="00234097"/>
    <w:rsid w:val="00235093"/>
    <w:rsid w:val="002354C7"/>
    <w:rsid w:val="002358CA"/>
    <w:rsid w:val="00236299"/>
    <w:rsid w:val="00240620"/>
    <w:rsid w:val="0024217A"/>
    <w:rsid w:val="0024477D"/>
    <w:rsid w:val="00244BF6"/>
    <w:rsid w:val="00245AD7"/>
    <w:rsid w:val="00245C2F"/>
    <w:rsid w:val="00250A5C"/>
    <w:rsid w:val="00251658"/>
    <w:rsid w:val="00251F70"/>
    <w:rsid w:val="002525F7"/>
    <w:rsid w:val="002528FB"/>
    <w:rsid w:val="00252BCA"/>
    <w:rsid w:val="00253958"/>
    <w:rsid w:val="00254484"/>
    <w:rsid w:val="00255375"/>
    <w:rsid w:val="002604D9"/>
    <w:rsid w:val="00260872"/>
    <w:rsid w:val="00260EC3"/>
    <w:rsid w:val="002612C7"/>
    <w:rsid w:val="002613CD"/>
    <w:rsid w:val="002614C3"/>
    <w:rsid w:val="00261D33"/>
    <w:rsid w:val="0026224D"/>
    <w:rsid w:val="00262AD7"/>
    <w:rsid w:val="00262C20"/>
    <w:rsid w:val="002638C9"/>
    <w:rsid w:val="0026445C"/>
    <w:rsid w:val="00270096"/>
    <w:rsid w:val="0027119C"/>
    <w:rsid w:val="002712C9"/>
    <w:rsid w:val="00271662"/>
    <w:rsid w:val="002724D2"/>
    <w:rsid w:val="00272B08"/>
    <w:rsid w:val="002769CD"/>
    <w:rsid w:val="002802F9"/>
    <w:rsid w:val="00280427"/>
    <w:rsid w:val="002820D2"/>
    <w:rsid w:val="00282870"/>
    <w:rsid w:val="00283685"/>
    <w:rsid w:val="002837CF"/>
    <w:rsid w:val="0028393B"/>
    <w:rsid w:val="00283C04"/>
    <w:rsid w:val="00284255"/>
    <w:rsid w:val="0028451F"/>
    <w:rsid w:val="0028566D"/>
    <w:rsid w:val="00286975"/>
    <w:rsid w:val="002876DA"/>
    <w:rsid w:val="00291A4A"/>
    <w:rsid w:val="002930C8"/>
    <w:rsid w:val="00294AAD"/>
    <w:rsid w:val="00294C50"/>
    <w:rsid w:val="0029589F"/>
    <w:rsid w:val="00295C6E"/>
    <w:rsid w:val="0029659C"/>
    <w:rsid w:val="0029750F"/>
    <w:rsid w:val="002A10F3"/>
    <w:rsid w:val="002A1128"/>
    <w:rsid w:val="002A1826"/>
    <w:rsid w:val="002A31EE"/>
    <w:rsid w:val="002A4212"/>
    <w:rsid w:val="002A4229"/>
    <w:rsid w:val="002A4364"/>
    <w:rsid w:val="002A60EB"/>
    <w:rsid w:val="002A67B3"/>
    <w:rsid w:val="002A6CED"/>
    <w:rsid w:val="002A7E73"/>
    <w:rsid w:val="002B0250"/>
    <w:rsid w:val="002B2286"/>
    <w:rsid w:val="002B24E3"/>
    <w:rsid w:val="002B2F0F"/>
    <w:rsid w:val="002B344C"/>
    <w:rsid w:val="002B499E"/>
    <w:rsid w:val="002B5B7E"/>
    <w:rsid w:val="002B5FC6"/>
    <w:rsid w:val="002B6F6D"/>
    <w:rsid w:val="002C0B0A"/>
    <w:rsid w:val="002C1971"/>
    <w:rsid w:val="002C24E7"/>
    <w:rsid w:val="002C2A87"/>
    <w:rsid w:val="002C2EBC"/>
    <w:rsid w:val="002C344F"/>
    <w:rsid w:val="002C3AE0"/>
    <w:rsid w:val="002C41B6"/>
    <w:rsid w:val="002C41CF"/>
    <w:rsid w:val="002C4515"/>
    <w:rsid w:val="002C463E"/>
    <w:rsid w:val="002C4B3F"/>
    <w:rsid w:val="002C4B77"/>
    <w:rsid w:val="002C619A"/>
    <w:rsid w:val="002C6603"/>
    <w:rsid w:val="002C6A72"/>
    <w:rsid w:val="002C6F0F"/>
    <w:rsid w:val="002D0EE5"/>
    <w:rsid w:val="002D1CBD"/>
    <w:rsid w:val="002D2744"/>
    <w:rsid w:val="002D3EE1"/>
    <w:rsid w:val="002D40AD"/>
    <w:rsid w:val="002D6877"/>
    <w:rsid w:val="002D74FD"/>
    <w:rsid w:val="002E0E38"/>
    <w:rsid w:val="002E10F3"/>
    <w:rsid w:val="002E1CDC"/>
    <w:rsid w:val="002E3710"/>
    <w:rsid w:val="002E3FC9"/>
    <w:rsid w:val="002E47B7"/>
    <w:rsid w:val="002E4821"/>
    <w:rsid w:val="002E51E7"/>
    <w:rsid w:val="002E5434"/>
    <w:rsid w:val="002E61F4"/>
    <w:rsid w:val="002E688E"/>
    <w:rsid w:val="002E6CA1"/>
    <w:rsid w:val="002E72D4"/>
    <w:rsid w:val="002E77FD"/>
    <w:rsid w:val="002F3B2B"/>
    <w:rsid w:val="002F55B0"/>
    <w:rsid w:val="002F766A"/>
    <w:rsid w:val="00300201"/>
    <w:rsid w:val="00300FD4"/>
    <w:rsid w:val="00303AF3"/>
    <w:rsid w:val="0030444F"/>
    <w:rsid w:val="00304CB9"/>
    <w:rsid w:val="00305A40"/>
    <w:rsid w:val="003114A1"/>
    <w:rsid w:val="0031170D"/>
    <w:rsid w:val="00312AEB"/>
    <w:rsid w:val="00313C14"/>
    <w:rsid w:val="00313E47"/>
    <w:rsid w:val="00313F00"/>
    <w:rsid w:val="00314867"/>
    <w:rsid w:val="0031498A"/>
    <w:rsid w:val="00315B4B"/>
    <w:rsid w:val="00317077"/>
    <w:rsid w:val="003176AF"/>
    <w:rsid w:val="00317872"/>
    <w:rsid w:val="00317F10"/>
    <w:rsid w:val="00317F2E"/>
    <w:rsid w:val="0032112A"/>
    <w:rsid w:val="00322497"/>
    <w:rsid w:val="00322669"/>
    <w:rsid w:val="00322BEA"/>
    <w:rsid w:val="00322D8A"/>
    <w:rsid w:val="00323287"/>
    <w:rsid w:val="00324168"/>
    <w:rsid w:val="0032486E"/>
    <w:rsid w:val="00325E1D"/>
    <w:rsid w:val="00326162"/>
    <w:rsid w:val="003273CD"/>
    <w:rsid w:val="0033073F"/>
    <w:rsid w:val="00332C41"/>
    <w:rsid w:val="00333896"/>
    <w:rsid w:val="00334405"/>
    <w:rsid w:val="0033456B"/>
    <w:rsid w:val="00334620"/>
    <w:rsid w:val="003408B6"/>
    <w:rsid w:val="00342123"/>
    <w:rsid w:val="003423F6"/>
    <w:rsid w:val="003426A9"/>
    <w:rsid w:val="00342A2E"/>
    <w:rsid w:val="00342ADE"/>
    <w:rsid w:val="003431D2"/>
    <w:rsid w:val="00344103"/>
    <w:rsid w:val="003442E9"/>
    <w:rsid w:val="00346EDF"/>
    <w:rsid w:val="00347559"/>
    <w:rsid w:val="00351C64"/>
    <w:rsid w:val="003527A4"/>
    <w:rsid w:val="00353226"/>
    <w:rsid w:val="00354A84"/>
    <w:rsid w:val="00355139"/>
    <w:rsid w:val="00356814"/>
    <w:rsid w:val="003603AA"/>
    <w:rsid w:val="0036146C"/>
    <w:rsid w:val="00361B61"/>
    <w:rsid w:val="0036299E"/>
    <w:rsid w:val="00362C9B"/>
    <w:rsid w:val="00362E5A"/>
    <w:rsid w:val="003630D6"/>
    <w:rsid w:val="0036376E"/>
    <w:rsid w:val="00366BD8"/>
    <w:rsid w:val="003671C0"/>
    <w:rsid w:val="0036774B"/>
    <w:rsid w:val="00370142"/>
    <w:rsid w:val="00370983"/>
    <w:rsid w:val="00371F9A"/>
    <w:rsid w:val="0037243B"/>
    <w:rsid w:val="00372548"/>
    <w:rsid w:val="00372F39"/>
    <w:rsid w:val="0037352B"/>
    <w:rsid w:val="003743C9"/>
    <w:rsid w:val="00374723"/>
    <w:rsid w:val="00374B6D"/>
    <w:rsid w:val="00374E9C"/>
    <w:rsid w:val="00375BA9"/>
    <w:rsid w:val="0038077C"/>
    <w:rsid w:val="00380C17"/>
    <w:rsid w:val="00381BD2"/>
    <w:rsid w:val="00381CA1"/>
    <w:rsid w:val="00381ED3"/>
    <w:rsid w:val="0038335E"/>
    <w:rsid w:val="00383E10"/>
    <w:rsid w:val="003901DC"/>
    <w:rsid w:val="00392199"/>
    <w:rsid w:val="0039278C"/>
    <w:rsid w:val="003929FB"/>
    <w:rsid w:val="00393741"/>
    <w:rsid w:val="00393D51"/>
    <w:rsid w:val="003942AB"/>
    <w:rsid w:val="003A1A31"/>
    <w:rsid w:val="003A3A15"/>
    <w:rsid w:val="003A3E16"/>
    <w:rsid w:val="003A423C"/>
    <w:rsid w:val="003A42FC"/>
    <w:rsid w:val="003A6AB9"/>
    <w:rsid w:val="003A6BC5"/>
    <w:rsid w:val="003B116C"/>
    <w:rsid w:val="003B2146"/>
    <w:rsid w:val="003B3696"/>
    <w:rsid w:val="003B4808"/>
    <w:rsid w:val="003B62F9"/>
    <w:rsid w:val="003B6802"/>
    <w:rsid w:val="003B690B"/>
    <w:rsid w:val="003B6C25"/>
    <w:rsid w:val="003B71C5"/>
    <w:rsid w:val="003C0497"/>
    <w:rsid w:val="003C1CF1"/>
    <w:rsid w:val="003C2D29"/>
    <w:rsid w:val="003C43C2"/>
    <w:rsid w:val="003C4655"/>
    <w:rsid w:val="003C50E4"/>
    <w:rsid w:val="003C5359"/>
    <w:rsid w:val="003C7C85"/>
    <w:rsid w:val="003D0EE7"/>
    <w:rsid w:val="003D1F15"/>
    <w:rsid w:val="003D2254"/>
    <w:rsid w:val="003D231C"/>
    <w:rsid w:val="003D3CB2"/>
    <w:rsid w:val="003D3E61"/>
    <w:rsid w:val="003D400F"/>
    <w:rsid w:val="003D471A"/>
    <w:rsid w:val="003D4FBE"/>
    <w:rsid w:val="003D56C6"/>
    <w:rsid w:val="003D5FD6"/>
    <w:rsid w:val="003D658F"/>
    <w:rsid w:val="003D6CF6"/>
    <w:rsid w:val="003D7ADD"/>
    <w:rsid w:val="003E0526"/>
    <w:rsid w:val="003E2B30"/>
    <w:rsid w:val="003E2F23"/>
    <w:rsid w:val="003E31B2"/>
    <w:rsid w:val="003E3972"/>
    <w:rsid w:val="003E397D"/>
    <w:rsid w:val="003E4E23"/>
    <w:rsid w:val="003E50C0"/>
    <w:rsid w:val="003E787C"/>
    <w:rsid w:val="003E7D1B"/>
    <w:rsid w:val="003F0EDF"/>
    <w:rsid w:val="003F1618"/>
    <w:rsid w:val="003F3BC3"/>
    <w:rsid w:val="003F529E"/>
    <w:rsid w:val="003F551A"/>
    <w:rsid w:val="003F65A6"/>
    <w:rsid w:val="003F6DA1"/>
    <w:rsid w:val="003F793D"/>
    <w:rsid w:val="004004E6"/>
    <w:rsid w:val="004012FD"/>
    <w:rsid w:val="004014D5"/>
    <w:rsid w:val="004024D9"/>
    <w:rsid w:val="00402786"/>
    <w:rsid w:val="00402A3D"/>
    <w:rsid w:val="00402DAA"/>
    <w:rsid w:val="00404193"/>
    <w:rsid w:val="00406922"/>
    <w:rsid w:val="0041145F"/>
    <w:rsid w:val="00414A2D"/>
    <w:rsid w:val="00415A4E"/>
    <w:rsid w:val="00417002"/>
    <w:rsid w:val="004175CA"/>
    <w:rsid w:val="0041776C"/>
    <w:rsid w:val="00420F2E"/>
    <w:rsid w:val="00422C7B"/>
    <w:rsid w:val="0042324B"/>
    <w:rsid w:val="00423535"/>
    <w:rsid w:val="00423DE4"/>
    <w:rsid w:val="00423DFC"/>
    <w:rsid w:val="00424198"/>
    <w:rsid w:val="0042509A"/>
    <w:rsid w:val="00425649"/>
    <w:rsid w:val="00432443"/>
    <w:rsid w:val="00432A7F"/>
    <w:rsid w:val="00432EDF"/>
    <w:rsid w:val="00432F61"/>
    <w:rsid w:val="004335D7"/>
    <w:rsid w:val="0043385A"/>
    <w:rsid w:val="00433C63"/>
    <w:rsid w:val="00433E8E"/>
    <w:rsid w:val="004340B4"/>
    <w:rsid w:val="004401DB"/>
    <w:rsid w:val="004410DE"/>
    <w:rsid w:val="00441167"/>
    <w:rsid w:val="00441352"/>
    <w:rsid w:val="00441964"/>
    <w:rsid w:val="00442749"/>
    <w:rsid w:val="004430A3"/>
    <w:rsid w:val="00443446"/>
    <w:rsid w:val="00443E1C"/>
    <w:rsid w:val="00444E7D"/>
    <w:rsid w:val="0044591D"/>
    <w:rsid w:val="004465AB"/>
    <w:rsid w:val="00447773"/>
    <w:rsid w:val="00450CDC"/>
    <w:rsid w:val="004511D5"/>
    <w:rsid w:val="004516D6"/>
    <w:rsid w:val="0045353C"/>
    <w:rsid w:val="00453A54"/>
    <w:rsid w:val="00453CBE"/>
    <w:rsid w:val="00454F7C"/>
    <w:rsid w:val="00460BE5"/>
    <w:rsid w:val="00461277"/>
    <w:rsid w:val="004629B6"/>
    <w:rsid w:val="00462F1E"/>
    <w:rsid w:val="0046310B"/>
    <w:rsid w:val="00463418"/>
    <w:rsid w:val="00463787"/>
    <w:rsid w:val="00463924"/>
    <w:rsid w:val="004665A1"/>
    <w:rsid w:val="004672C6"/>
    <w:rsid w:val="0046780B"/>
    <w:rsid w:val="00467907"/>
    <w:rsid w:val="00467E33"/>
    <w:rsid w:val="00467E67"/>
    <w:rsid w:val="004704D6"/>
    <w:rsid w:val="00470CE1"/>
    <w:rsid w:val="00473763"/>
    <w:rsid w:val="00473AE8"/>
    <w:rsid w:val="004749E1"/>
    <w:rsid w:val="0048203B"/>
    <w:rsid w:val="0048247E"/>
    <w:rsid w:val="00482484"/>
    <w:rsid w:val="004843D6"/>
    <w:rsid w:val="0048511D"/>
    <w:rsid w:val="00485A08"/>
    <w:rsid w:val="00485A6A"/>
    <w:rsid w:val="00485F70"/>
    <w:rsid w:val="00486773"/>
    <w:rsid w:val="00487317"/>
    <w:rsid w:val="0048740C"/>
    <w:rsid w:val="004875D2"/>
    <w:rsid w:val="00487C4A"/>
    <w:rsid w:val="0049219A"/>
    <w:rsid w:val="004925EB"/>
    <w:rsid w:val="00492F72"/>
    <w:rsid w:val="00494972"/>
    <w:rsid w:val="00495A9F"/>
    <w:rsid w:val="00495EE3"/>
    <w:rsid w:val="004A0401"/>
    <w:rsid w:val="004A0B2B"/>
    <w:rsid w:val="004A0C65"/>
    <w:rsid w:val="004A37AF"/>
    <w:rsid w:val="004A61D9"/>
    <w:rsid w:val="004A6325"/>
    <w:rsid w:val="004A711A"/>
    <w:rsid w:val="004A776B"/>
    <w:rsid w:val="004AE8FE"/>
    <w:rsid w:val="004B15AF"/>
    <w:rsid w:val="004B37A5"/>
    <w:rsid w:val="004B38E3"/>
    <w:rsid w:val="004B3A66"/>
    <w:rsid w:val="004B4BCA"/>
    <w:rsid w:val="004B7946"/>
    <w:rsid w:val="004C0701"/>
    <w:rsid w:val="004C0F2D"/>
    <w:rsid w:val="004C1828"/>
    <w:rsid w:val="004C2991"/>
    <w:rsid w:val="004C3532"/>
    <w:rsid w:val="004C35D9"/>
    <w:rsid w:val="004C426C"/>
    <w:rsid w:val="004C43AD"/>
    <w:rsid w:val="004C499F"/>
    <w:rsid w:val="004C5AD3"/>
    <w:rsid w:val="004C5E2C"/>
    <w:rsid w:val="004C641B"/>
    <w:rsid w:val="004C6474"/>
    <w:rsid w:val="004C7045"/>
    <w:rsid w:val="004C7C4F"/>
    <w:rsid w:val="004D110F"/>
    <w:rsid w:val="004D1276"/>
    <w:rsid w:val="004D1CC9"/>
    <w:rsid w:val="004D3665"/>
    <w:rsid w:val="004D476F"/>
    <w:rsid w:val="004D74E8"/>
    <w:rsid w:val="004D7730"/>
    <w:rsid w:val="004E0244"/>
    <w:rsid w:val="004E23FF"/>
    <w:rsid w:val="004E48A5"/>
    <w:rsid w:val="004E5561"/>
    <w:rsid w:val="004E5ADA"/>
    <w:rsid w:val="004F08A5"/>
    <w:rsid w:val="004F0B0B"/>
    <w:rsid w:val="004F2F60"/>
    <w:rsid w:val="004F3EEB"/>
    <w:rsid w:val="004F4551"/>
    <w:rsid w:val="004F533B"/>
    <w:rsid w:val="004F6C08"/>
    <w:rsid w:val="004F6CA4"/>
    <w:rsid w:val="004F7D06"/>
    <w:rsid w:val="00500B2D"/>
    <w:rsid w:val="00500EC2"/>
    <w:rsid w:val="0050170F"/>
    <w:rsid w:val="00502650"/>
    <w:rsid w:val="0050329C"/>
    <w:rsid w:val="00503F22"/>
    <w:rsid w:val="0050566F"/>
    <w:rsid w:val="00505F6C"/>
    <w:rsid w:val="005060C9"/>
    <w:rsid w:val="00506B85"/>
    <w:rsid w:val="00506DAD"/>
    <w:rsid w:val="00506EB4"/>
    <w:rsid w:val="00507CCD"/>
    <w:rsid w:val="00507FF1"/>
    <w:rsid w:val="00510902"/>
    <w:rsid w:val="005124AF"/>
    <w:rsid w:val="00512AF1"/>
    <w:rsid w:val="0051407C"/>
    <w:rsid w:val="00515F6D"/>
    <w:rsid w:val="00516EE4"/>
    <w:rsid w:val="005170B9"/>
    <w:rsid w:val="00517F1B"/>
    <w:rsid w:val="00520403"/>
    <w:rsid w:val="00521910"/>
    <w:rsid w:val="00522A8C"/>
    <w:rsid w:val="00526079"/>
    <w:rsid w:val="005266EF"/>
    <w:rsid w:val="00526836"/>
    <w:rsid w:val="00530DAA"/>
    <w:rsid w:val="00530F27"/>
    <w:rsid w:val="005325C8"/>
    <w:rsid w:val="0053395E"/>
    <w:rsid w:val="00533DD5"/>
    <w:rsid w:val="00534113"/>
    <w:rsid w:val="005343A8"/>
    <w:rsid w:val="00534A77"/>
    <w:rsid w:val="00534B04"/>
    <w:rsid w:val="00534CEE"/>
    <w:rsid w:val="005356FF"/>
    <w:rsid w:val="00535707"/>
    <w:rsid w:val="00535BE6"/>
    <w:rsid w:val="0053633A"/>
    <w:rsid w:val="00537731"/>
    <w:rsid w:val="0054043B"/>
    <w:rsid w:val="00540948"/>
    <w:rsid w:val="005414C2"/>
    <w:rsid w:val="00541E8E"/>
    <w:rsid w:val="005421A7"/>
    <w:rsid w:val="005424C0"/>
    <w:rsid w:val="00542CBC"/>
    <w:rsid w:val="00544F02"/>
    <w:rsid w:val="005456C0"/>
    <w:rsid w:val="00545738"/>
    <w:rsid w:val="00546288"/>
    <w:rsid w:val="0054668C"/>
    <w:rsid w:val="00547095"/>
    <w:rsid w:val="00550FEC"/>
    <w:rsid w:val="00551A3A"/>
    <w:rsid w:val="005521F4"/>
    <w:rsid w:val="00552DF3"/>
    <w:rsid w:val="005535A2"/>
    <w:rsid w:val="0055374F"/>
    <w:rsid w:val="00553D71"/>
    <w:rsid w:val="00554051"/>
    <w:rsid w:val="0055416C"/>
    <w:rsid w:val="00554C18"/>
    <w:rsid w:val="005550A3"/>
    <w:rsid w:val="00555C1B"/>
    <w:rsid w:val="00556DA4"/>
    <w:rsid w:val="0055702D"/>
    <w:rsid w:val="00557D9A"/>
    <w:rsid w:val="0056237A"/>
    <w:rsid w:val="005632F9"/>
    <w:rsid w:val="00565089"/>
    <w:rsid w:val="00565B78"/>
    <w:rsid w:val="005666A7"/>
    <w:rsid w:val="005677D8"/>
    <w:rsid w:val="00567C7F"/>
    <w:rsid w:val="00567E04"/>
    <w:rsid w:val="0057019E"/>
    <w:rsid w:val="005707CB"/>
    <w:rsid w:val="00570C5E"/>
    <w:rsid w:val="005725A2"/>
    <w:rsid w:val="00572C77"/>
    <w:rsid w:val="00574471"/>
    <w:rsid w:val="005767D9"/>
    <w:rsid w:val="00576961"/>
    <w:rsid w:val="00576F95"/>
    <w:rsid w:val="00577B41"/>
    <w:rsid w:val="0058032B"/>
    <w:rsid w:val="0058082D"/>
    <w:rsid w:val="00580BD0"/>
    <w:rsid w:val="00580F8B"/>
    <w:rsid w:val="0058139A"/>
    <w:rsid w:val="005854D4"/>
    <w:rsid w:val="00585AB8"/>
    <w:rsid w:val="00585C37"/>
    <w:rsid w:val="00586101"/>
    <w:rsid w:val="00586AD0"/>
    <w:rsid w:val="005872A9"/>
    <w:rsid w:val="00587E6C"/>
    <w:rsid w:val="00591D13"/>
    <w:rsid w:val="005927BA"/>
    <w:rsid w:val="00594147"/>
    <w:rsid w:val="00594DF1"/>
    <w:rsid w:val="0059573F"/>
    <w:rsid w:val="00596DAA"/>
    <w:rsid w:val="0059762A"/>
    <w:rsid w:val="00597BC3"/>
    <w:rsid w:val="005A1803"/>
    <w:rsid w:val="005A1BF2"/>
    <w:rsid w:val="005A1C2E"/>
    <w:rsid w:val="005A27DE"/>
    <w:rsid w:val="005A5A06"/>
    <w:rsid w:val="005A5AFF"/>
    <w:rsid w:val="005A685E"/>
    <w:rsid w:val="005A7198"/>
    <w:rsid w:val="005A7BA8"/>
    <w:rsid w:val="005B0059"/>
    <w:rsid w:val="005B0318"/>
    <w:rsid w:val="005B175B"/>
    <w:rsid w:val="005B1B85"/>
    <w:rsid w:val="005B22FA"/>
    <w:rsid w:val="005B36AF"/>
    <w:rsid w:val="005B4D40"/>
    <w:rsid w:val="005B4E16"/>
    <w:rsid w:val="005B616B"/>
    <w:rsid w:val="005C0B6A"/>
    <w:rsid w:val="005C1281"/>
    <w:rsid w:val="005C4628"/>
    <w:rsid w:val="005C707E"/>
    <w:rsid w:val="005D01F9"/>
    <w:rsid w:val="005D14C7"/>
    <w:rsid w:val="005D2192"/>
    <w:rsid w:val="005D394C"/>
    <w:rsid w:val="005D42A9"/>
    <w:rsid w:val="005D515A"/>
    <w:rsid w:val="005D5C5A"/>
    <w:rsid w:val="005D6590"/>
    <w:rsid w:val="005D65BF"/>
    <w:rsid w:val="005D6ED2"/>
    <w:rsid w:val="005D7D20"/>
    <w:rsid w:val="005E044E"/>
    <w:rsid w:val="005E0521"/>
    <w:rsid w:val="005E344F"/>
    <w:rsid w:val="005E3D65"/>
    <w:rsid w:val="005E45D6"/>
    <w:rsid w:val="005E4C30"/>
    <w:rsid w:val="005E6242"/>
    <w:rsid w:val="005E74BA"/>
    <w:rsid w:val="005E7ABE"/>
    <w:rsid w:val="005F0FB1"/>
    <w:rsid w:val="005F26F7"/>
    <w:rsid w:val="005F3F41"/>
    <w:rsid w:val="005F6D36"/>
    <w:rsid w:val="0060009F"/>
    <w:rsid w:val="00601B1B"/>
    <w:rsid w:val="00601F4D"/>
    <w:rsid w:val="006033B3"/>
    <w:rsid w:val="0060387E"/>
    <w:rsid w:val="00603EF7"/>
    <w:rsid w:val="00605503"/>
    <w:rsid w:val="00605600"/>
    <w:rsid w:val="00607581"/>
    <w:rsid w:val="00607D67"/>
    <w:rsid w:val="00612069"/>
    <w:rsid w:val="00614E6A"/>
    <w:rsid w:val="00616046"/>
    <w:rsid w:val="006171A6"/>
    <w:rsid w:val="006179D1"/>
    <w:rsid w:val="006202E8"/>
    <w:rsid w:val="00621072"/>
    <w:rsid w:val="00621932"/>
    <w:rsid w:val="00624E4A"/>
    <w:rsid w:val="006252E0"/>
    <w:rsid w:val="00625DFB"/>
    <w:rsid w:val="0063125E"/>
    <w:rsid w:val="00631FCE"/>
    <w:rsid w:val="006332BD"/>
    <w:rsid w:val="0063331A"/>
    <w:rsid w:val="006361BF"/>
    <w:rsid w:val="006363DC"/>
    <w:rsid w:val="0063663A"/>
    <w:rsid w:val="00643AEF"/>
    <w:rsid w:val="00644F7F"/>
    <w:rsid w:val="00644F8A"/>
    <w:rsid w:val="00645982"/>
    <w:rsid w:val="0064696F"/>
    <w:rsid w:val="00647170"/>
    <w:rsid w:val="006475A4"/>
    <w:rsid w:val="00647632"/>
    <w:rsid w:val="006476DA"/>
    <w:rsid w:val="006505E6"/>
    <w:rsid w:val="00651021"/>
    <w:rsid w:val="006522FE"/>
    <w:rsid w:val="00652A53"/>
    <w:rsid w:val="00654124"/>
    <w:rsid w:val="006548DB"/>
    <w:rsid w:val="00655691"/>
    <w:rsid w:val="00655CF8"/>
    <w:rsid w:val="00660843"/>
    <w:rsid w:val="0066087B"/>
    <w:rsid w:val="0066133E"/>
    <w:rsid w:val="00661754"/>
    <w:rsid w:val="00662972"/>
    <w:rsid w:val="0066409E"/>
    <w:rsid w:val="0066586D"/>
    <w:rsid w:val="00666BB4"/>
    <w:rsid w:val="00666F45"/>
    <w:rsid w:val="00667D8D"/>
    <w:rsid w:val="006706F1"/>
    <w:rsid w:val="00670FA9"/>
    <w:rsid w:val="00671A40"/>
    <w:rsid w:val="00671B23"/>
    <w:rsid w:val="006726CE"/>
    <w:rsid w:val="006737F1"/>
    <w:rsid w:val="0067404B"/>
    <w:rsid w:val="00675ED4"/>
    <w:rsid w:val="00675FE7"/>
    <w:rsid w:val="00676994"/>
    <w:rsid w:val="00677171"/>
    <w:rsid w:val="00677F82"/>
    <w:rsid w:val="00680A8E"/>
    <w:rsid w:val="0068149A"/>
    <w:rsid w:val="00682701"/>
    <w:rsid w:val="00683364"/>
    <w:rsid w:val="00683654"/>
    <w:rsid w:val="006841B8"/>
    <w:rsid w:val="006863A9"/>
    <w:rsid w:val="00686BAB"/>
    <w:rsid w:val="0069118A"/>
    <w:rsid w:val="00691952"/>
    <w:rsid w:val="0069241E"/>
    <w:rsid w:val="006929A7"/>
    <w:rsid w:val="00692A0E"/>
    <w:rsid w:val="00693D4E"/>
    <w:rsid w:val="006945E8"/>
    <w:rsid w:val="00694871"/>
    <w:rsid w:val="00694CBE"/>
    <w:rsid w:val="006965B9"/>
    <w:rsid w:val="006968AB"/>
    <w:rsid w:val="00696B6B"/>
    <w:rsid w:val="00697662"/>
    <w:rsid w:val="00697F67"/>
    <w:rsid w:val="006A19D0"/>
    <w:rsid w:val="006A2062"/>
    <w:rsid w:val="006A26BF"/>
    <w:rsid w:val="006A2F7E"/>
    <w:rsid w:val="006A301B"/>
    <w:rsid w:val="006A48A9"/>
    <w:rsid w:val="006A4BF9"/>
    <w:rsid w:val="006A5145"/>
    <w:rsid w:val="006A58A6"/>
    <w:rsid w:val="006A5A00"/>
    <w:rsid w:val="006B15EE"/>
    <w:rsid w:val="006B1E60"/>
    <w:rsid w:val="006B361E"/>
    <w:rsid w:val="006B4812"/>
    <w:rsid w:val="006B4A2A"/>
    <w:rsid w:val="006B548E"/>
    <w:rsid w:val="006B6076"/>
    <w:rsid w:val="006B761D"/>
    <w:rsid w:val="006B769D"/>
    <w:rsid w:val="006B7E34"/>
    <w:rsid w:val="006C034A"/>
    <w:rsid w:val="006C07C1"/>
    <w:rsid w:val="006C1C0A"/>
    <w:rsid w:val="006C27B9"/>
    <w:rsid w:val="006C2A34"/>
    <w:rsid w:val="006C2B74"/>
    <w:rsid w:val="006C3D90"/>
    <w:rsid w:val="006C4113"/>
    <w:rsid w:val="006C4556"/>
    <w:rsid w:val="006C47A4"/>
    <w:rsid w:val="006C635B"/>
    <w:rsid w:val="006C7283"/>
    <w:rsid w:val="006C7856"/>
    <w:rsid w:val="006D0401"/>
    <w:rsid w:val="006D1BD8"/>
    <w:rsid w:val="006D4037"/>
    <w:rsid w:val="006D5176"/>
    <w:rsid w:val="006D724F"/>
    <w:rsid w:val="006D72C3"/>
    <w:rsid w:val="006D79B1"/>
    <w:rsid w:val="006E06B4"/>
    <w:rsid w:val="006E111A"/>
    <w:rsid w:val="006E1EE4"/>
    <w:rsid w:val="006E2840"/>
    <w:rsid w:val="006E3BE3"/>
    <w:rsid w:val="006E4750"/>
    <w:rsid w:val="006E54D1"/>
    <w:rsid w:val="006E5C47"/>
    <w:rsid w:val="006E64DC"/>
    <w:rsid w:val="006E697C"/>
    <w:rsid w:val="006F079A"/>
    <w:rsid w:val="006F0B4A"/>
    <w:rsid w:val="006F1714"/>
    <w:rsid w:val="006F3821"/>
    <w:rsid w:val="006F38FF"/>
    <w:rsid w:val="006F4672"/>
    <w:rsid w:val="006F4C8C"/>
    <w:rsid w:val="006F6746"/>
    <w:rsid w:val="006F7A9F"/>
    <w:rsid w:val="00700283"/>
    <w:rsid w:val="007003C2"/>
    <w:rsid w:val="0070098D"/>
    <w:rsid w:val="00700F07"/>
    <w:rsid w:val="007014A9"/>
    <w:rsid w:val="007039BF"/>
    <w:rsid w:val="00703F42"/>
    <w:rsid w:val="00705DCC"/>
    <w:rsid w:val="00705FF4"/>
    <w:rsid w:val="00710399"/>
    <w:rsid w:val="0071121D"/>
    <w:rsid w:val="007113B9"/>
    <w:rsid w:val="00712CF7"/>
    <w:rsid w:val="0071316A"/>
    <w:rsid w:val="00713B22"/>
    <w:rsid w:val="00714F9F"/>
    <w:rsid w:val="00716024"/>
    <w:rsid w:val="0071664D"/>
    <w:rsid w:val="00716846"/>
    <w:rsid w:val="00716ECD"/>
    <w:rsid w:val="00717277"/>
    <w:rsid w:val="0071777E"/>
    <w:rsid w:val="00717FFD"/>
    <w:rsid w:val="0072168C"/>
    <w:rsid w:val="00722E82"/>
    <w:rsid w:val="007249A1"/>
    <w:rsid w:val="00726E58"/>
    <w:rsid w:val="007302B6"/>
    <w:rsid w:val="00731032"/>
    <w:rsid w:val="007321FB"/>
    <w:rsid w:val="00732728"/>
    <w:rsid w:val="00732B04"/>
    <w:rsid w:val="00733C64"/>
    <w:rsid w:val="0073587A"/>
    <w:rsid w:val="007375B7"/>
    <w:rsid w:val="00737619"/>
    <w:rsid w:val="00740D10"/>
    <w:rsid w:val="00740EA9"/>
    <w:rsid w:val="007447F5"/>
    <w:rsid w:val="00745070"/>
    <w:rsid w:val="007456B4"/>
    <w:rsid w:val="00745BA4"/>
    <w:rsid w:val="00745BB0"/>
    <w:rsid w:val="0074600E"/>
    <w:rsid w:val="00746D6F"/>
    <w:rsid w:val="00750DF9"/>
    <w:rsid w:val="00752038"/>
    <w:rsid w:val="007523D9"/>
    <w:rsid w:val="00752FA5"/>
    <w:rsid w:val="007546FE"/>
    <w:rsid w:val="00755C57"/>
    <w:rsid w:val="00756E87"/>
    <w:rsid w:val="0075720F"/>
    <w:rsid w:val="00760809"/>
    <w:rsid w:val="0076133C"/>
    <w:rsid w:val="007614E5"/>
    <w:rsid w:val="00761AFA"/>
    <w:rsid w:val="00761C76"/>
    <w:rsid w:val="0076206B"/>
    <w:rsid w:val="00762541"/>
    <w:rsid w:val="0076418B"/>
    <w:rsid w:val="00765274"/>
    <w:rsid w:val="0076663B"/>
    <w:rsid w:val="00766936"/>
    <w:rsid w:val="00766AD6"/>
    <w:rsid w:val="00767BCD"/>
    <w:rsid w:val="00772E8A"/>
    <w:rsid w:val="00772F2C"/>
    <w:rsid w:val="007732FC"/>
    <w:rsid w:val="007736B2"/>
    <w:rsid w:val="00773BCC"/>
    <w:rsid w:val="00775540"/>
    <w:rsid w:val="007756EB"/>
    <w:rsid w:val="00777885"/>
    <w:rsid w:val="007800D4"/>
    <w:rsid w:val="00781472"/>
    <w:rsid w:val="00781A8C"/>
    <w:rsid w:val="00781FD5"/>
    <w:rsid w:val="007829AF"/>
    <w:rsid w:val="00782F58"/>
    <w:rsid w:val="007833AD"/>
    <w:rsid w:val="00783522"/>
    <w:rsid w:val="0078415E"/>
    <w:rsid w:val="00784D1B"/>
    <w:rsid w:val="00786074"/>
    <w:rsid w:val="007863B2"/>
    <w:rsid w:val="00787A9D"/>
    <w:rsid w:val="00790467"/>
    <w:rsid w:val="00790688"/>
    <w:rsid w:val="00790E98"/>
    <w:rsid w:val="00790F17"/>
    <w:rsid w:val="007918B6"/>
    <w:rsid w:val="0079289A"/>
    <w:rsid w:val="00792954"/>
    <w:rsid w:val="00792DE3"/>
    <w:rsid w:val="00792F47"/>
    <w:rsid w:val="0079465F"/>
    <w:rsid w:val="0079509B"/>
    <w:rsid w:val="007957E9"/>
    <w:rsid w:val="00796DEE"/>
    <w:rsid w:val="007A0964"/>
    <w:rsid w:val="007A1C40"/>
    <w:rsid w:val="007A3E33"/>
    <w:rsid w:val="007A4475"/>
    <w:rsid w:val="007A457E"/>
    <w:rsid w:val="007A4C3E"/>
    <w:rsid w:val="007A5240"/>
    <w:rsid w:val="007A6482"/>
    <w:rsid w:val="007A67A4"/>
    <w:rsid w:val="007A6D99"/>
    <w:rsid w:val="007A7A6A"/>
    <w:rsid w:val="007A7B30"/>
    <w:rsid w:val="007B129F"/>
    <w:rsid w:val="007B177C"/>
    <w:rsid w:val="007B2834"/>
    <w:rsid w:val="007B4C71"/>
    <w:rsid w:val="007B5C66"/>
    <w:rsid w:val="007B6715"/>
    <w:rsid w:val="007C0382"/>
    <w:rsid w:val="007C2009"/>
    <w:rsid w:val="007C28A1"/>
    <w:rsid w:val="007C35C7"/>
    <w:rsid w:val="007C37DC"/>
    <w:rsid w:val="007C40A4"/>
    <w:rsid w:val="007C4F78"/>
    <w:rsid w:val="007C5983"/>
    <w:rsid w:val="007C6F01"/>
    <w:rsid w:val="007D2C80"/>
    <w:rsid w:val="007D3C26"/>
    <w:rsid w:val="007D5565"/>
    <w:rsid w:val="007D5914"/>
    <w:rsid w:val="007D6150"/>
    <w:rsid w:val="007E045F"/>
    <w:rsid w:val="007E0B72"/>
    <w:rsid w:val="007E0DDF"/>
    <w:rsid w:val="007E0E23"/>
    <w:rsid w:val="007E1BDB"/>
    <w:rsid w:val="007E1FD6"/>
    <w:rsid w:val="007E2F15"/>
    <w:rsid w:val="007E602B"/>
    <w:rsid w:val="007E6AF8"/>
    <w:rsid w:val="007E713F"/>
    <w:rsid w:val="007F05C8"/>
    <w:rsid w:val="007F4D91"/>
    <w:rsid w:val="007F59F2"/>
    <w:rsid w:val="007F658B"/>
    <w:rsid w:val="007F6D39"/>
    <w:rsid w:val="007F75F3"/>
    <w:rsid w:val="00800AED"/>
    <w:rsid w:val="0080173E"/>
    <w:rsid w:val="0080179B"/>
    <w:rsid w:val="00802450"/>
    <w:rsid w:val="008026DD"/>
    <w:rsid w:val="008031DD"/>
    <w:rsid w:val="008034C5"/>
    <w:rsid w:val="008035C2"/>
    <w:rsid w:val="00803946"/>
    <w:rsid w:val="008109A5"/>
    <w:rsid w:val="00810BCA"/>
    <w:rsid w:val="00811CCC"/>
    <w:rsid w:val="00811D00"/>
    <w:rsid w:val="00812F9E"/>
    <w:rsid w:val="00813D56"/>
    <w:rsid w:val="008142B2"/>
    <w:rsid w:val="0081441C"/>
    <w:rsid w:val="00817879"/>
    <w:rsid w:val="008209E2"/>
    <w:rsid w:val="008212E8"/>
    <w:rsid w:val="008236A2"/>
    <w:rsid w:val="00823894"/>
    <w:rsid w:val="00824218"/>
    <w:rsid w:val="008263E5"/>
    <w:rsid w:val="00827036"/>
    <w:rsid w:val="008275AC"/>
    <w:rsid w:val="008275EC"/>
    <w:rsid w:val="00827A8C"/>
    <w:rsid w:val="00827BDC"/>
    <w:rsid w:val="0083097F"/>
    <w:rsid w:val="00830E6D"/>
    <w:rsid w:val="008323D4"/>
    <w:rsid w:val="00832D2F"/>
    <w:rsid w:val="00836EFE"/>
    <w:rsid w:val="00837EA4"/>
    <w:rsid w:val="00840D8C"/>
    <w:rsid w:val="00842309"/>
    <w:rsid w:val="008435BC"/>
    <w:rsid w:val="00843E9D"/>
    <w:rsid w:val="0084763D"/>
    <w:rsid w:val="00851A97"/>
    <w:rsid w:val="00851D20"/>
    <w:rsid w:val="00851DC7"/>
    <w:rsid w:val="008534DC"/>
    <w:rsid w:val="0085391E"/>
    <w:rsid w:val="008539D7"/>
    <w:rsid w:val="0085481C"/>
    <w:rsid w:val="0085569B"/>
    <w:rsid w:val="008559F6"/>
    <w:rsid w:val="00855D39"/>
    <w:rsid w:val="00855D89"/>
    <w:rsid w:val="00856540"/>
    <w:rsid w:val="0085658D"/>
    <w:rsid w:val="00856A24"/>
    <w:rsid w:val="00856D1F"/>
    <w:rsid w:val="00860FE6"/>
    <w:rsid w:val="0086294A"/>
    <w:rsid w:val="00863C47"/>
    <w:rsid w:val="00864256"/>
    <w:rsid w:val="00864E9A"/>
    <w:rsid w:val="008650CA"/>
    <w:rsid w:val="00865F97"/>
    <w:rsid w:val="008677E0"/>
    <w:rsid w:val="00867EEB"/>
    <w:rsid w:val="008712BA"/>
    <w:rsid w:val="00871803"/>
    <w:rsid w:val="00871D2B"/>
    <w:rsid w:val="00871E36"/>
    <w:rsid w:val="0087282C"/>
    <w:rsid w:val="00873698"/>
    <w:rsid w:val="00873ABE"/>
    <w:rsid w:val="00874DCE"/>
    <w:rsid w:val="00875A58"/>
    <w:rsid w:val="00875E27"/>
    <w:rsid w:val="00876124"/>
    <w:rsid w:val="0087698B"/>
    <w:rsid w:val="0087750E"/>
    <w:rsid w:val="00881D2C"/>
    <w:rsid w:val="00883036"/>
    <w:rsid w:val="0088374A"/>
    <w:rsid w:val="00883DEB"/>
    <w:rsid w:val="0088453E"/>
    <w:rsid w:val="00884685"/>
    <w:rsid w:val="00884D95"/>
    <w:rsid w:val="008852A3"/>
    <w:rsid w:val="0088691E"/>
    <w:rsid w:val="00891BE3"/>
    <w:rsid w:val="00892467"/>
    <w:rsid w:val="00892806"/>
    <w:rsid w:val="00894174"/>
    <w:rsid w:val="00894760"/>
    <w:rsid w:val="00894FD5"/>
    <w:rsid w:val="00896765"/>
    <w:rsid w:val="008968A7"/>
    <w:rsid w:val="00897312"/>
    <w:rsid w:val="008A064B"/>
    <w:rsid w:val="008A0F9A"/>
    <w:rsid w:val="008A112F"/>
    <w:rsid w:val="008A1384"/>
    <w:rsid w:val="008A1A4E"/>
    <w:rsid w:val="008A21A6"/>
    <w:rsid w:val="008A3AF1"/>
    <w:rsid w:val="008A5590"/>
    <w:rsid w:val="008A5983"/>
    <w:rsid w:val="008A5BC5"/>
    <w:rsid w:val="008A6A38"/>
    <w:rsid w:val="008A75A0"/>
    <w:rsid w:val="008A7736"/>
    <w:rsid w:val="008A7D23"/>
    <w:rsid w:val="008B009E"/>
    <w:rsid w:val="008B0789"/>
    <w:rsid w:val="008B081D"/>
    <w:rsid w:val="008B1324"/>
    <w:rsid w:val="008B191A"/>
    <w:rsid w:val="008B1C99"/>
    <w:rsid w:val="008B1F9B"/>
    <w:rsid w:val="008B361C"/>
    <w:rsid w:val="008B4164"/>
    <w:rsid w:val="008B4DD9"/>
    <w:rsid w:val="008B5506"/>
    <w:rsid w:val="008B5C24"/>
    <w:rsid w:val="008B5EA0"/>
    <w:rsid w:val="008B62B7"/>
    <w:rsid w:val="008C073C"/>
    <w:rsid w:val="008C0CFB"/>
    <w:rsid w:val="008C1043"/>
    <w:rsid w:val="008C1898"/>
    <w:rsid w:val="008C2A9D"/>
    <w:rsid w:val="008C2AF4"/>
    <w:rsid w:val="008C312E"/>
    <w:rsid w:val="008C4F3D"/>
    <w:rsid w:val="008C50BA"/>
    <w:rsid w:val="008C6940"/>
    <w:rsid w:val="008C6D5A"/>
    <w:rsid w:val="008C7E1F"/>
    <w:rsid w:val="008C7E85"/>
    <w:rsid w:val="008D03D5"/>
    <w:rsid w:val="008D06C9"/>
    <w:rsid w:val="008D15C1"/>
    <w:rsid w:val="008D2757"/>
    <w:rsid w:val="008D3A4D"/>
    <w:rsid w:val="008D7E04"/>
    <w:rsid w:val="008E19B0"/>
    <w:rsid w:val="008E1C66"/>
    <w:rsid w:val="008E284A"/>
    <w:rsid w:val="008E2B80"/>
    <w:rsid w:val="008E427E"/>
    <w:rsid w:val="008E4CD9"/>
    <w:rsid w:val="008E74D1"/>
    <w:rsid w:val="008E7A9A"/>
    <w:rsid w:val="008F0B1C"/>
    <w:rsid w:val="008F0D99"/>
    <w:rsid w:val="008F2608"/>
    <w:rsid w:val="008F6200"/>
    <w:rsid w:val="008F7141"/>
    <w:rsid w:val="008F7A9D"/>
    <w:rsid w:val="008F7BB8"/>
    <w:rsid w:val="009006CD"/>
    <w:rsid w:val="00901F8E"/>
    <w:rsid w:val="009027EE"/>
    <w:rsid w:val="00903B95"/>
    <w:rsid w:val="00903F77"/>
    <w:rsid w:val="0090524F"/>
    <w:rsid w:val="00907F55"/>
    <w:rsid w:val="009101E6"/>
    <w:rsid w:val="00911B62"/>
    <w:rsid w:val="00912967"/>
    <w:rsid w:val="00912B67"/>
    <w:rsid w:val="00912E86"/>
    <w:rsid w:val="00913CCF"/>
    <w:rsid w:val="00913EE8"/>
    <w:rsid w:val="00915EE7"/>
    <w:rsid w:val="009162FA"/>
    <w:rsid w:val="00920250"/>
    <w:rsid w:val="00922BA6"/>
    <w:rsid w:val="00923314"/>
    <w:rsid w:val="009258A1"/>
    <w:rsid w:val="00927963"/>
    <w:rsid w:val="00927B5A"/>
    <w:rsid w:val="009304B3"/>
    <w:rsid w:val="00930833"/>
    <w:rsid w:val="00930E42"/>
    <w:rsid w:val="00932547"/>
    <w:rsid w:val="0093259F"/>
    <w:rsid w:val="009328FE"/>
    <w:rsid w:val="0093343F"/>
    <w:rsid w:val="0093351C"/>
    <w:rsid w:val="00934125"/>
    <w:rsid w:val="00934EF5"/>
    <w:rsid w:val="00936BC7"/>
    <w:rsid w:val="00936C8B"/>
    <w:rsid w:val="00937B2A"/>
    <w:rsid w:val="00937B75"/>
    <w:rsid w:val="00937C46"/>
    <w:rsid w:val="00940F60"/>
    <w:rsid w:val="00941439"/>
    <w:rsid w:val="009434C1"/>
    <w:rsid w:val="009441D1"/>
    <w:rsid w:val="00944C45"/>
    <w:rsid w:val="0094578C"/>
    <w:rsid w:val="00946BDD"/>
    <w:rsid w:val="009540EC"/>
    <w:rsid w:val="009547FD"/>
    <w:rsid w:val="009559B9"/>
    <w:rsid w:val="00957832"/>
    <w:rsid w:val="00962F37"/>
    <w:rsid w:val="0096310A"/>
    <w:rsid w:val="00963801"/>
    <w:rsid w:val="009648A7"/>
    <w:rsid w:val="00966498"/>
    <w:rsid w:val="009737A2"/>
    <w:rsid w:val="009754DF"/>
    <w:rsid w:val="0097675E"/>
    <w:rsid w:val="0097715A"/>
    <w:rsid w:val="00980ACD"/>
    <w:rsid w:val="00981D07"/>
    <w:rsid w:val="00982CB4"/>
    <w:rsid w:val="00984885"/>
    <w:rsid w:val="009855DE"/>
    <w:rsid w:val="00985675"/>
    <w:rsid w:val="0098580A"/>
    <w:rsid w:val="00986A14"/>
    <w:rsid w:val="00987AA8"/>
    <w:rsid w:val="009902F0"/>
    <w:rsid w:val="00990A55"/>
    <w:rsid w:val="00991216"/>
    <w:rsid w:val="009915A8"/>
    <w:rsid w:val="00991921"/>
    <w:rsid w:val="00992225"/>
    <w:rsid w:val="0099260B"/>
    <w:rsid w:val="00993621"/>
    <w:rsid w:val="00993EFE"/>
    <w:rsid w:val="00994FE6"/>
    <w:rsid w:val="00996AB1"/>
    <w:rsid w:val="00996C26"/>
    <w:rsid w:val="00996CC3"/>
    <w:rsid w:val="00996E9C"/>
    <w:rsid w:val="009970D7"/>
    <w:rsid w:val="009A26E8"/>
    <w:rsid w:val="009A2E26"/>
    <w:rsid w:val="009A4464"/>
    <w:rsid w:val="009A537A"/>
    <w:rsid w:val="009A75D7"/>
    <w:rsid w:val="009B0BAD"/>
    <w:rsid w:val="009B22C9"/>
    <w:rsid w:val="009B44BF"/>
    <w:rsid w:val="009B515C"/>
    <w:rsid w:val="009B72A4"/>
    <w:rsid w:val="009B7925"/>
    <w:rsid w:val="009B7F55"/>
    <w:rsid w:val="009C0178"/>
    <w:rsid w:val="009C17E0"/>
    <w:rsid w:val="009C18E9"/>
    <w:rsid w:val="009C1C48"/>
    <w:rsid w:val="009C423F"/>
    <w:rsid w:val="009C4462"/>
    <w:rsid w:val="009C4658"/>
    <w:rsid w:val="009C4862"/>
    <w:rsid w:val="009D041B"/>
    <w:rsid w:val="009D05A9"/>
    <w:rsid w:val="009D1489"/>
    <w:rsid w:val="009D2589"/>
    <w:rsid w:val="009D35B1"/>
    <w:rsid w:val="009D39BF"/>
    <w:rsid w:val="009D3BC0"/>
    <w:rsid w:val="009D568C"/>
    <w:rsid w:val="009D5A05"/>
    <w:rsid w:val="009D6EFC"/>
    <w:rsid w:val="009D7807"/>
    <w:rsid w:val="009D7D7C"/>
    <w:rsid w:val="009E02BE"/>
    <w:rsid w:val="009E0930"/>
    <w:rsid w:val="009E0D2E"/>
    <w:rsid w:val="009E2223"/>
    <w:rsid w:val="009E3438"/>
    <w:rsid w:val="009E420A"/>
    <w:rsid w:val="009E449D"/>
    <w:rsid w:val="009E5468"/>
    <w:rsid w:val="009E5C27"/>
    <w:rsid w:val="009E5EC3"/>
    <w:rsid w:val="009E6636"/>
    <w:rsid w:val="009E67A6"/>
    <w:rsid w:val="009E784C"/>
    <w:rsid w:val="009F02C5"/>
    <w:rsid w:val="009F09B0"/>
    <w:rsid w:val="009F133D"/>
    <w:rsid w:val="009F436C"/>
    <w:rsid w:val="009F4FC1"/>
    <w:rsid w:val="009F530A"/>
    <w:rsid w:val="009F5FED"/>
    <w:rsid w:val="009F6CF6"/>
    <w:rsid w:val="009F7230"/>
    <w:rsid w:val="009F7796"/>
    <w:rsid w:val="009F7E6F"/>
    <w:rsid w:val="009F7E9D"/>
    <w:rsid w:val="00A00A1F"/>
    <w:rsid w:val="00A01466"/>
    <w:rsid w:val="00A0154B"/>
    <w:rsid w:val="00A03269"/>
    <w:rsid w:val="00A03941"/>
    <w:rsid w:val="00A039C1"/>
    <w:rsid w:val="00A04DDF"/>
    <w:rsid w:val="00A0522E"/>
    <w:rsid w:val="00A05C40"/>
    <w:rsid w:val="00A06B17"/>
    <w:rsid w:val="00A10A32"/>
    <w:rsid w:val="00A11309"/>
    <w:rsid w:val="00A11DCD"/>
    <w:rsid w:val="00A123DA"/>
    <w:rsid w:val="00A12A34"/>
    <w:rsid w:val="00A14AFA"/>
    <w:rsid w:val="00A163DB"/>
    <w:rsid w:val="00A16AE7"/>
    <w:rsid w:val="00A16B23"/>
    <w:rsid w:val="00A17DAE"/>
    <w:rsid w:val="00A24904"/>
    <w:rsid w:val="00A25A26"/>
    <w:rsid w:val="00A25C1A"/>
    <w:rsid w:val="00A27420"/>
    <w:rsid w:val="00A27A92"/>
    <w:rsid w:val="00A27B2E"/>
    <w:rsid w:val="00A27B7C"/>
    <w:rsid w:val="00A30725"/>
    <w:rsid w:val="00A31AF4"/>
    <w:rsid w:val="00A32D8A"/>
    <w:rsid w:val="00A33A62"/>
    <w:rsid w:val="00A3496F"/>
    <w:rsid w:val="00A34D14"/>
    <w:rsid w:val="00A3715F"/>
    <w:rsid w:val="00A406D6"/>
    <w:rsid w:val="00A411BB"/>
    <w:rsid w:val="00A414C3"/>
    <w:rsid w:val="00A41B35"/>
    <w:rsid w:val="00A42524"/>
    <w:rsid w:val="00A426EF"/>
    <w:rsid w:val="00A4281E"/>
    <w:rsid w:val="00A44968"/>
    <w:rsid w:val="00A51040"/>
    <w:rsid w:val="00A51F85"/>
    <w:rsid w:val="00A52678"/>
    <w:rsid w:val="00A538C9"/>
    <w:rsid w:val="00A552C3"/>
    <w:rsid w:val="00A555F9"/>
    <w:rsid w:val="00A55B5F"/>
    <w:rsid w:val="00A568F2"/>
    <w:rsid w:val="00A572FB"/>
    <w:rsid w:val="00A57A22"/>
    <w:rsid w:val="00A57B01"/>
    <w:rsid w:val="00A61761"/>
    <w:rsid w:val="00A6310D"/>
    <w:rsid w:val="00A640D3"/>
    <w:rsid w:val="00A647E7"/>
    <w:rsid w:val="00A652E9"/>
    <w:rsid w:val="00A67571"/>
    <w:rsid w:val="00A67B5D"/>
    <w:rsid w:val="00A74092"/>
    <w:rsid w:val="00A740AB"/>
    <w:rsid w:val="00A75E2B"/>
    <w:rsid w:val="00A77482"/>
    <w:rsid w:val="00A77EB8"/>
    <w:rsid w:val="00A77EC2"/>
    <w:rsid w:val="00A8056D"/>
    <w:rsid w:val="00A81037"/>
    <w:rsid w:val="00A8395A"/>
    <w:rsid w:val="00A83F75"/>
    <w:rsid w:val="00A842B1"/>
    <w:rsid w:val="00A8467F"/>
    <w:rsid w:val="00A86072"/>
    <w:rsid w:val="00A91723"/>
    <w:rsid w:val="00A930B0"/>
    <w:rsid w:val="00A93243"/>
    <w:rsid w:val="00A9381F"/>
    <w:rsid w:val="00A941C4"/>
    <w:rsid w:val="00A94325"/>
    <w:rsid w:val="00A9446D"/>
    <w:rsid w:val="00A96796"/>
    <w:rsid w:val="00A969DD"/>
    <w:rsid w:val="00A96D10"/>
    <w:rsid w:val="00A97E22"/>
    <w:rsid w:val="00AA11FF"/>
    <w:rsid w:val="00AA1C93"/>
    <w:rsid w:val="00AA2E02"/>
    <w:rsid w:val="00AA2EBD"/>
    <w:rsid w:val="00AA4347"/>
    <w:rsid w:val="00AA4671"/>
    <w:rsid w:val="00AA7333"/>
    <w:rsid w:val="00AB0367"/>
    <w:rsid w:val="00AB0A62"/>
    <w:rsid w:val="00AB1439"/>
    <w:rsid w:val="00AB1823"/>
    <w:rsid w:val="00AB18F3"/>
    <w:rsid w:val="00AB2EE9"/>
    <w:rsid w:val="00AB3CBF"/>
    <w:rsid w:val="00AB4DB0"/>
    <w:rsid w:val="00AB68AA"/>
    <w:rsid w:val="00AC00DE"/>
    <w:rsid w:val="00AC052E"/>
    <w:rsid w:val="00AC089C"/>
    <w:rsid w:val="00AC0942"/>
    <w:rsid w:val="00AC0B71"/>
    <w:rsid w:val="00AC431C"/>
    <w:rsid w:val="00AC5B9F"/>
    <w:rsid w:val="00AC5CFC"/>
    <w:rsid w:val="00AC6A22"/>
    <w:rsid w:val="00AC7EFB"/>
    <w:rsid w:val="00AC7F72"/>
    <w:rsid w:val="00AD0533"/>
    <w:rsid w:val="00AD15A5"/>
    <w:rsid w:val="00AD1659"/>
    <w:rsid w:val="00AD29FA"/>
    <w:rsid w:val="00AD3BB8"/>
    <w:rsid w:val="00AD509C"/>
    <w:rsid w:val="00AD59DF"/>
    <w:rsid w:val="00AD5E92"/>
    <w:rsid w:val="00AD5F43"/>
    <w:rsid w:val="00AD6667"/>
    <w:rsid w:val="00AD7524"/>
    <w:rsid w:val="00AE0685"/>
    <w:rsid w:val="00AE0964"/>
    <w:rsid w:val="00AE1338"/>
    <w:rsid w:val="00AE172A"/>
    <w:rsid w:val="00AE35A2"/>
    <w:rsid w:val="00AE7B7E"/>
    <w:rsid w:val="00AF03C9"/>
    <w:rsid w:val="00AF1D69"/>
    <w:rsid w:val="00AF332E"/>
    <w:rsid w:val="00AF54E4"/>
    <w:rsid w:val="00AF5A5B"/>
    <w:rsid w:val="00AF6958"/>
    <w:rsid w:val="00AF7708"/>
    <w:rsid w:val="00B004AB"/>
    <w:rsid w:val="00B014D7"/>
    <w:rsid w:val="00B01B22"/>
    <w:rsid w:val="00B02D9F"/>
    <w:rsid w:val="00B03A0E"/>
    <w:rsid w:val="00B0486F"/>
    <w:rsid w:val="00B1086D"/>
    <w:rsid w:val="00B1088C"/>
    <w:rsid w:val="00B10E8C"/>
    <w:rsid w:val="00B12E19"/>
    <w:rsid w:val="00B1394C"/>
    <w:rsid w:val="00B13B75"/>
    <w:rsid w:val="00B14183"/>
    <w:rsid w:val="00B1522F"/>
    <w:rsid w:val="00B1625C"/>
    <w:rsid w:val="00B17908"/>
    <w:rsid w:val="00B220C2"/>
    <w:rsid w:val="00B225F8"/>
    <w:rsid w:val="00B231DC"/>
    <w:rsid w:val="00B24B5F"/>
    <w:rsid w:val="00B263A3"/>
    <w:rsid w:val="00B27F94"/>
    <w:rsid w:val="00B3140B"/>
    <w:rsid w:val="00B315F7"/>
    <w:rsid w:val="00B3175B"/>
    <w:rsid w:val="00B3528E"/>
    <w:rsid w:val="00B35614"/>
    <w:rsid w:val="00B37A02"/>
    <w:rsid w:val="00B409C4"/>
    <w:rsid w:val="00B40CE6"/>
    <w:rsid w:val="00B40E37"/>
    <w:rsid w:val="00B40F25"/>
    <w:rsid w:val="00B44673"/>
    <w:rsid w:val="00B45469"/>
    <w:rsid w:val="00B458AB"/>
    <w:rsid w:val="00B512A1"/>
    <w:rsid w:val="00B5187A"/>
    <w:rsid w:val="00B522C6"/>
    <w:rsid w:val="00B52962"/>
    <w:rsid w:val="00B52DB9"/>
    <w:rsid w:val="00B54280"/>
    <w:rsid w:val="00B55123"/>
    <w:rsid w:val="00B562F9"/>
    <w:rsid w:val="00B567DE"/>
    <w:rsid w:val="00B6014C"/>
    <w:rsid w:val="00B60800"/>
    <w:rsid w:val="00B626EA"/>
    <w:rsid w:val="00B629FC"/>
    <w:rsid w:val="00B62CB7"/>
    <w:rsid w:val="00B62DD9"/>
    <w:rsid w:val="00B630EA"/>
    <w:rsid w:val="00B662C6"/>
    <w:rsid w:val="00B66E4A"/>
    <w:rsid w:val="00B670F3"/>
    <w:rsid w:val="00B6724D"/>
    <w:rsid w:val="00B70300"/>
    <w:rsid w:val="00B706E8"/>
    <w:rsid w:val="00B71DFB"/>
    <w:rsid w:val="00B73A76"/>
    <w:rsid w:val="00B74D6B"/>
    <w:rsid w:val="00B773D9"/>
    <w:rsid w:val="00B776AD"/>
    <w:rsid w:val="00B778C4"/>
    <w:rsid w:val="00B8129F"/>
    <w:rsid w:val="00B817AD"/>
    <w:rsid w:val="00B832DF"/>
    <w:rsid w:val="00B83317"/>
    <w:rsid w:val="00B836CB"/>
    <w:rsid w:val="00B84EDB"/>
    <w:rsid w:val="00B8707A"/>
    <w:rsid w:val="00B8735D"/>
    <w:rsid w:val="00B87376"/>
    <w:rsid w:val="00B87568"/>
    <w:rsid w:val="00B8783C"/>
    <w:rsid w:val="00B903E2"/>
    <w:rsid w:val="00B90A16"/>
    <w:rsid w:val="00B9224D"/>
    <w:rsid w:val="00B948FE"/>
    <w:rsid w:val="00B951FF"/>
    <w:rsid w:val="00B95661"/>
    <w:rsid w:val="00B95677"/>
    <w:rsid w:val="00B96749"/>
    <w:rsid w:val="00B97343"/>
    <w:rsid w:val="00BA1167"/>
    <w:rsid w:val="00BA1641"/>
    <w:rsid w:val="00BA2842"/>
    <w:rsid w:val="00BA2A1E"/>
    <w:rsid w:val="00BA3159"/>
    <w:rsid w:val="00BA33A9"/>
    <w:rsid w:val="00BA37CF"/>
    <w:rsid w:val="00BA3CE2"/>
    <w:rsid w:val="00BA431C"/>
    <w:rsid w:val="00BA5A34"/>
    <w:rsid w:val="00BA6773"/>
    <w:rsid w:val="00BA6867"/>
    <w:rsid w:val="00BB1211"/>
    <w:rsid w:val="00BB1946"/>
    <w:rsid w:val="00BB2A87"/>
    <w:rsid w:val="00BB38A1"/>
    <w:rsid w:val="00BB3990"/>
    <w:rsid w:val="00BB3BD0"/>
    <w:rsid w:val="00BB487B"/>
    <w:rsid w:val="00BB6BFF"/>
    <w:rsid w:val="00BB7342"/>
    <w:rsid w:val="00BC02D8"/>
    <w:rsid w:val="00BC1110"/>
    <w:rsid w:val="00BC1806"/>
    <w:rsid w:val="00BC187C"/>
    <w:rsid w:val="00BC22AA"/>
    <w:rsid w:val="00BC3105"/>
    <w:rsid w:val="00BC322E"/>
    <w:rsid w:val="00BC3CEA"/>
    <w:rsid w:val="00BC3D48"/>
    <w:rsid w:val="00BC42A7"/>
    <w:rsid w:val="00BC43F0"/>
    <w:rsid w:val="00BC457E"/>
    <w:rsid w:val="00BC48B1"/>
    <w:rsid w:val="00BC4D81"/>
    <w:rsid w:val="00BC5CF8"/>
    <w:rsid w:val="00BC7B51"/>
    <w:rsid w:val="00BD0F1C"/>
    <w:rsid w:val="00BD2AC2"/>
    <w:rsid w:val="00BD3F31"/>
    <w:rsid w:val="00BD4E1D"/>
    <w:rsid w:val="00BD5091"/>
    <w:rsid w:val="00BD66E4"/>
    <w:rsid w:val="00BD7046"/>
    <w:rsid w:val="00BD707F"/>
    <w:rsid w:val="00BE049E"/>
    <w:rsid w:val="00BE0BAA"/>
    <w:rsid w:val="00BE0EBB"/>
    <w:rsid w:val="00BE20E2"/>
    <w:rsid w:val="00BE2229"/>
    <w:rsid w:val="00BE33C7"/>
    <w:rsid w:val="00BE37C1"/>
    <w:rsid w:val="00BE38CC"/>
    <w:rsid w:val="00BE3E24"/>
    <w:rsid w:val="00BE4027"/>
    <w:rsid w:val="00BE42EF"/>
    <w:rsid w:val="00BE46ED"/>
    <w:rsid w:val="00BE568A"/>
    <w:rsid w:val="00BE5903"/>
    <w:rsid w:val="00BE731B"/>
    <w:rsid w:val="00BF0727"/>
    <w:rsid w:val="00BF213F"/>
    <w:rsid w:val="00BF299C"/>
    <w:rsid w:val="00BF29F5"/>
    <w:rsid w:val="00BF3094"/>
    <w:rsid w:val="00BF342D"/>
    <w:rsid w:val="00BF4CF2"/>
    <w:rsid w:val="00BF4ED7"/>
    <w:rsid w:val="00BF762D"/>
    <w:rsid w:val="00C01611"/>
    <w:rsid w:val="00C01783"/>
    <w:rsid w:val="00C01FCC"/>
    <w:rsid w:val="00C0263A"/>
    <w:rsid w:val="00C05CD3"/>
    <w:rsid w:val="00C05DA0"/>
    <w:rsid w:val="00C06A78"/>
    <w:rsid w:val="00C07251"/>
    <w:rsid w:val="00C125AA"/>
    <w:rsid w:val="00C12A18"/>
    <w:rsid w:val="00C13015"/>
    <w:rsid w:val="00C16B4F"/>
    <w:rsid w:val="00C21F39"/>
    <w:rsid w:val="00C22C3D"/>
    <w:rsid w:val="00C22F60"/>
    <w:rsid w:val="00C23149"/>
    <w:rsid w:val="00C23C78"/>
    <w:rsid w:val="00C24174"/>
    <w:rsid w:val="00C2482F"/>
    <w:rsid w:val="00C248F2"/>
    <w:rsid w:val="00C252C7"/>
    <w:rsid w:val="00C25807"/>
    <w:rsid w:val="00C25C6D"/>
    <w:rsid w:val="00C26839"/>
    <w:rsid w:val="00C27FAF"/>
    <w:rsid w:val="00C30F77"/>
    <w:rsid w:val="00C311B8"/>
    <w:rsid w:val="00C322B1"/>
    <w:rsid w:val="00C35BFA"/>
    <w:rsid w:val="00C37F20"/>
    <w:rsid w:val="00C42EB8"/>
    <w:rsid w:val="00C4641D"/>
    <w:rsid w:val="00C46895"/>
    <w:rsid w:val="00C509BE"/>
    <w:rsid w:val="00C50AEB"/>
    <w:rsid w:val="00C52B58"/>
    <w:rsid w:val="00C52E59"/>
    <w:rsid w:val="00C53756"/>
    <w:rsid w:val="00C5414B"/>
    <w:rsid w:val="00C5444C"/>
    <w:rsid w:val="00C558AD"/>
    <w:rsid w:val="00C564AE"/>
    <w:rsid w:val="00C568AB"/>
    <w:rsid w:val="00C57221"/>
    <w:rsid w:val="00C5749F"/>
    <w:rsid w:val="00C5793C"/>
    <w:rsid w:val="00C57AD0"/>
    <w:rsid w:val="00C604BD"/>
    <w:rsid w:val="00C60BFE"/>
    <w:rsid w:val="00C62295"/>
    <w:rsid w:val="00C63406"/>
    <w:rsid w:val="00C64496"/>
    <w:rsid w:val="00C646AF"/>
    <w:rsid w:val="00C65E3E"/>
    <w:rsid w:val="00C675EC"/>
    <w:rsid w:val="00C6770A"/>
    <w:rsid w:val="00C67C88"/>
    <w:rsid w:val="00C67D98"/>
    <w:rsid w:val="00C70EAB"/>
    <w:rsid w:val="00C71C4D"/>
    <w:rsid w:val="00C72812"/>
    <w:rsid w:val="00C728FF"/>
    <w:rsid w:val="00C73AF0"/>
    <w:rsid w:val="00C750A0"/>
    <w:rsid w:val="00C76215"/>
    <w:rsid w:val="00C767F6"/>
    <w:rsid w:val="00C77913"/>
    <w:rsid w:val="00C8058C"/>
    <w:rsid w:val="00C81454"/>
    <w:rsid w:val="00C81945"/>
    <w:rsid w:val="00C82488"/>
    <w:rsid w:val="00C8325E"/>
    <w:rsid w:val="00C83312"/>
    <w:rsid w:val="00C84134"/>
    <w:rsid w:val="00C8419B"/>
    <w:rsid w:val="00C84226"/>
    <w:rsid w:val="00C85163"/>
    <w:rsid w:val="00C854E4"/>
    <w:rsid w:val="00C856DC"/>
    <w:rsid w:val="00C85762"/>
    <w:rsid w:val="00C869F4"/>
    <w:rsid w:val="00C87497"/>
    <w:rsid w:val="00C8785C"/>
    <w:rsid w:val="00C925DA"/>
    <w:rsid w:val="00C92DDC"/>
    <w:rsid w:val="00C946D8"/>
    <w:rsid w:val="00C94CC9"/>
    <w:rsid w:val="00C94E38"/>
    <w:rsid w:val="00C95BB0"/>
    <w:rsid w:val="00C95C01"/>
    <w:rsid w:val="00C96F14"/>
    <w:rsid w:val="00C96F20"/>
    <w:rsid w:val="00C96F91"/>
    <w:rsid w:val="00CA08C6"/>
    <w:rsid w:val="00CA0FCE"/>
    <w:rsid w:val="00CA1C9F"/>
    <w:rsid w:val="00CA1DB6"/>
    <w:rsid w:val="00CA29AB"/>
    <w:rsid w:val="00CA33BC"/>
    <w:rsid w:val="00CA661A"/>
    <w:rsid w:val="00CA68BE"/>
    <w:rsid w:val="00CA6A52"/>
    <w:rsid w:val="00CA6D85"/>
    <w:rsid w:val="00CA74FE"/>
    <w:rsid w:val="00CA7517"/>
    <w:rsid w:val="00CA7A36"/>
    <w:rsid w:val="00CA7D0C"/>
    <w:rsid w:val="00CB12F9"/>
    <w:rsid w:val="00CB2F90"/>
    <w:rsid w:val="00CB316A"/>
    <w:rsid w:val="00CB5656"/>
    <w:rsid w:val="00CC03DC"/>
    <w:rsid w:val="00CC07CB"/>
    <w:rsid w:val="00CC34C9"/>
    <w:rsid w:val="00CC3D9A"/>
    <w:rsid w:val="00CC4FBC"/>
    <w:rsid w:val="00CC509E"/>
    <w:rsid w:val="00CC5BE7"/>
    <w:rsid w:val="00CC638A"/>
    <w:rsid w:val="00CC65AB"/>
    <w:rsid w:val="00CC6683"/>
    <w:rsid w:val="00CC766E"/>
    <w:rsid w:val="00CD0B30"/>
    <w:rsid w:val="00CD11F8"/>
    <w:rsid w:val="00CD14FA"/>
    <w:rsid w:val="00CD17EC"/>
    <w:rsid w:val="00CD19C1"/>
    <w:rsid w:val="00CD22C9"/>
    <w:rsid w:val="00CD3050"/>
    <w:rsid w:val="00CD5135"/>
    <w:rsid w:val="00CD67D5"/>
    <w:rsid w:val="00CD6F8E"/>
    <w:rsid w:val="00CD764F"/>
    <w:rsid w:val="00CD7E6C"/>
    <w:rsid w:val="00CE01B0"/>
    <w:rsid w:val="00CE2116"/>
    <w:rsid w:val="00CE2417"/>
    <w:rsid w:val="00CE29B6"/>
    <w:rsid w:val="00CE2EF3"/>
    <w:rsid w:val="00CE352E"/>
    <w:rsid w:val="00CE3FD8"/>
    <w:rsid w:val="00CE5CBA"/>
    <w:rsid w:val="00CE6306"/>
    <w:rsid w:val="00CE6534"/>
    <w:rsid w:val="00CE678B"/>
    <w:rsid w:val="00CF0AA9"/>
    <w:rsid w:val="00CF0EE5"/>
    <w:rsid w:val="00CF1C9E"/>
    <w:rsid w:val="00CF203E"/>
    <w:rsid w:val="00CF2AD4"/>
    <w:rsid w:val="00CF4B1C"/>
    <w:rsid w:val="00CF5701"/>
    <w:rsid w:val="00CF5CD7"/>
    <w:rsid w:val="00CF6230"/>
    <w:rsid w:val="00CF7791"/>
    <w:rsid w:val="00D01BE2"/>
    <w:rsid w:val="00D01E80"/>
    <w:rsid w:val="00D02013"/>
    <w:rsid w:val="00D03A2F"/>
    <w:rsid w:val="00D03E79"/>
    <w:rsid w:val="00D04269"/>
    <w:rsid w:val="00D0433D"/>
    <w:rsid w:val="00D045EC"/>
    <w:rsid w:val="00D04A78"/>
    <w:rsid w:val="00D0505B"/>
    <w:rsid w:val="00D05A59"/>
    <w:rsid w:val="00D063C7"/>
    <w:rsid w:val="00D06458"/>
    <w:rsid w:val="00D067E7"/>
    <w:rsid w:val="00D078F3"/>
    <w:rsid w:val="00D10914"/>
    <w:rsid w:val="00D1111F"/>
    <w:rsid w:val="00D118C2"/>
    <w:rsid w:val="00D12161"/>
    <w:rsid w:val="00D131F9"/>
    <w:rsid w:val="00D1431F"/>
    <w:rsid w:val="00D14CD1"/>
    <w:rsid w:val="00D15D2E"/>
    <w:rsid w:val="00D169C3"/>
    <w:rsid w:val="00D1750C"/>
    <w:rsid w:val="00D17CBD"/>
    <w:rsid w:val="00D17ECE"/>
    <w:rsid w:val="00D205E9"/>
    <w:rsid w:val="00D2385D"/>
    <w:rsid w:val="00D23E7A"/>
    <w:rsid w:val="00D24A36"/>
    <w:rsid w:val="00D24B9E"/>
    <w:rsid w:val="00D2676F"/>
    <w:rsid w:val="00D26BC3"/>
    <w:rsid w:val="00D26F27"/>
    <w:rsid w:val="00D30C07"/>
    <w:rsid w:val="00D313C6"/>
    <w:rsid w:val="00D31B16"/>
    <w:rsid w:val="00D320B1"/>
    <w:rsid w:val="00D329FA"/>
    <w:rsid w:val="00D32BDB"/>
    <w:rsid w:val="00D33F56"/>
    <w:rsid w:val="00D34A8E"/>
    <w:rsid w:val="00D34B58"/>
    <w:rsid w:val="00D35487"/>
    <w:rsid w:val="00D36D9C"/>
    <w:rsid w:val="00D36EF1"/>
    <w:rsid w:val="00D36F48"/>
    <w:rsid w:val="00D377F1"/>
    <w:rsid w:val="00D40239"/>
    <w:rsid w:val="00D405C2"/>
    <w:rsid w:val="00D414C7"/>
    <w:rsid w:val="00D4244B"/>
    <w:rsid w:val="00D42BB1"/>
    <w:rsid w:val="00D441D6"/>
    <w:rsid w:val="00D446C2"/>
    <w:rsid w:val="00D44F97"/>
    <w:rsid w:val="00D451DD"/>
    <w:rsid w:val="00D45881"/>
    <w:rsid w:val="00D4632C"/>
    <w:rsid w:val="00D475E7"/>
    <w:rsid w:val="00D52129"/>
    <w:rsid w:val="00D548C7"/>
    <w:rsid w:val="00D54FF1"/>
    <w:rsid w:val="00D55CFD"/>
    <w:rsid w:val="00D56580"/>
    <w:rsid w:val="00D56C39"/>
    <w:rsid w:val="00D571AD"/>
    <w:rsid w:val="00D574FD"/>
    <w:rsid w:val="00D576F5"/>
    <w:rsid w:val="00D60119"/>
    <w:rsid w:val="00D61E73"/>
    <w:rsid w:val="00D62A20"/>
    <w:rsid w:val="00D66202"/>
    <w:rsid w:val="00D66B6A"/>
    <w:rsid w:val="00D67D2B"/>
    <w:rsid w:val="00D7005C"/>
    <w:rsid w:val="00D72406"/>
    <w:rsid w:val="00D73573"/>
    <w:rsid w:val="00D7366A"/>
    <w:rsid w:val="00D740AA"/>
    <w:rsid w:val="00D74A23"/>
    <w:rsid w:val="00D74A76"/>
    <w:rsid w:val="00D74B15"/>
    <w:rsid w:val="00D753F8"/>
    <w:rsid w:val="00D76885"/>
    <w:rsid w:val="00D77B3A"/>
    <w:rsid w:val="00D80009"/>
    <w:rsid w:val="00D80238"/>
    <w:rsid w:val="00D802CF"/>
    <w:rsid w:val="00D807F5"/>
    <w:rsid w:val="00D80EA1"/>
    <w:rsid w:val="00D82226"/>
    <w:rsid w:val="00D831FA"/>
    <w:rsid w:val="00D83BE7"/>
    <w:rsid w:val="00D86FCF"/>
    <w:rsid w:val="00D87718"/>
    <w:rsid w:val="00D87F68"/>
    <w:rsid w:val="00D904B4"/>
    <w:rsid w:val="00D90E29"/>
    <w:rsid w:val="00D91766"/>
    <w:rsid w:val="00D91A91"/>
    <w:rsid w:val="00D926E3"/>
    <w:rsid w:val="00D92BBE"/>
    <w:rsid w:val="00D93B7A"/>
    <w:rsid w:val="00D943BB"/>
    <w:rsid w:val="00D94AFD"/>
    <w:rsid w:val="00D960E3"/>
    <w:rsid w:val="00D96819"/>
    <w:rsid w:val="00D96DDE"/>
    <w:rsid w:val="00D970D6"/>
    <w:rsid w:val="00D978ED"/>
    <w:rsid w:val="00D97F41"/>
    <w:rsid w:val="00DA0548"/>
    <w:rsid w:val="00DA1D37"/>
    <w:rsid w:val="00DA1E57"/>
    <w:rsid w:val="00DA288F"/>
    <w:rsid w:val="00DA2F8F"/>
    <w:rsid w:val="00DA3A0A"/>
    <w:rsid w:val="00DA3B66"/>
    <w:rsid w:val="00DA3DF3"/>
    <w:rsid w:val="00DA4A2F"/>
    <w:rsid w:val="00DA5773"/>
    <w:rsid w:val="00DA77EA"/>
    <w:rsid w:val="00DA7C14"/>
    <w:rsid w:val="00DB180B"/>
    <w:rsid w:val="00DB2000"/>
    <w:rsid w:val="00DB27ED"/>
    <w:rsid w:val="00DB2C1C"/>
    <w:rsid w:val="00DB4179"/>
    <w:rsid w:val="00DB4A6E"/>
    <w:rsid w:val="00DB4AF5"/>
    <w:rsid w:val="00DB5293"/>
    <w:rsid w:val="00DB6545"/>
    <w:rsid w:val="00DC149E"/>
    <w:rsid w:val="00DC19F9"/>
    <w:rsid w:val="00DC38F5"/>
    <w:rsid w:val="00DC3D37"/>
    <w:rsid w:val="00DC6490"/>
    <w:rsid w:val="00DC71BA"/>
    <w:rsid w:val="00DC7C0D"/>
    <w:rsid w:val="00DD02C2"/>
    <w:rsid w:val="00DD087E"/>
    <w:rsid w:val="00DD0D71"/>
    <w:rsid w:val="00DD2EAF"/>
    <w:rsid w:val="00DD35F4"/>
    <w:rsid w:val="00DD3A0C"/>
    <w:rsid w:val="00DD4657"/>
    <w:rsid w:val="00DD5767"/>
    <w:rsid w:val="00DD57E4"/>
    <w:rsid w:val="00DD706A"/>
    <w:rsid w:val="00DE3431"/>
    <w:rsid w:val="00DE3B1C"/>
    <w:rsid w:val="00DE3ED7"/>
    <w:rsid w:val="00DE4E66"/>
    <w:rsid w:val="00DE62BA"/>
    <w:rsid w:val="00DE6E73"/>
    <w:rsid w:val="00DE6EE5"/>
    <w:rsid w:val="00DF0B7E"/>
    <w:rsid w:val="00DF243E"/>
    <w:rsid w:val="00DF2660"/>
    <w:rsid w:val="00DF365C"/>
    <w:rsid w:val="00DF3B27"/>
    <w:rsid w:val="00DF4014"/>
    <w:rsid w:val="00DF4224"/>
    <w:rsid w:val="00DF4721"/>
    <w:rsid w:val="00DF5DA1"/>
    <w:rsid w:val="00DF6E1C"/>
    <w:rsid w:val="00DF718D"/>
    <w:rsid w:val="00DF7CFB"/>
    <w:rsid w:val="00E00B42"/>
    <w:rsid w:val="00E00D80"/>
    <w:rsid w:val="00E0143D"/>
    <w:rsid w:val="00E03758"/>
    <w:rsid w:val="00E03803"/>
    <w:rsid w:val="00E03B6A"/>
    <w:rsid w:val="00E078BA"/>
    <w:rsid w:val="00E07EDB"/>
    <w:rsid w:val="00E1200F"/>
    <w:rsid w:val="00E153DC"/>
    <w:rsid w:val="00E156ED"/>
    <w:rsid w:val="00E17C50"/>
    <w:rsid w:val="00E17F81"/>
    <w:rsid w:val="00E20A73"/>
    <w:rsid w:val="00E21C22"/>
    <w:rsid w:val="00E22642"/>
    <w:rsid w:val="00E238FA"/>
    <w:rsid w:val="00E257AF"/>
    <w:rsid w:val="00E26BCD"/>
    <w:rsid w:val="00E26F46"/>
    <w:rsid w:val="00E3075E"/>
    <w:rsid w:val="00E31A30"/>
    <w:rsid w:val="00E3436F"/>
    <w:rsid w:val="00E343CE"/>
    <w:rsid w:val="00E353DD"/>
    <w:rsid w:val="00E35D22"/>
    <w:rsid w:val="00E35DA4"/>
    <w:rsid w:val="00E36BEB"/>
    <w:rsid w:val="00E36C37"/>
    <w:rsid w:val="00E37A3B"/>
    <w:rsid w:val="00E37C59"/>
    <w:rsid w:val="00E40A7D"/>
    <w:rsid w:val="00E4252F"/>
    <w:rsid w:val="00E43946"/>
    <w:rsid w:val="00E44D75"/>
    <w:rsid w:val="00E4559A"/>
    <w:rsid w:val="00E458AA"/>
    <w:rsid w:val="00E45CB2"/>
    <w:rsid w:val="00E46197"/>
    <w:rsid w:val="00E46354"/>
    <w:rsid w:val="00E46418"/>
    <w:rsid w:val="00E46748"/>
    <w:rsid w:val="00E479D5"/>
    <w:rsid w:val="00E47FB1"/>
    <w:rsid w:val="00E50E62"/>
    <w:rsid w:val="00E51897"/>
    <w:rsid w:val="00E5201B"/>
    <w:rsid w:val="00E53245"/>
    <w:rsid w:val="00E5343E"/>
    <w:rsid w:val="00E5357F"/>
    <w:rsid w:val="00E53B3A"/>
    <w:rsid w:val="00E54576"/>
    <w:rsid w:val="00E55233"/>
    <w:rsid w:val="00E55658"/>
    <w:rsid w:val="00E5656E"/>
    <w:rsid w:val="00E56969"/>
    <w:rsid w:val="00E57800"/>
    <w:rsid w:val="00E6066A"/>
    <w:rsid w:val="00E608D6"/>
    <w:rsid w:val="00E60E11"/>
    <w:rsid w:val="00E61B57"/>
    <w:rsid w:val="00E624DB"/>
    <w:rsid w:val="00E64CB1"/>
    <w:rsid w:val="00E65168"/>
    <w:rsid w:val="00E65352"/>
    <w:rsid w:val="00E65808"/>
    <w:rsid w:val="00E65823"/>
    <w:rsid w:val="00E6583E"/>
    <w:rsid w:val="00E66019"/>
    <w:rsid w:val="00E6619D"/>
    <w:rsid w:val="00E66C81"/>
    <w:rsid w:val="00E6779D"/>
    <w:rsid w:val="00E6795C"/>
    <w:rsid w:val="00E67C41"/>
    <w:rsid w:val="00E70109"/>
    <w:rsid w:val="00E7124A"/>
    <w:rsid w:val="00E71717"/>
    <w:rsid w:val="00E71F79"/>
    <w:rsid w:val="00E71F8F"/>
    <w:rsid w:val="00E72131"/>
    <w:rsid w:val="00E72E99"/>
    <w:rsid w:val="00E733C9"/>
    <w:rsid w:val="00E74CF5"/>
    <w:rsid w:val="00E763ED"/>
    <w:rsid w:val="00E76EC4"/>
    <w:rsid w:val="00E80564"/>
    <w:rsid w:val="00E81067"/>
    <w:rsid w:val="00E81CAC"/>
    <w:rsid w:val="00E826D3"/>
    <w:rsid w:val="00E82BF6"/>
    <w:rsid w:val="00E835CA"/>
    <w:rsid w:val="00E83850"/>
    <w:rsid w:val="00E8620A"/>
    <w:rsid w:val="00E862AA"/>
    <w:rsid w:val="00E8682D"/>
    <w:rsid w:val="00E86D7B"/>
    <w:rsid w:val="00E86EE3"/>
    <w:rsid w:val="00E876FA"/>
    <w:rsid w:val="00E87EFE"/>
    <w:rsid w:val="00E925AA"/>
    <w:rsid w:val="00E93795"/>
    <w:rsid w:val="00E937DE"/>
    <w:rsid w:val="00E94740"/>
    <w:rsid w:val="00EA0A84"/>
    <w:rsid w:val="00EA2F0C"/>
    <w:rsid w:val="00EA3B17"/>
    <w:rsid w:val="00EA3DC2"/>
    <w:rsid w:val="00EA4AA8"/>
    <w:rsid w:val="00EA50F6"/>
    <w:rsid w:val="00EA6D7D"/>
    <w:rsid w:val="00EA7476"/>
    <w:rsid w:val="00EA74D5"/>
    <w:rsid w:val="00EB1CA5"/>
    <w:rsid w:val="00EB2379"/>
    <w:rsid w:val="00EB2B15"/>
    <w:rsid w:val="00EB4F9A"/>
    <w:rsid w:val="00EB610D"/>
    <w:rsid w:val="00EB703B"/>
    <w:rsid w:val="00EB7AD0"/>
    <w:rsid w:val="00EC035C"/>
    <w:rsid w:val="00EC0CF6"/>
    <w:rsid w:val="00EC1F44"/>
    <w:rsid w:val="00EC3ACA"/>
    <w:rsid w:val="00EC42FF"/>
    <w:rsid w:val="00EC4ED8"/>
    <w:rsid w:val="00EC6702"/>
    <w:rsid w:val="00EC6A71"/>
    <w:rsid w:val="00EC6CDC"/>
    <w:rsid w:val="00EC77AB"/>
    <w:rsid w:val="00ED0A27"/>
    <w:rsid w:val="00ED15C8"/>
    <w:rsid w:val="00ED21D3"/>
    <w:rsid w:val="00ED2460"/>
    <w:rsid w:val="00ED27D7"/>
    <w:rsid w:val="00ED2C95"/>
    <w:rsid w:val="00ED425E"/>
    <w:rsid w:val="00ED4F63"/>
    <w:rsid w:val="00ED68B0"/>
    <w:rsid w:val="00ED7D66"/>
    <w:rsid w:val="00EE0D1B"/>
    <w:rsid w:val="00EE19A0"/>
    <w:rsid w:val="00EE1B0F"/>
    <w:rsid w:val="00EE304C"/>
    <w:rsid w:val="00EE30F2"/>
    <w:rsid w:val="00EE31C4"/>
    <w:rsid w:val="00EE393D"/>
    <w:rsid w:val="00EE450F"/>
    <w:rsid w:val="00EE5CF3"/>
    <w:rsid w:val="00EE6224"/>
    <w:rsid w:val="00EE6755"/>
    <w:rsid w:val="00EE7485"/>
    <w:rsid w:val="00EF0A38"/>
    <w:rsid w:val="00EF42E8"/>
    <w:rsid w:val="00EF6561"/>
    <w:rsid w:val="00EF6A1B"/>
    <w:rsid w:val="00EF6ABD"/>
    <w:rsid w:val="00EF78C2"/>
    <w:rsid w:val="00F000FE"/>
    <w:rsid w:val="00F03537"/>
    <w:rsid w:val="00F04BB2"/>
    <w:rsid w:val="00F05ADD"/>
    <w:rsid w:val="00F066F4"/>
    <w:rsid w:val="00F072EF"/>
    <w:rsid w:val="00F0786A"/>
    <w:rsid w:val="00F07DE7"/>
    <w:rsid w:val="00F07EA2"/>
    <w:rsid w:val="00F115B5"/>
    <w:rsid w:val="00F11F60"/>
    <w:rsid w:val="00F1341B"/>
    <w:rsid w:val="00F148D9"/>
    <w:rsid w:val="00F14A78"/>
    <w:rsid w:val="00F152BC"/>
    <w:rsid w:val="00F15CAB"/>
    <w:rsid w:val="00F15DDC"/>
    <w:rsid w:val="00F16073"/>
    <w:rsid w:val="00F21445"/>
    <w:rsid w:val="00F219FA"/>
    <w:rsid w:val="00F22C4A"/>
    <w:rsid w:val="00F2306B"/>
    <w:rsid w:val="00F23D5C"/>
    <w:rsid w:val="00F25082"/>
    <w:rsid w:val="00F25411"/>
    <w:rsid w:val="00F25959"/>
    <w:rsid w:val="00F267AE"/>
    <w:rsid w:val="00F356AA"/>
    <w:rsid w:val="00F3612E"/>
    <w:rsid w:val="00F37EAE"/>
    <w:rsid w:val="00F4113F"/>
    <w:rsid w:val="00F41FEC"/>
    <w:rsid w:val="00F453FE"/>
    <w:rsid w:val="00F45E49"/>
    <w:rsid w:val="00F47BE8"/>
    <w:rsid w:val="00F51C3C"/>
    <w:rsid w:val="00F51E55"/>
    <w:rsid w:val="00F52B02"/>
    <w:rsid w:val="00F52B24"/>
    <w:rsid w:val="00F5300E"/>
    <w:rsid w:val="00F53109"/>
    <w:rsid w:val="00F557A1"/>
    <w:rsid w:val="00F559F9"/>
    <w:rsid w:val="00F55B0F"/>
    <w:rsid w:val="00F56A47"/>
    <w:rsid w:val="00F57195"/>
    <w:rsid w:val="00F57A24"/>
    <w:rsid w:val="00F60123"/>
    <w:rsid w:val="00F60FA8"/>
    <w:rsid w:val="00F612E1"/>
    <w:rsid w:val="00F62CF4"/>
    <w:rsid w:val="00F62DE3"/>
    <w:rsid w:val="00F63013"/>
    <w:rsid w:val="00F6302F"/>
    <w:rsid w:val="00F64C19"/>
    <w:rsid w:val="00F66A7D"/>
    <w:rsid w:val="00F66AE9"/>
    <w:rsid w:val="00F674AA"/>
    <w:rsid w:val="00F7075D"/>
    <w:rsid w:val="00F70C80"/>
    <w:rsid w:val="00F7275C"/>
    <w:rsid w:val="00F73A33"/>
    <w:rsid w:val="00F752E3"/>
    <w:rsid w:val="00F75E00"/>
    <w:rsid w:val="00F77748"/>
    <w:rsid w:val="00F80017"/>
    <w:rsid w:val="00F8074F"/>
    <w:rsid w:val="00F818A9"/>
    <w:rsid w:val="00F81D07"/>
    <w:rsid w:val="00F82445"/>
    <w:rsid w:val="00F82A3D"/>
    <w:rsid w:val="00F8358C"/>
    <w:rsid w:val="00F835B4"/>
    <w:rsid w:val="00F838B1"/>
    <w:rsid w:val="00F838D9"/>
    <w:rsid w:val="00F84039"/>
    <w:rsid w:val="00F858E5"/>
    <w:rsid w:val="00F85C90"/>
    <w:rsid w:val="00F86A4E"/>
    <w:rsid w:val="00F870EC"/>
    <w:rsid w:val="00F908BF"/>
    <w:rsid w:val="00F90C10"/>
    <w:rsid w:val="00F9193D"/>
    <w:rsid w:val="00F9366A"/>
    <w:rsid w:val="00F949E6"/>
    <w:rsid w:val="00F954DB"/>
    <w:rsid w:val="00F95AFF"/>
    <w:rsid w:val="00F97173"/>
    <w:rsid w:val="00F97F36"/>
    <w:rsid w:val="00FA039E"/>
    <w:rsid w:val="00FA177E"/>
    <w:rsid w:val="00FA23F7"/>
    <w:rsid w:val="00FA2CF5"/>
    <w:rsid w:val="00FA3AF1"/>
    <w:rsid w:val="00FA4D84"/>
    <w:rsid w:val="00FA526A"/>
    <w:rsid w:val="00FA5B95"/>
    <w:rsid w:val="00FA5CBF"/>
    <w:rsid w:val="00FB0349"/>
    <w:rsid w:val="00FB1573"/>
    <w:rsid w:val="00FB1FDA"/>
    <w:rsid w:val="00FB4D53"/>
    <w:rsid w:val="00FB4E24"/>
    <w:rsid w:val="00FB5222"/>
    <w:rsid w:val="00FB5C73"/>
    <w:rsid w:val="00FB61A6"/>
    <w:rsid w:val="00FB6A9B"/>
    <w:rsid w:val="00FB73EE"/>
    <w:rsid w:val="00FB7671"/>
    <w:rsid w:val="00FB7834"/>
    <w:rsid w:val="00FB7C58"/>
    <w:rsid w:val="00FC00FF"/>
    <w:rsid w:val="00FC0361"/>
    <w:rsid w:val="00FC07F0"/>
    <w:rsid w:val="00FC16B2"/>
    <w:rsid w:val="00FC1808"/>
    <w:rsid w:val="00FC1CA5"/>
    <w:rsid w:val="00FC1E92"/>
    <w:rsid w:val="00FC2123"/>
    <w:rsid w:val="00FC288C"/>
    <w:rsid w:val="00FC2E29"/>
    <w:rsid w:val="00FC3068"/>
    <w:rsid w:val="00FC3683"/>
    <w:rsid w:val="00FC432A"/>
    <w:rsid w:val="00FC516B"/>
    <w:rsid w:val="00FC533B"/>
    <w:rsid w:val="00FC6C39"/>
    <w:rsid w:val="00FC7474"/>
    <w:rsid w:val="00FD001C"/>
    <w:rsid w:val="00FD0FDC"/>
    <w:rsid w:val="00FD142B"/>
    <w:rsid w:val="00FD185A"/>
    <w:rsid w:val="00FD1A35"/>
    <w:rsid w:val="00FD34E8"/>
    <w:rsid w:val="00FD3A55"/>
    <w:rsid w:val="00FD556E"/>
    <w:rsid w:val="00FD5AC1"/>
    <w:rsid w:val="00FD650E"/>
    <w:rsid w:val="00FD7FDB"/>
    <w:rsid w:val="00FE18A4"/>
    <w:rsid w:val="00FE1C4F"/>
    <w:rsid w:val="00FE2139"/>
    <w:rsid w:val="00FE2D1A"/>
    <w:rsid w:val="00FE3ADD"/>
    <w:rsid w:val="00FE3E2B"/>
    <w:rsid w:val="00FE6AA8"/>
    <w:rsid w:val="00FE7277"/>
    <w:rsid w:val="00FE7921"/>
    <w:rsid w:val="00FF1311"/>
    <w:rsid w:val="00FF1433"/>
    <w:rsid w:val="00FF1AB0"/>
    <w:rsid w:val="00FF3325"/>
    <w:rsid w:val="00FF34D4"/>
    <w:rsid w:val="00FF69BA"/>
    <w:rsid w:val="00FF7A9D"/>
    <w:rsid w:val="00FF7FF1"/>
    <w:rsid w:val="010228E2"/>
    <w:rsid w:val="01188102"/>
    <w:rsid w:val="01342111"/>
    <w:rsid w:val="017D3585"/>
    <w:rsid w:val="022A6E41"/>
    <w:rsid w:val="0266ED43"/>
    <w:rsid w:val="02692E15"/>
    <w:rsid w:val="03C22242"/>
    <w:rsid w:val="03E12CD9"/>
    <w:rsid w:val="04408D5C"/>
    <w:rsid w:val="055110AE"/>
    <w:rsid w:val="057F5408"/>
    <w:rsid w:val="0590D255"/>
    <w:rsid w:val="075AB387"/>
    <w:rsid w:val="0806C442"/>
    <w:rsid w:val="086AAE58"/>
    <w:rsid w:val="086F6BA4"/>
    <w:rsid w:val="0903FFE2"/>
    <w:rsid w:val="095F0542"/>
    <w:rsid w:val="09B4EFD7"/>
    <w:rsid w:val="09CA1320"/>
    <w:rsid w:val="09D487F8"/>
    <w:rsid w:val="09D6475D"/>
    <w:rsid w:val="0A0E575E"/>
    <w:rsid w:val="0A72F70E"/>
    <w:rsid w:val="0A994BF3"/>
    <w:rsid w:val="0AAFDA32"/>
    <w:rsid w:val="0BCE4D61"/>
    <w:rsid w:val="0BF51CE8"/>
    <w:rsid w:val="0CC4CD0F"/>
    <w:rsid w:val="0CD0B52C"/>
    <w:rsid w:val="0D1EA077"/>
    <w:rsid w:val="0D56BBF2"/>
    <w:rsid w:val="0DB1F4A5"/>
    <w:rsid w:val="0DE63233"/>
    <w:rsid w:val="0EC24C9D"/>
    <w:rsid w:val="0F7C7457"/>
    <w:rsid w:val="0FD6B417"/>
    <w:rsid w:val="1012870F"/>
    <w:rsid w:val="1098C415"/>
    <w:rsid w:val="11AC21D4"/>
    <w:rsid w:val="11CC3A02"/>
    <w:rsid w:val="11F75D73"/>
    <w:rsid w:val="121C6966"/>
    <w:rsid w:val="1232AC45"/>
    <w:rsid w:val="13F8E812"/>
    <w:rsid w:val="145AC84D"/>
    <w:rsid w:val="14602AB0"/>
    <w:rsid w:val="14ACE9A0"/>
    <w:rsid w:val="14F5C834"/>
    <w:rsid w:val="15EF1710"/>
    <w:rsid w:val="16F23642"/>
    <w:rsid w:val="17541F87"/>
    <w:rsid w:val="187BD328"/>
    <w:rsid w:val="187F12F4"/>
    <w:rsid w:val="19306C57"/>
    <w:rsid w:val="194A95B0"/>
    <w:rsid w:val="1998995F"/>
    <w:rsid w:val="19DAECAB"/>
    <w:rsid w:val="1A18B45D"/>
    <w:rsid w:val="1AFED184"/>
    <w:rsid w:val="1BCFF2C9"/>
    <w:rsid w:val="1BE8A7D4"/>
    <w:rsid w:val="1C37953B"/>
    <w:rsid w:val="1C52F71E"/>
    <w:rsid w:val="1CF6F90E"/>
    <w:rsid w:val="1D370A16"/>
    <w:rsid w:val="1DF385F9"/>
    <w:rsid w:val="1EBED924"/>
    <w:rsid w:val="1FC7008A"/>
    <w:rsid w:val="21269EC7"/>
    <w:rsid w:val="22129D95"/>
    <w:rsid w:val="222873C6"/>
    <w:rsid w:val="22DDCD20"/>
    <w:rsid w:val="247DC19F"/>
    <w:rsid w:val="24A80C6B"/>
    <w:rsid w:val="2526036F"/>
    <w:rsid w:val="252EBD36"/>
    <w:rsid w:val="2531C57C"/>
    <w:rsid w:val="25F73C84"/>
    <w:rsid w:val="2604EBB0"/>
    <w:rsid w:val="26443181"/>
    <w:rsid w:val="265E27A1"/>
    <w:rsid w:val="26BF5324"/>
    <w:rsid w:val="26FEE71C"/>
    <w:rsid w:val="27082BD9"/>
    <w:rsid w:val="272BFBCE"/>
    <w:rsid w:val="274077D3"/>
    <w:rsid w:val="274696EB"/>
    <w:rsid w:val="27608875"/>
    <w:rsid w:val="27C48D27"/>
    <w:rsid w:val="28D61DAE"/>
    <w:rsid w:val="2918884F"/>
    <w:rsid w:val="29535D0C"/>
    <w:rsid w:val="29E71C26"/>
    <w:rsid w:val="2A3E1E3C"/>
    <w:rsid w:val="2A5905FF"/>
    <w:rsid w:val="2B2C3AD4"/>
    <w:rsid w:val="2B6DC169"/>
    <w:rsid w:val="2D13A21A"/>
    <w:rsid w:val="2D89AC41"/>
    <w:rsid w:val="3012E6CC"/>
    <w:rsid w:val="30264C87"/>
    <w:rsid w:val="304647F3"/>
    <w:rsid w:val="30C14D03"/>
    <w:rsid w:val="316C9E3A"/>
    <w:rsid w:val="31936E0B"/>
    <w:rsid w:val="3199DEDC"/>
    <w:rsid w:val="31D96470"/>
    <w:rsid w:val="32370327"/>
    <w:rsid w:val="326FE3AE"/>
    <w:rsid w:val="327534AA"/>
    <w:rsid w:val="32A3C517"/>
    <w:rsid w:val="32BD0C51"/>
    <w:rsid w:val="32DB59CF"/>
    <w:rsid w:val="32E116F5"/>
    <w:rsid w:val="32F70A7D"/>
    <w:rsid w:val="33B1577A"/>
    <w:rsid w:val="33E9A989"/>
    <w:rsid w:val="34010394"/>
    <w:rsid w:val="356E2E44"/>
    <w:rsid w:val="35789DD5"/>
    <w:rsid w:val="378D60CF"/>
    <w:rsid w:val="3825D47A"/>
    <w:rsid w:val="382AC46F"/>
    <w:rsid w:val="388B269F"/>
    <w:rsid w:val="390AFDEB"/>
    <w:rsid w:val="3A42D95F"/>
    <w:rsid w:val="3A641A64"/>
    <w:rsid w:val="3B8C7DBB"/>
    <w:rsid w:val="3B9AC20D"/>
    <w:rsid w:val="3C42E137"/>
    <w:rsid w:val="3C8BF947"/>
    <w:rsid w:val="3CCBC13A"/>
    <w:rsid w:val="3CDB0E6B"/>
    <w:rsid w:val="3CF24DC4"/>
    <w:rsid w:val="3CF2F242"/>
    <w:rsid w:val="3D069D89"/>
    <w:rsid w:val="3D90DF69"/>
    <w:rsid w:val="3E4C5F7B"/>
    <w:rsid w:val="3E8156E2"/>
    <w:rsid w:val="3EB4A1B9"/>
    <w:rsid w:val="3F1DFC64"/>
    <w:rsid w:val="3F31E8A9"/>
    <w:rsid w:val="3F3787EB"/>
    <w:rsid w:val="3F699B08"/>
    <w:rsid w:val="3FED4771"/>
    <w:rsid w:val="407102C8"/>
    <w:rsid w:val="40A956BF"/>
    <w:rsid w:val="419AFAFD"/>
    <w:rsid w:val="4201943A"/>
    <w:rsid w:val="4239764D"/>
    <w:rsid w:val="42DC2C9E"/>
    <w:rsid w:val="42DDF500"/>
    <w:rsid w:val="42FC68D0"/>
    <w:rsid w:val="4337B152"/>
    <w:rsid w:val="4364CE7A"/>
    <w:rsid w:val="439980F2"/>
    <w:rsid w:val="43E545BD"/>
    <w:rsid w:val="43ED8E9D"/>
    <w:rsid w:val="440A19DB"/>
    <w:rsid w:val="444C536A"/>
    <w:rsid w:val="446B389D"/>
    <w:rsid w:val="449B132F"/>
    <w:rsid w:val="454FD5E6"/>
    <w:rsid w:val="455800E5"/>
    <w:rsid w:val="45FA0BDB"/>
    <w:rsid w:val="467A9CD6"/>
    <w:rsid w:val="46FDFDB7"/>
    <w:rsid w:val="475ED4C7"/>
    <w:rsid w:val="47F92BB3"/>
    <w:rsid w:val="4822B186"/>
    <w:rsid w:val="48758B2E"/>
    <w:rsid w:val="48F754F1"/>
    <w:rsid w:val="49331FF9"/>
    <w:rsid w:val="49F8953D"/>
    <w:rsid w:val="4A22B996"/>
    <w:rsid w:val="4A4B1920"/>
    <w:rsid w:val="4B1931C7"/>
    <w:rsid w:val="4B971439"/>
    <w:rsid w:val="4C1EF15E"/>
    <w:rsid w:val="4C484612"/>
    <w:rsid w:val="4C749A8F"/>
    <w:rsid w:val="4CE9C7D0"/>
    <w:rsid w:val="4D6A23B1"/>
    <w:rsid w:val="4DF9C7FD"/>
    <w:rsid w:val="4EE9869E"/>
    <w:rsid w:val="4F4C8C47"/>
    <w:rsid w:val="4FC748A8"/>
    <w:rsid w:val="50FC0C27"/>
    <w:rsid w:val="51053E6C"/>
    <w:rsid w:val="5128754C"/>
    <w:rsid w:val="51291DAA"/>
    <w:rsid w:val="517453EA"/>
    <w:rsid w:val="517E08B7"/>
    <w:rsid w:val="52063666"/>
    <w:rsid w:val="522A910A"/>
    <w:rsid w:val="52327839"/>
    <w:rsid w:val="529E84D6"/>
    <w:rsid w:val="532F07D8"/>
    <w:rsid w:val="53A259EF"/>
    <w:rsid w:val="53D333BF"/>
    <w:rsid w:val="54622FA3"/>
    <w:rsid w:val="552328AF"/>
    <w:rsid w:val="556A0AA6"/>
    <w:rsid w:val="56365791"/>
    <w:rsid w:val="56833525"/>
    <w:rsid w:val="56FC291C"/>
    <w:rsid w:val="57365308"/>
    <w:rsid w:val="5785BD5F"/>
    <w:rsid w:val="57FB288E"/>
    <w:rsid w:val="580F7C64"/>
    <w:rsid w:val="583E7F03"/>
    <w:rsid w:val="5844DA4B"/>
    <w:rsid w:val="587C407D"/>
    <w:rsid w:val="589D7917"/>
    <w:rsid w:val="58DFF86D"/>
    <w:rsid w:val="591DB773"/>
    <w:rsid w:val="5A4A85BA"/>
    <w:rsid w:val="5A69201C"/>
    <w:rsid w:val="5B28D175"/>
    <w:rsid w:val="5B3BEAD4"/>
    <w:rsid w:val="5B5036C7"/>
    <w:rsid w:val="5B735C68"/>
    <w:rsid w:val="5B7431DA"/>
    <w:rsid w:val="5BCEB009"/>
    <w:rsid w:val="5BDA78D4"/>
    <w:rsid w:val="5C1A4BEC"/>
    <w:rsid w:val="5C27E49C"/>
    <w:rsid w:val="5CB9C3CA"/>
    <w:rsid w:val="5D12CF5A"/>
    <w:rsid w:val="5D7AD35D"/>
    <w:rsid w:val="5D8D5C7A"/>
    <w:rsid w:val="5DE6A8A4"/>
    <w:rsid w:val="5EF5C6A9"/>
    <w:rsid w:val="5F5D4759"/>
    <w:rsid w:val="5F6E7A01"/>
    <w:rsid w:val="5FF9C634"/>
    <w:rsid w:val="6036F116"/>
    <w:rsid w:val="60FB593C"/>
    <w:rsid w:val="6199D20D"/>
    <w:rsid w:val="62237181"/>
    <w:rsid w:val="625C36DE"/>
    <w:rsid w:val="626261F5"/>
    <w:rsid w:val="62894505"/>
    <w:rsid w:val="6324D912"/>
    <w:rsid w:val="63B85CAC"/>
    <w:rsid w:val="644068CC"/>
    <w:rsid w:val="649F79FB"/>
    <w:rsid w:val="64AAA632"/>
    <w:rsid w:val="657D3A13"/>
    <w:rsid w:val="65A21C40"/>
    <w:rsid w:val="65CD9989"/>
    <w:rsid w:val="65F7B94A"/>
    <w:rsid w:val="6652B155"/>
    <w:rsid w:val="667EB978"/>
    <w:rsid w:val="6700E882"/>
    <w:rsid w:val="670307FA"/>
    <w:rsid w:val="68C5AF1E"/>
    <w:rsid w:val="68C94D43"/>
    <w:rsid w:val="68CF8CF1"/>
    <w:rsid w:val="69917344"/>
    <w:rsid w:val="69D6D88B"/>
    <w:rsid w:val="6A484523"/>
    <w:rsid w:val="6C1B1DEC"/>
    <w:rsid w:val="6C42D166"/>
    <w:rsid w:val="6C5E0A22"/>
    <w:rsid w:val="6C8814FD"/>
    <w:rsid w:val="6CAEFCAE"/>
    <w:rsid w:val="6CCC267E"/>
    <w:rsid w:val="6D6695FB"/>
    <w:rsid w:val="6DD8B6DF"/>
    <w:rsid w:val="6DE9A2B4"/>
    <w:rsid w:val="6E0489D9"/>
    <w:rsid w:val="6E0BECF5"/>
    <w:rsid w:val="6E1815C0"/>
    <w:rsid w:val="6E944FC5"/>
    <w:rsid w:val="6EADA28D"/>
    <w:rsid w:val="702440DE"/>
    <w:rsid w:val="70C2A3E9"/>
    <w:rsid w:val="70F0D683"/>
    <w:rsid w:val="71812BA5"/>
    <w:rsid w:val="71F4F858"/>
    <w:rsid w:val="73624C7A"/>
    <w:rsid w:val="73AEA62F"/>
    <w:rsid w:val="7413F7BE"/>
    <w:rsid w:val="744BA7E4"/>
    <w:rsid w:val="74763F50"/>
    <w:rsid w:val="7543E417"/>
    <w:rsid w:val="7621522E"/>
    <w:rsid w:val="764363A4"/>
    <w:rsid w:val="76524268"/>
    <w:rsid w:val="76680532"/>
    <w:rsid w:val="76D3E52A"/>
    <w:rsid w:val="77C5A316"/>
    <w:rsid w:val="77CE5207"/>
    <w:rsid w:val="792619EF"/>
    <w:rsid w:val="798FFF04"/>
    <w:rsid w:val="7A1915AA"/>
    <w:rsid w:val="7A1C486B"/>
    <w:rsid w:val="7A833EDD"/>
    <w:rsid w:val="7B2FB6D6"/>
    <w:rsid w:val="7C825F29"/>
    <w:rsid w:val="7D3FF1DD"/>
    <w:rsid w:val="7D756D54"/>
    <w:rsid w:val="7E404CFB"/>
    <w:rsid w:val="7E5918CD"/>
    <w:rsid w:val="7EA661E9"/>
    <w:rsid w:val="7EA98606"/>
    <w:rsid w:val="7F8953D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38169"/>
  <w15:chartTrackingRefBased/>
  <w15:docId w15:val="{E31F3E2A-1F9C-43B0-B623-0257781C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6936"/>
    <w:pPr>
      <w:keepNext/>
      <w:keepLines/>
      <w:spacing w:before="240" w:after="0" w:line="240" w:lineRule="auto"/>
      <w:outlineLvl w:val="0"/>
    </w:pPr>
    <w:rPr>
      <w:rFonts w:asciiTheme="majorHAnsi" w:eastAsiaTheme="majorEastAsia" w:hAnsiTheme="majorHAnsi" w:cstheme="majorBidi"/>
      <w:color w:val="1F3864" w:themeColor="accent1" w:themeShade="80"/>
      <w:sz w:val="32"/>
      <w:szCs w:val="32"/>
    </w:rPr>
  </w:style>
  <w:style w:type="paragraph" w:styleId="Kop2">
    <w:name w:val="heading 2"/>
    <w:basedOn w:val="Standaard"/>
    <w:next w:val="Standaard"/>
    <w:link w:val="Kop2Char"/>
    <w:uiPriority w:val="9"/>
    <w:unhideWhenUsed/>
    <w:qFormat/>
    <w:rsid w:val="00766936"/>
    <w:pPr>
      <w:keepNext/>
      <w:keepLines/>
      <w:spacing w:before="40" w:after="0" w:line="240" w:lineRule="auto"/>
      <w:outlineLvl w:val="1"/>
    </w:pPr>
    <w:rPr>
      <w:rFonts w:asciiTheme="majorHAnsi" w:eastAsiaTheme="majorEastAsia" w:hAnsiTheme="majorHAnsi" w:cstheme="majorBidi"/>
      <w:color w:val="1F3864" w:themeColor="accent1" w:themeShade="80"/>
      <w:sz w:val="26"/>
      <w:szCs w:val="26"/>
    </w:rPr>
  </w:style>
  <w:style w:type="paragraph" w:styleId="Kop3">
    <w:name w:val="heading 3"/>
    <w:basedOn w:val="Standaard"/>
    <w:next w:val="Standaard"/>
    <w:link w:val="Kop3Char"/>
    <w:uiPriority w:val="9"/>
    <w:unhideWhenUsed/>
    <w:qFormat/>
    <w:rsid w:val="00CD51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5">
    <w:name w:val="heading 5"/>
    <w:basedOn w:val="Standaard"/>
    <w:next w:val="Standaard"/>
    <w:link w:val="Kop5Char"/>
    <w:uiPriority w:val="9"/>
    <w:unhideWhenUsed/>
    <w:qFormat/>
    <w:rsid w:val="002A1826"/>
    <w:pPr>
      <w:keepNext/>
      <w:keepLines/>
      <w:spacing w:before="40" w:after="0" w:line="240" w:lineRule="auto"/>
      <w:outlineLvl w:val="4"/>
    </w:pPr>
    <w:rPr>
      <w:rFonts w:asciiTheme="majorHAnsi" w:eastAsiaTheme="majorEastAsia" w:hAnsiTheme="majorHAnsi" w:cstheme="majorBidi"/>
      <w:color w:val="2F5496" w:themeColor="accent1" w:themeShade="B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0D6C55"/>
    <w:pPr>
      <w:ind w:left="720"/>
      <w:contextualSpacing/>
    </w:pPr>
  </w:style>
  <w:style w:type="paragraph" w:styleId="Voetnoottekst">
    <w:name w:val="footnote text"/>
    <w:aliases w:val="Char Char Char,Char Char Char Char Char,Char Char Char Char Char Char,Char Char Char Char Char Char Char,Char Char Char Char Char Char Char Char,Char Char Char Char Char Char Char Char Char Char Char,Char11 Char,Char11 Char Char"/>
    <w:basedOn w:val="Standaard"/>
    <w:link w:val="VoetnoottekstChar"/>
    <w:uiPriority w:val="99"/>
    <w:unhideWhenUsed/>
    <w:rsid w:val="0036146C"/>
    <w:pPr>
      <w:spacing w:after="0" w:line="240" w:lineRule="auto"/>
    </w:pPr>
    <w:rPr>
      <w:sz w:val="20"/>
      <w:szCs w:val="20"/>
    </w:rPr>
  </w:style>
  <w:style w:type="character" w:customStyle="1" w:styleId="VoetnoottekstChar">
    <w:name w:val="Voetnoottekst Char"/>
    <w:aliases w:val="Char Char Char Char,Char Char Char Char Char Char1,Char Char Char Char Char Char Char1,Char Char Char Char Char Char Char Char1,Char Char Char Char Char Char Char Char Char,Char Char Char Char Char Char Char Char Char Char Char Char"/>
    <w:basedOn w:val="Standaardalinea-lettertype"/>
    <w:link w:val="Voetnoottekst"/>
    <w:uiPriority w:val="99"/>
    <w:rsid w:val="0036146C"/>
    <w:rPr>
      <w:sz w:val="20"/>
      <w:szCs w:val="20"/>
    </w:rPr>
  </w:style>
  <w:style w:type="character" w:styleId="Voetnootmarkering">
    <w:name w:val="footnote reference"/>
    <w:basedOn w:val="Standaardalinea-lettertype"/>
    <w:uiPriority w:val="99"/>
    <w:unhideWhenUsed/>
    <w:rsid w:val="0036146C"/>
    <w:rPr>
      <w:vertAlign w:val="superscript"/>
    </w:rPr>
  </w:style>
  <w:style w:type="table" w:customStyle="1" w:styleId="TableGrid1">
    <w:name w:val="Table Grid1"/>
    <w:basedOn w:val="Standaardtabel"/>
    <w:next w:val="Tabelraster"/>
    <w:uiPriority w:val="59"/>
    <w:rsid w:val="004F6C08"/>
    <w:pPr>
      <w:spacing w:after="0" w:line="240" w:lineRule="auto"/>
    </w:pPr>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4F6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F6C08"/>
    <w:rPr>
      <w:color w:val="0563C1" w:themeColor="hyperlink"/>
      <w:u w:val="single"/>
    </w:rPr>
  </w:style>
  <w:style w:type="character" w:styleId="Onopgelostemelding">
    <w:name w:val="Unresolved Mention"/>
    <w:basedOn w:val="Standaardalinea-lettertype"/>
    <w:uiPriority w:val="99"/>
    <w:semiHidden/>
    <w:unhideWhenUsed/>
    <w:rsid w:val="004F6C08"/>
    <w:rPr>
      <w:color w:val="605E5C"/>
      <w:shd w:val="clear" w:color="auto" w:fill="E1DFDD"/>
    </w:rPr>
  </w:style>
  <w:style w:type="character" w:styleId="Verwijzingopmerking">
    <w:name w:val="annotation reference"/>
    <w:basedOn w:val="Standaardalinea-lettertype"/>
    <w:uiPriority w:val="99"/>
    <w:semiHidden/>
    <w:unhideWhenUsed/>
    <w:rsid w:val="00215AAC"/>
    <w:rPr>
      <w:sz w:val="16"/>
      <w:szCs w:val="16"/>
    </w:rPr>
  </w:style>
  <w:style w:type="paragraph" w:styleId="Tekstopmerking">
    <w:name w:val="annotation text"/>
    <w:basedOn w:val="Standaard"/>
    <w:link w:val="TekstopmerkingChar"/>
    <w:uiPriority w:val="99"/>
    <w:unhideWhenUsed/>
    <w:rsid w:val="00215AAC"/>
    <w:pPr>
      <w:spacing w:line="240" w:lineRule="auto"/>
    </w:pPr>
    <w:rPr>
      <w:sz w:val="20"/>
      <w:szCs w:val="20"/>
    </w:rPr>
  </w:style>
  <w:style w:type="character" w:customStyle="1" w:styleId="TekstopmerkingChar">
    <w:name w:val="Tekst opmerking Char"/>
    <w:basedOn w:val="Standaardalinea-lettertype"/>
    <w:link w:val="Tekstopmerking"/>
    <w:uiPriority w:val="99"/>
    <w:rsid w:val="00215AAC"/>
    <w:rPr>
      <w:sz w:val="20"/>
      <w:szCs w:val="20"/>
    </w:rPr>
  </w:style>
  <w:style w:type="paragraph" w:styleId="Onderwerpvanopmerking">
    <w:name w:val="annotation subject"/>
    <w:basedOn w:val="Tekstopmerking"/>
    <w:next w:val="Tekstopmerking"/>
    <w:link w:val="OnderwerpvanopmerkingChar"/>
    <w:uiPriority w:val="99"/>
    <w:semiHidden/>
    <w:unhideWhenUsed/>
    <w:rsid w:val="00215AAC"/>
    <w:rPr>
      <w:b/>
      <w:bCs/>
    </w:rPr>
  </w:style>
  <w:style w:type="character" w:customStyle="1" w:styleId="OnderwerpvanopmerkingChar">
    <w:name w:val="Onderwerp van opmerking Char"/>
    <w:basedOn w:val="TekstopmerkingChar"/>
    <w:link w:val="Onderwerpvanopmerking"/>
    <w:uiPriority w:val="99"/>
    <w:semiHidden/>
    <w:rsid w:val="00215AAC"/>
    <w:rPr>
      <w:b/>
      <w:bCs/>
      <w:sz w:val="20"/>
      <w:szCs w:val="20"/>
    </w:rPr>
  </w:style>
  <w:style w:type="paragraph" w:styleId="Ballontekst">
    <w:name w:val="Balloon Text"/>
    <w:basedOn w:val="Standaard"/>
    <w:link w:val="BallontekstChar"/>
    <w:uiPriority w:val="99"/>
    <w:semiHidden/>
    <w:unhideWhenUsed/>
    <w:rsid w:val="00215AA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15AAC"/>
    <w:rPr>
      <w:rFonts w:ascii="Segoe UI" w:hAnsi="Segoe UI" w:cs="Segoe UI"/>
      <w:sz w:val="18"/>
      <w:szCs w:val="18"/>
    </w:rPr>
  </w:style>
  <w:style w:type="character" w:customStyle="1" w:styleId="LijstalineaChar">
    <w:name w:val="Lijstalinea Char"/>
    <w:link w:val="Lijstalinea"/>
    <w:uiPriority w:val="34"/>
    <w:locked/>
    <w:rsid w:val="003C1CF1"/>
  </w:style>
  <w:style w:type="character" w:customStyle="1" w:styleId="Kop1Char">
    <w:name w:val="Kop 1 Char"/>
    <w:basedOn w:val="Standaardalinea-lettertype"/>
    <w:link w:val="Kop1"/>
    <w:uiPriority w:val="9"/>
    <w:rsid w:val="00766936"/>
    <w:rPr>
      <w:rFonts w:asciiTheme="majorHAnsi" w:eastAsiaTheme="majorEastAsia" w:hAnsiTheme="majorHAnsi" w:cstheme="majorBidi"/>
      <w:color w:val="1F3864" w:themeColor="accent1" w:themeShade="80"/>
      <w:sz w:val="32"/>
      <w:szCs w:val="32"/>
    </w:rPr>
  </w:style>
  <w:style w:type="character" w:customStyle="1" w:styleId="Kop2Char">
    <w:name w:val="Kop 2 Char"/>
    <w:basedOn w:val="Standaardalinea-lettertype"/>
    <w:link w:val="Kop2"/>
    <w:uiPriority w:val="9"/>
    <w:rsid w:val="00766936"/>
    <w:rPr>
      <w:rFonts w:asciiTheme="majorHAnsi" w:eastAsiaTheme="majorEastAsia" w:hAnsiTheme="majorHAnsi" w:cstheme="majorBidi"/>
      <w:color w:val="1F3864" w:themeColor="accent1" w:themeShade="80"/>
      <w:sz w:val="26"/>
      <w:szCs w:val="26"/>
    </w:rPr>
  </w:style>
  <w:style w:type="character" w:styleId="Intensievebenadrukking">
    <w:name w:val="Intense Emphasis"/>
    <w:basedOn w:val="Standaardalinea-lettertype"/>
    <w:uiPriority w:val="21"/>
    <w:qFormat/>
    <w:rsid w:val="00766936"/>
    <w:rPr>
      <w:i/>
      <w:iCs/>
      <w:color w:val="1F3864" w:themeColor="accent1" w:themeShade="80"/>
    </w:rPr>
  </w:style>
  <w:style w:type="paragraph" w:styleId="Geenafstand">
    <w:name w:val="No Spacing"/>
    <w:link w:val="GeenafstandChar"/>
    <w:uiPriority w:val="99"/>
    <w:qFormat/>
    <w:rsid w:val="00ED68B0"/>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99"/>
    <w:rsid w:val="00ED68B0"/>
    <w:rPr>
      <w:rFonts w:eastAsiaTheme="minorEastAsia"/>
      <w:lang w:eastAsia="nl-NL"/>
    </w:rPr>
  </w:style>
  <w:style w:type="character" w:customStyle="1" w:styleId="Kop3Char">
    <w:name w:val="Kop 3 Char"/>
    <w:basedOn w:val="Standaardalinea-lettertype"/>
    <w:link w:val="Kop3"/>
    <w:uiPriority w:val="9"/>
    <w:rsid w:val="00CD5135"/>
    <w:rPr>
      <w:rFonts w:asciiTheme="majorHAnsi" w:eastAsiaTheme="majorEastAsia" w:hAnsiTheme="majorHAnsi" w:cstheme="majorBidi"/>
      <w:color w:val="1F3763" w:themeColor="accent1" w:themeShade="7F"/>
      <w:sz w:val="24"/>
      <w:szCs w:val="24"/>
    </w:rPr>
  </w:style>
  <w:style w:type="paragraph" w:styleId="Kopvaninhoudsopgave">
    <w:name w:val="TOC Heading"/>
    <w:basedOn w:val="Kop1"/>
    <w:next w:val="Standaard"/>
    <w:uiPriority w:val="39"/>
    <w:unhideWhenUsed/>
    <w:qFormat/>
    <w:rsid w:val="005927BA"/>
    <w:pPr>
      <w:spacing w:line="259" w:lineRule="auto"/>
      <w:outlineLvl w:val="9"/>
    </w:pPr>
    <w:rPr>
      <w:color w:val="2F5496" w:themeColor="accent1" w:themeShade="BF"/>
      <w:lang w:val="en-US"/>
    </w:rPr>
  </w:style>
  <w:style w:type="paragraph" w:styleId="Inhopg1">
    <w:name w:val="toc 1"/>
    <w:basedOn w:val="Standaard"/>
    <w:next w:val="Standaard"/>
    <w:autoRedefine/>
    <w:uiPriority w:val="39"/>
    <w:unhideWhenUsed/>
    <w:rsid w:val="005927BA"/>
    <w:pPr>
      <w:spacing w:after="100"/>
    </w:pPr>
  </w:style>
  <w:style w:type="paragraph" w:styleId="Inhopg2">
    <w:name w:val="toc 2"/>
    <w:basedOn w:val="Standaard"/>
    <w:next w:val="Standaard"/>
    <w:autoRedefine/>
    <w:uiPriority w:val="39"/>
    <w:unhideWhenUsed/>
    <w:rsid w:val="00F81D07"/>
    <w:pPr>
      <w:tabs>
        <w:tab w:val="left" w:pos="880"/>
        <w:tab w:val="right" w:leader="dot" w:pos="9016"/>
      </w:tabs>
      <w:spacing w:after="100"/>
      <w:ind w:left="220"/>
    </w:pPr>
    <w:rPr>
      <w:rFonts w:cstheme="minorHAnsi"/>
      <w:noProof/>
    </w:rPr>
  </w:style>
  <w:style w:type="paragraph" w:styleId="Inhopg3">
    <w:name w:val="toc 3"/>
    <w:basedOn w:val="Standaard"/>
    <w:next w:val="Standaard"/>
    <w:autoRedefine/>
    <w:uiPriority w:val="39"/>
    <w:unhideWhenUsed/>
    <w:rsid w:val="005927BA"/>
    <w:pPr>
      <w:spacing w:after="100"/>
      <w:ind w:left="440"/>
    </w:pPr>
  </w:style>
  <w:style w:type="character" w:styleId="GevolgdeHyperlink">
    <w:name w:val="FollowedHyperlink"/>
    <w:basedOn w:val="Standaardalinea-lettertype"/>
    <w:uiPriority w:val="99"/>
    <w:semiHidden/>
    <w:unhideWhenUsed/>
    <w:rsid w:val="00DE3431"/>
    <w:rPr>
      <w:color w:val="954F72" w:themeColor="followedHyperlink"/>
      <w:u w:val="single"/>
    </w:rPr>
  </w:style>
  <w:style w:type="paragraph" w:styleId="Koptekst">
    <w:name w:val="header"/>
    <w:basedOn w:val="Standaard"/>
    <w:link w:val="KoptekstChar"/>
    <w:uiPriority w:val="99"/>
    <w:unhideWhenUsed/>
    <w:rsid w:val="00B73A7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73A76"/>
  </w:style>
  <w:style w:type="paragraph" w:styleId="Voettekst">
    <w:name w:val="footer"/>
    <w:basedOn w:val="Standaard"/>
    <w:link w:val="VoettekstChar"/>
    <w:uiPriority w:val="99"/>
    <w:unhideWhenUsed/>
    <w:rsid w:val="00B73A7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73A76"/>
  </w:style>
  <w:style w:type="character" w:styleId="Paginanummer">
    <w:name w:val="page number"/>
    <w:basedOn w:val="Standaardalinea-lettertype"/>
    <w:uiPriority w:val="99"/>
    <w:rsid w:val="0087282C"/>
    <w:rPr>
      <w:rFonts w:cs="Times New Roman"/>
    </w:rPr>
  </w:style>
  <w:style w:type="character" w:styleId="Regelnummer">
    <w:name w:val="line number"/>
    <w:basedOn w:val="Standaardalinea-lettertype"/>
    <w:uiPriority w:val="99"/>
    <w:semiHidden/>
    <w:unhideWhenUsed/>
    <w:rsid w:val="00594DF1"/>
  </w:style>
  <w:style w:type="character" w:customStyle="1" w:styleId="Kop5Char">
    <w:name w:val="Kop 5 Char"/>
    <w:basedOn w:val="Standaardalinea-lettertype"/>
    <w:link w:val="Kop5"/>
    <w:uiPriority w:val="9"/>
    <w:rsid w:val="002A1826"/>
    <w:rPr>
      <w:rFonts w:asciiTheme="majorHAnsi" w:eastAsiaTheme="majorEastAsia" w:hAnsiTheme="majorHAnsi" w:cstheme="majorBidi"/>
      <w:color w:val="2F5496" w:themeColor="accent1" w:themeShade="BF"/>
      <w:sz w:val="24"/>
      <w:szCs w:val="24"/>
    </w:rPr>
  </w:style>
  <w:style w:type="character" w:styleId="Tekstvantijdelijkeaanduiding">
    <w:name w:val="Placeholder Text"/>
    <w:basedOn w:val="Standaardalinea-lettertype"/>
    <w:uiPriority w:val="99"/>
    <w:semiHidden/>
    <w:rsid w:val="00B670F3"/>
    <w:rPr>
      <w:color w:val="808080"/>
    </w:rPr>
  </w:style>
  <w:style w:type="paragraph" w:styleId="Normaalweb">
    <w:name w:val="Normal (Web)"/>
    <w:basedOn w:val="Standaard"/>
    <w:uiPriority w:val="99"/>
    <w:unhideWhenUsed/>
    <w:rsid w:val="00A57A22"/>
    <w:pPr>
      <w:spacing w:before="100" w:beforeAutospacing="1" w:after="100" w:afterAutospacing="1" w:line="240" w:lineRule="auto"/>
    </w:pPr>
    <w:rPr>
      <w:rFonts w:ascii="Calibri" w:hAnsi="Calibri" w:cs="Calibri"/>
      <w:lang w:eastAsia="nl-NL"/>
    </w:rPr>
  </w:style>
  <w:style w:type="paragraph" w:styleId="Revisie">
    <w:name w:val="Revision"/>
    <w:hidden/>
    <w:uiPriority w:val="99"/>
    <w:semiHidden/>
    <w:rsid w:val="00F84039"/>
    <w:pPr>
      <w:spacing w:after="0" w:line="240" w:lineRule="auto"/>
    </w:pPr>
  </w:style>
  <w:style w:type="paragraph" w:styleId="Plattetekst">
    <w:name w:val="Body Text"/>
    <w:basedOn w:val="Standaard"/>
    <w:link w:val="PlattetekstChar"/>
    <w:uiPriority w:val="1"/>
    <w:semiHidden/>
    <w:unhideWhenUsed/>
    <w:qFormat/>
    <w:rsid w:val="008C2A9D"/>
    <w:pPr>
      <w:widowControl w:val="0"/>
      <w:autoSpaceDE w:val="0"/>
      <w:autoSpaceDN w:val="0"/>
      <w:adjustRightInd w:val="0"/>
      <w:spacing w:before="28" w:after="0" w:line="240" w:lineRule="auto"/>
      <w:ind w:left="20" w:firstLine="181"/>
    </w:pPr>
    <w:rPr>
      <w:rFonts w:ascii="Arial" w:eastAsiaTheme="minorEastAsia" w:hAnsi="Arial" w:cs="Arial"/>
      <w:sz w:val="18"/>
      <w:szCs w:val="18"/>
      <w:lang w:eastAsia="nl-NL"/>
    </w:rPr>
  </w:style>
  <w:style w:type="character" w:customStyle="1" w:styleId="PlattetekstChar">
    <w:name w:val="Platte tekst Char"/>
    <w:basedOn w:val="Standaardalinea-lettertype"/>
    <w:link w:val="Plattetekst"/>
    <w:uiPriority w:val="1"/>
    <w:semiHidden/>
    <w:rsid w:val="008C2A9D"/>
    <w:rPr>
      <w:rFonts w:ascii="Arial" w:eastAsiaTheme="minorEastAsia" w:hAnsi="Arial" w:cs="Arial"/>
      <w:sz w:val="18"/>
      <w:szCs w:val="18"/>
      <w:lang w:eastAsia="nl-NL"/>
    </w:rPr>
  </w:style>
  <w:style w:type="character" w:styleId="Zwaar">
    <w:name w:val="Strong"/>
    <w:basedOn w:val="Standaardalinea-lettertype"/>
    <w:uiPriority w:val="22"/>
    <w:qFormat/>
    <w:rsid w:val="00894FD5"/>
    <w:rPr>
      <w:b/>
      <w:bCs/>
    </w:rPr>
  </w:style>
  <w:style w:type="character" w:styleId="Nadruk">
    <w:name w:val="Emphasis"/>
    <w:basedOn w:val="Standaardalinea-lettertype"/>
    <w:uiPriority w:val="20"/>
    <w:qFormat/>
    <w:rsid w:val="00312AEB"/>
    <w:rPr>
      <w:i/>
      <w:iCs/>
    </w:rPr>
  </w:style>
  <w:style w:type="character" w:customStyle="1" w:styleId="normaltextrun">
    <w:name w:val="normaltextrun"/>
    <w:basedOn w:val="Standaardalinea-lettertype"/>
    <w:rsid w:val="001E7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538202">
      <w:bodyDiv w:val="1"/>
      <w:marLeft w:val="0"/>
      <w:marRight w:val="0"/>
      <w:marTop w:val="0"/>
      <w:marBottom w:val="0"/>
      <w:divBdr>
        <w:top w:val="none" w:sz="0" w:space="0" w:color="auto"/>
        <w:left w:val="none" w:sz="0" w:space="0" w:color="auto"/>
        <w:bottom w:val="none" w:sz="0" w:space="0" w:color="auto"/>
        <w:right w:val="none" w:sz="0" w:space="0" w:color="auto"/>
      </w:divBdr>
    </w:div>
    <w:div w:id="178736905">
      <w:bodyDiv w:val="1"/>
      <w:marLeft w:val="0"/>
      <w:marRight w:val="0"/>
      <w:marTop w:val="0"/>
      <w:marBottom w:val="0"/>
      <w:divBdr>
        <w:top w:val="none" w:sz="0" w:space="0" w:color="auto"/>
        <w:left w:val="none" w:sz="0" w:space="0" w:color="auto"/>
        <w:bottom w:val="none" w:sz="0" w:space="0" w:color="auto"/>
        <w:right w:val="none" w:sz="0" w:space="0" w:color="auto"/>
      </w:divBdr>
    </w:div>
    <w:div w:id="236597474">
      <w:bodyDiv w:val="1"/>
      <w:marLeft w:val="0"/>
      <w:marRight w:val="0"/>
      <w:marTop w:val="0"/>
      <w:marBottom w:val="0"/>
      <w:divBdr>
        <w:top w:val="none" w:sz="0" w:space="0" w:color="auto"/>
        <w:left w:val="none" w:sz="0" w:space="0" w:color="auto"/>
        <w:bottom w:val="none" w:sz="0" w:space="0" w:color="auto"/>
        <w:right w:val="none" w:sz="0" w:space="0" w:color="auto"/>
      </w:divBdr>
    </w:div>
    <w:div w:id="281694148">
      <w:bodyDiv w:val="1"/>
      <w:marLeft w:val="0"/>
      <w:marRight w:val="0"/>
      <w:marTop w:val="0"/>
      <w:marBottom w:val="0"/>
      <w:divBdr>
        <w:top w:val="none" w:sz="0" w:space="0" w:color="auto"/>
        <w:left w:val="none" w:sz="0" w:space="0" w:color="auto"/>
        <w:bottom w:val="none" w:sz="0" w:space="0" w:color="auto"/>
        <w:right w:val="none" w:sz="0" w:space="0" w:color="auto"/>
      </w:divBdr>
    </w:div>
    <w:div w:id="283461302">
      <w:bodyDiv w:val="1"/>
      <w:marLeft w:val="0"/>
      <w:marRight w:val="0"/>
      <w:marTop w:val="0"/>
      <w:marBottom w:val="0"/>
      <w:divBdr>
        <w:top w:val="none" w:sz="0" w:space="0" w:color="auto"/>
        <w:left w:val="none" w:sz="0" w:space="0" w:color="auto"/>
        <w:bottom w:val="none" w:sz="0" w:space="0" w:color="auto"/>
        <w:right w:val="none" w:sz="0" w:space="0" w:color="auto"/>
      </w:divBdr>
    </w:div>
    <w:div w:id="323625606">
      <w:bodyDiv w:val="1"/>
      <w:marLeft w:val="0"/>
      <w:marRight w:val="0"/>
      <w:marTop w:val="0"/>
      <w:marBottom w:val="0"/>
      <w:divBdr>
        <w:top w:val="none" w:sz="0" w:space="0" w:color="auto"/>
        <w:left w:val="none" w:sz="0" w:space="0" w:color="auto"/>
        <w:bottom w:val="none" w:sz="0" w:space="0" w:color="auto"/>
        <w:right w:val="none" w:sz="0" w:space="0" w:color="auto"/>
      </w:divBdr>
    </w:div>
    <w:div w:id="421219022">
      <w:bodyDiv w:val="1"/>
      <w:marLeft w:val="0"/>
      <w:marRight w:val="0"/>
      <w:marTop w:val="0"/>
      <w:marBottom w:val="0"/>
      <w:divBdr>
        <w:top w:val="none" w:sz="0" w:space="0" w:color="auto"/>
        <w:left w:val="none" w:sz="0" w:space="0" w:color="auto"/>
        <w:bottom w:val="none" w:sz="0" w:space="0" w:color="auto"/>
        <w:right w:val="none" w:sz="0" w:space="0" w:color="auto"/>
      </w:divBdr>
    </w:div>
    <w:div w:id="424036935">
      <w:bodyDiv w:val="1"/>
      <w:marLeft w:val="0"/>
      <w:marRight w:val="0"/>
      <w:marTop w:val="0"/>
      <w:marBottom w:val="0"/>
      <w:divBdr>
        <w:top w:val="none" w:sz="0" w:space="0" w:color="auto"/>
        <w:left w:val="none" w:sz="0" w:space="0" w:color="auto"/>
        <w:bottom w:val="none" w:sz="0" w:space="0" w:color="auto"/>
        <w:right w:val="none" w:sz="0" w:space="0" w:color="auto"/>
      </w:divBdr>
    </w:div>
    <w:div w:id="492532473">
      <w:bodyDiv w:val="1"/>
      <w:marLeft w:val="0"/>
      <w:marRight w:val="0"/>
      <w:marTop w:val="0"/>
      <w:marBottom w:val="0"/>
      <w:divBdr>
        <w:top w:val="none" w:sz="0" w:space="0" w:color="auto"/>
        <w:left w:val="none" w:sz="0" w:space="0" w:color="auto"/>
        <w:bottom w:val="none" w:sz="0" w:space="0" w:color="auto"/>
        <w:right w:val="none" w:sz="0" w:space="0" w:color="auto"/>
      </w:divBdr>
    </w:div>
    <w:div w:id="545064125">
      <w:bodyDiv w:val="1"/>
      <w:marLeft w:val="0"/>
      <w:marRight w:val="0"/>
      <w:marTop w:val="0"/>
      <w:marBottom w:val="0"/>
      <w:divBdr>
        <w:top w:val="none" w:sz="0" w:space="0" w:color="auto"/>
        <w:left w:val="none" w:sz="0" w:space="0" w:color="auto"/>
        <w:bottom w:val="none" w:sz="0" w:space="0" w:color="auto"/>
        <w:right w:val="none" w:sz="0" w:space="0" w:color="auto"/>
      </w:divBdr>
    </w:div>
    <w:div w:id="626159458">
      <w:bodyDiv w:val="1"/>
      <w:marLeft w:val="0"/>
      <w:marRight w:val="0"/>
      <w:marTop w:val="0"/>
      <w:marBottom w:val="0"/>
      <w:divBdr>
        <w:top w:val="none" w:sz="0" w:space="0" w:color="auto"/>
        <w:left w:val="none" w:sz="0" w:space="0" w:color="auto"/>
        <w:bottom w:val="none" w:sz="0" w:space="0" w:color="auto"/>
        <w:right w:val="none" w:sz="0" w:space="0" w:color="auto"/>
      </w:divBdr>
    </w:div>
    <w:div w:id="667363160">
      <w:bodyDiv w:val="1"/>
      <w:marLeft w:val="0"/>
      <w:marRight w:val="0"/>
      <w:marTop w:val="0"/>
      <w:marBottom w:val="0"/>
      <w:divBdr>
        <w:top w:val="none" w:sz="0" w:space="0" w:color="auto"/>
        <w:left w:val="none" w:sz="0" w:space="0" w:color="auto"/>
        <w:bottom w:val="none" w:sz="0" w:space="0" w:color="auto"/>
        <w:right w:val="none" w:sz="0" w:space="0" w:color="auto"/>
      </w:divBdr>
    </w:div>
    <w:div w:id="672298812">
      <w:bodyDiv w:val="1"/>
      <w:marLeft w:val="0"/>
      <w:marRight w:val="0"/>
      <w:marTop w:val="0"/>
      <w:marBottom w:val="0"/>
      <w:divBdr>
        <w:top w:val="none" w:sz="0" w:space="0" w:color="auto"/>
        <w:left w:val="none" w:sz="0" w:space="0" w:color="auto"/>
        <w:bottom w:val="none" w:sz="0" w:space="0" w:color="auto"/>
        <w:right w:val="none" w:sz="0" w:space="0" w:color="auto"/>
      </w:divBdr>
    </w:div>
    <w:div w:id="773984466">
      <w:bodyDiv w:val="1"/>
      <w:marLeft w:val="0"/>
      <w:marRight w:val="0"/>
      <w:marTop w:val="0"/>
      <w:marBottom w:val="0"/>
      <w:divBdr>
        <w:top w:val="none" w:sz="0" w:space="0" w:color="auto"/>
        <w:left w:val="none" w:sz="0" w:space="0" w:color="auto"/>
        <w:bottom w:val="none" w:sz="0" w:space="0" w:color="auto"/>
        <w:right w:val="none" w:sz="0" w:space="0" w:color="auto"/>
      </w:divBdr>
    </w:div>
    <w:div w:id="804079222">
      <w:bodyDiv w:val="1"/>
      <w:marLeft w:val="0"/>
      <w:marRight w:val="0"/>
      <w:marTop w:val="0"/>
      <w:marBottom w:val="0"/>
      <w:divBdr>
        <w:top w:val="none" w:sz="0" w:space="0" w:color="auto"/>
        <w:left w:val="none" w:sz="0" w:space="0" w:color="auto"/>
        <w:bottom w:val="none" w:sz="0" w:space="0" w:color="auto"/>
        <w:right w:val="none" w:sz="0" w:space="0" w:color="auto"/>
      </w:divBdr>
    </w:div>
    <w:div w:id="817693307">
      <w:bodyDiv w:val="1"/>
      <w:marLeft w:val="0"/>
      <w:marRight w:val="0"/>
      <w:marTop w:val="0"/>
      <w:marBottom w:val="0"/>
      <w:divBdr>
        <w:top w:val="none" w:sz="0" w:space="0" w:color="auto"/>
        <w:left w:val="none" w:sz="0" w:space="0" w:color="auto"/>
        <w:bottom w:val="none" w:sz="0" w:space="0" w:color="auto"/>
        <w:right w:val="none" w:sz="0" w:space="0" w:color="auto"/>
      </w:divBdr>
    </w:div>
    <w:div w:id="872352269">
      <w:bodyDiv w:val="1"/>
      <w:marLeft w:val="0"/>
      <w:marRight w:val="0"/>
      <w:marTop w:val="0"/>
      <w:marBottom w:val="0"/>
      <w:divBdr>
        <w:top w:val="none" w:sz="0" w:space="0" w:color="auto"/>
        <w:left w:val="none" w:sz="0" w:space="0" w:color="auto"/>
        <w:bottom w:val="none" w:sz="0" w:space="0" w:color="auto"/>
        <w:right w:val="none" w:sz="0" w:space="0" w:color="auto"/>
      </w:divBdr>
    </w:div>
    <w:div w:id="883981023">
      <w:bodyDiv w:val="1"/>
      <w:marLeft w:val="0"/>
      <w:marRight w:val="0"/>
      <w:marTop w:val="0"/>
      <w:marBottom w:val="0"/>
      <w:divBdr>
        <w:top w:val="none" w:sz="0" w:space="0" w:color="auto"/>
        <w:left w:val="none" w:sz="0" w:space="0" w:color="auto"/>
        <w:bottom w:val="none" w:sz="0" w:space="0" w:color="auto"/>
        <w:right w:val="none" w:sz="0" w:space="0" w:color="auto"/>
      </w:divBdr>
    </w:div>
    <w:div w:id="1061558438">
      <w:bodyDiv w:val="1"/>
      <w:marLeft w:val="0"/>
      <w:marRight w:val="0"/>
      <w:marTop w:val="0"/>
      <w:marBottom w:val="0"/>
      <w:divBdr>
        <w:top w:val="none" w:sz="0" w:space="0" w:color="auto"/>
        <w:left w:val="none" w:sz="0" w:space="0" w:color="auto"/>
        <w:bottom w:val="none" w:sz="0" w:space="0" w:color="auto"/>
        <w:right w:val="none" w:sz="0" w:space="0" w:color="auto"/>
      </w:divBdr>
    </w:div>
    <w:div w:id="1079332574">
      <w:bodyDiv w:val="1"/>
      <w:marLeft w:val="0"/>
      <w:marRight w:val="0"/>
      <w:marTop w:val="0"/>
      <w:marBottom w:val="0"/>
      <w:divBdr>
        <w:top w:val="none" w:sz="0" w:space="0" w:color="auto"/>
        <w:left w:val="none" w:sz="0" w:space="0" w:color="auto"/>
        <w:bottom w:val="none" w:sz="0" w:space="0" w:color="auto"/>
        <w:right w:val="none" w:sz="0" w:space="0" w:color="auto"/>
      </w:divBdr>
    </w:div>
    <w:div w:id="1101990564">
      <w:bodyDiv w:val="1"/>
      <w:marLeft w:val="0"/>
      <w:marRight w:val="0"/>
      <w:marTop w:val="0"/>
      <w:marBottom w:val="0"/>
      <w:divBdr>
        <w:top w:val="none" w:sz="0" w:space="0" w:color="auto"/>
        <w:left w:val="none" w:sz="0" w:space="0" w:color="auto"/>
        <w:bottom w:val="none" w:sz="0" w:space="0" w:color="auto"/>
        <w:right w:val="none" w:sz="0" w:space="0" w:color="auto"/>
      </w:divBdr>
    </w:div>
    <w:div w:id="1109004363">
      <w:bodyDiv w:val="1"/>
      <w:marLeft w:val="0"/>
      <w:marRight w:val="0"/>
      <w:marTop w:val="0"/>
      <w:marBottom w:val="0"/>
      <w:divBdr>
        <w:top w:val="none" w:sz="0" w:space="0" w:color="auto"/>
        <w:left w:val="none" w:sz="0" w:space="0" w:color="auto"/>
        <w:bottom w:val="none" w:sz="0" w:space="0" w:color="auto"/>
        <w:right w:val="none" w:sz="0" w:space="0" w:color="auto"/>
      </w:divBdr>
    </w:div>
    <w:div w:id="1125196062">
      <w:bodyDiv w:val="1"/>
      <w:marLeft w:val="0"/>
      <w:marRight w:val="0"/>
      <w:marTop w:val="0"/>
      <w:marBottom w:val="0"/>
      <w:divBdr>
        <w:top w:val="none" w:sz="0" w:space="0" w:color="auto"/>
        <w:left w:val="none" w:sz="0" w:space="0" w:color="auto"/>
        <w:bottom w:val="none" w:sz="0" w:space="0" w:color="auto"/>
        <w:right w:val="none" w:sz="0" w:space="0" w:color="auto"/>
      </w:divBdr>
    </w:div>
    <w:div w:id="1329601292">
      <w:bodyDiv w:val="1"/>
      <w:marLeft w:val="0"/>
      <w:marRight w:val="0"/>
      <w:marTop w:val="0"/>
      <w:marBottom w:val="0"/>
      <w:divBdr>
        <w:top w:val="none" w:sz="0" w:space="0" w:color="auto"/>
        <w:left w:val="none" w:sz="0" w:space="0" w:color="auto"/>
        <w:bottom w:val="none" w:sz="0" w:space="0" w:color="auto"/>
        <w:right w:val="none" w:sz="0" w:space="0" w:color="auto"/>
      </w:divBdr>
    </w:div>
    <w:div w:id="1419596596">
      <w:bodyDiv w:val="1"/>
      <w:marLeft w:val="0"/>
      <w:marRight w:val="0"/>
      <w:marTop w:val="0"/>
      <w:marBottom w:val="0"/>
      <w:divBdr>
        <w:top w:val="none" w:sz="0" w:space="0" w:color="auto"/>
        <w:left w:val="none" w:sz="0" w:space="0" w:color="auto"/>
        <w:bottom w:val="none" w:sz="0" w:space="0" w:color="auto"/>
        <w:right w:val="none" w:sz="0" w:space="0" w:color="auto"/>
      </w:divBdr>
    </w:div>
    <w:div w:id="1495681967">
      <w:bodyDiv w:val="1"/>
      <w:marLeft w:val="0"/>
      <w:marRight w:val="0"/>
      <w:marTop w:val="0"/>
      <w:marBottom w:val="0"/>
      <w:divBdr>
        <w:top w:val="none" w:sz="0" w:space="0" w:color="auto"/>
        <w:left w:val="none" w:sz="0" w:space="0" w:color="auto"/>
        <w:bottom w:val="none" w:sz="0" w:space="0" w:color="auto"/>
        <w:right w:val="none" w:sz="0" w:space="0" w:color="auto"/>
      </w:divBdr>
    </w:div>
    <w:div w:id="1613173715">
      <w:bodyDiv w:val="1"/>
      <w:marLeft w:val="0"/>
      <w:marRight w:val="0"/>
      <w:marTop w:val="0"/>
      <w:marBottom w:val="0"/>
      <w:divBdr>
        <w:top w:val="none" w:sz="0" w:space="0" w:color="auto"/>
        <w:left w:val="none" w:sz="0" w:space="0" w:color="auto"/>
        <w:bottom w:val="none" w:sz="0" w:space="0" w:color="auto"/>
        <w:right w:val="none" w:sz="0" w:space="0" w:color="auto"/>
      </w:divBdr>
    </w:div>
    <w:div w:id="1675062549">
      <w:bodyDiv w:val="1"/>
      <w:marLeft w:val="0"/>
      <w:marRight w:val="0"/>
      <w:marTop w:val="0"/>
      <w:marBottom w:val="0"/>
      <w:divBdr>
        <w:top w:val="none" w:sz="0" w:space="0" w:color="auto"/>
        <w:left w:val="none" w:sz="0" w:space="0" w:color="auto"/>
        <w:bottom w:val="none" w:sz="0" w:space="0" w:color="auto"/>
        <w:right w:val="none" w:sz="0" w:space="0" w:color="auto"/>
      </w:divBdr>
    </w:div>
    <w:div w:id="1741173786">
      <w:bodyDiv w:val="1"/>
      <w:marLeft w:val="0"/>
      <w:marRight w:val="0"/>
      <w:marTop w:val="0"/>
      <w:marBottom w:val="0"/>
      <w:divBdr>
        <w:top w:val="none" w:sz="0" w:space="0" w:color="auto"/>
        <w:left w:val="none" w:sz="0" w:space="0" w:color="auto"/>
        <w:bottom w:val="none" w:sz="0" w:space="0" w:color="auto"/>
        <w:right w:val="none" w:sz="0" w:space="0" w:color="auto"/>
      </w:divBdr>
    </w:div>
    <w:div w:id="1936864978">
      <w:bodyDiv w:val="1"/>
      <w:marLeft w:val="0"/>
      <w:marRight w:val="0"/>
      <w:marTop w:val="0"/>
      <w:marBottom w:val="0"/>
      <w:divBdr>
        <w:top w:val="none" w:sz="0" w:space="0" w:color="auto"/>
        <w:left w:val="none" w:sz="0" w:space="0" w:color="auto"/>
        <w:bottom w:val="none" w:sz="0" w:space="0" w:color="auto"/>
        <w:right w:val="none" w:sz="0" w:space="0" w:color="auto"/>
      </w:divBdr>
    </w:div>
    <w:div w:id="1996952671">
      <w:bodyDiv w:val="1"/>
      <w:marLeft w:val="0"/>
      <w:marRight w:val="0"/>
      <w:marTop w:val="0"/>
      <w:marBottom w:val="0"/>
      <w:divBdr>
        <w:top w:val="none" w:sz="0" w:space="0" w:color="auto"/>
        <w:left w:val="none" w:sz="0" w:space="0" w:color="auto"/>
        <w:bottom w:val="none" w:sz="0" w:space="0" w:color="auto"/>
        <w:right w:val="none" w:sz="0" w:space="0" w:color="auto"/>
      </w:divBdr>
    </w:div>
    <w:div w:id="2041393870">
      <w:bodyDiv w:val="1"/>
      <w:marLeft w:val="0"/>
      <w:marRight w:val="0"/>
      <w:marTop w:val="0"/>
      <w:marBottom w:val="0"/>
      <w:divBdr>
        <w:top w:val="none" w:sz="0" w:space="0" w:color="auto"/>
        <w:left w:val="none" w:sz="0" w:space="0" w:color="auto"/>
        <w:bottom w:val="none" w:sz="0" w:space="0" w:color="auto"/>
        <w:right w:val="none" w:sz="0" w:space="0" w:color="auto"/>
      </w:divBdr>
    </w:div>
    <w:div w:id="214580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w.officeapps.live.com/op/view.aspx?src=https%3A%2F%2Fwww.hogeschoolrotterdam.nl%2Fglobalassets%2Fdocumenten%2Fconfluence-ivg%2Fvt--dt%2Falgemeen%2Fsjabloon-quickscan-2025.docx&amp;wdOrigin=BROWSELINK" TargetMode="External"/><Relationship Id="rId18" Type="http://schemas.openxmlformats.org/officeDocument/2006/relationships/hyperlink" Target="https://www.studielink.nl/" TargetMode="External"/><Relationship Id="rId26" Type="http://schemas.openxmlformats.org/officeDocument/2006/relationships/hyperlink" Target="https://www.hogeschoolrotterdam.nl/globalassets/mediatheek/downloads/schrijfwijzer-ivg.pdf" TargetMode="External"/><Relationship Id="rId3" Type="http://schemas.openxmlformats.org/officeDocument/2006/relationships/customXml" Target="../customXml/item3.xml"/><Relationship Id="rId21" Type="http://schemas.openxmlformats.org/officeDocument/2006/relationships/hyperlink" Target="https://outlook.office365.com/owa/calendar/IVGVerpleegkubndelouya@hrnl.onmicrosoft.com/booking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ivg-stageverpleegkunde@hr.nl" TargetMode="External"/><Relationship Id="rId25" Type="http://schemas.openxmlformats.org/officeDocument/2006/relationships/hyperlink" Target="https://sites.google.com/view/nursing-abroad/hom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iew.officeapps.live.com/op/view.aspx?src=https%3A%2F%2Fwww.hogeschoolrotterdam.nl%2Fglobalassets%2Fdocumenten%2Fconfluence-ivg%2Fvt--dt%2Falgemeen%2Fsjabloon-quickscan-2025.docx&amp;wdOrigin=BROWSELINK" TargetMode="External"/><Relationship Id="rId20" Type="http://schemas.openxmlformats.org/officeDocument/2006/relationships/hyperlink" Target="mailto:ivg-stageverpleegkunde@hr.nl" TargetMode="External"/><Relationship Id="rId29" Type="http://schemas.openxmlformats.org/officeDocument/2006/relationships/hyperlink" Target="https://www.venvn.nl/thema-s/beroepscode/eed-van-verpleegkundigen-en-verzorgend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ivg-stageverpleegkunde@hr.nl"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view.officeapps.live.com/op/view.aspx?src=https%3A%2F%2Fconfluence.hr.nl%2Fdownload%2Fattachments%2F122422153%2F21_1203%2520scorelijst%2520Quickscan%2520versie%252006.docx%3Fversion%3D1%26modificationDate%3D1638537784197%26api%3Dv2&amp;wdOrigin=BROWSELINK" TargetMode="External"/><Relationship Id="rId23" Type="http://schemas.openxmlformats.org/officeDocument/2006/relationships/hyperlink" Target="https://www.hogeschoolrotterdam.nl/globalassets/mediatheek/downloads/schrijfwijzer-ivg.pdf" TargetMode="External"/><Relationship Id="rId28" Type="http://schemas.openxmlformats.org/officeDocument/2006/relationships/hyperlink" Target="https://www.venvn.nl/thema-s/beroepscode/" TargetMode="External"/><Relationship Id="rId10" Type="http://schemas.openxmlformats.org/officeDocument/2006/relationships/endnotes" Target="endnotes.xml"/><Relationship Id="rId19" Type="http://schemas.openxmlformats.org/officeDocument/2006/relationships/hyperlink" Target="mailto:ivg-stageverpleegkunde@hr.n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vg-stageverpleegkunde@hr.nl" TargetMode="External"/><Relationship Id="rId22" Type="http://schemas.openxmlformats.org/officeDocument/2006/relationships/hyperlink" Target="https://www.hogeschoolrotterdam.nl/globalassets/mediatheek/downloads/schrijfwijzer-ivg.pdf" TargetMode="External"/><Relationship Id="rId27" Type="http://schemas.openxmlformats.org/officeDocument/2006/relationships/hyperlink" Target="https://hint.hr.nl/nl/HR/Over-de-HR/Kwaliteit-en-onderwijs/chatgpt/" TargetMode="External"/><Relationship Id="rId30" Type="http://schemas.openxmlformats.org/officeDocument/2006/relationships/hyperlink" Target="mailto:ivg-studentzaken@hr.nl"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640979-e92c-45e2-8a05-9a272490f771">
      <Terms xmlns="http://schemas.microsoft.com/office/infopath/2007/PartnerControls"/>
    </lcf76f155ced4ddcb4097134ff3c332f>
    <TaxCatchAll xmlns="9d789ec4-ced5-4e50-baeb-26dbfc63a5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30A095AD770F4B9C1BB12655ED0CFC" ma:contentTypeVersion="17" ma:contentTypeDescription="Create a new document." ma:contentTypeScope="" ma:versionID="585c1f6d74aa16cc7d07f9912bc4146e">
  <xsd:schema xmlns:xsd="http://www.w3.org/2001/XMLSchema" xmlns:xs="http://www.w3.org/2001/XMLSchema" xmlns:p="http://schemas.microsoft.com/office/2006/metadata/properties" xmlns:ns2="9e640979-e92c-45e2-8a05-9a272490f771" xmlns:ns3="9d789ec4-ced5-4e50-baeb-26dbfc63a5ae" targetNamespace="http://schemas.microsoft.com/office/2006/metadata/properties" ma:root="true" ma:fieldsID="3161ae666fe812b4e8795fcd1181cf1d" ns2:_="" ns3:_="">
    <xsd:import namespace="9e640979-e92c-45e2-8a05-9a272490f771"/>
    <xsd:import namespace="9d789ec4-ced5-4e50-baeb-26dbfc63a5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0979-e92c-45e2-8a05-9a272490f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789ec4-ced5-4e50-baeb-26dbfc63a5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9ca774-1fed-4e20-9325-083c30cafdee}" ma:internalName="TaxCatchAll" ma:showField="CatchAllData" ma:web="9d789ec4-ced5-4e50-baeb-26dbfc63a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5E22D-29A6-4F41-93DB-94B47A32C589}">
  <ds:schemaRefs>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www.w3.org/XML/1998/namespace"/>
    <ds:schemaRef ds:uri="http://schemas.openxmlformats.org/package/2006/metadata/core-properties"/>
    <ds:schemaRef ds:uri="http://schemas.microsoft.com/office/infopath/2007/PartnerControls"/>
    <ds:schemaRef ds:uri="9d789ec4-ced5-4e50-baeb-26dbfc63a5ae"/>
    <ds:schemaRef ds:uri="9e640979-e92c-45e2-8a05-9a272490f771"/>
  </ds:schemaRefs>
</ds:datastoreItem>
</file>

<file path=customXml/itemProps2.xml><?xml version="1.0" encoding="utf-8"?>
<ds:datastoreItem xmlns:ds="http://schemas.openxmlformats.org/officeDocument/2006/customXml" ds:itemID="{5B133F1C-6FC0-412A-A92D-29E5A3564F6B}">
  <ds:schemaRefs>
    <ds:schemaRef ds:uri="http://schemas.microsoft.com/sharepoint/v3/contenttype/forms"/>
  </ds:schemaRefs>
</ds:datastoreItem>
</file>

<file path=customXml/itemProps3.xml><?xml version="1.0" encoding="utf-8"?>
<ds:datastoreItem xmlns:ds="http://schemas.openxmlformats.org/officeDocument/2006/customXml" ds:itemID="{731E2E98-9924-48A8-A222-27A4DC473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0979-e92c-45e2-8a05-9a272490f771"/>
    <ds:schemaRef ds:uri="9d789ec4-ced5-4e50-baeb-26dbfc63a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B6502D-E249-407E-BF53-F309B1534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6987</Words>
  <Characters>38431</Characters>
  <Application>Microsoft Office Word</Application>
  <DocSecurity>0</DocSecurity>
  <Lines>320</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45328</CharactersWithSpaces>
  <SharedDoc>false</SharedDoc>
  <HLinks>
    <vt:vector size="318" baseType="variant">
      <vt:variant>
        <vt:i4>2293846</vt:i4>
      </vt:variant>
      <vt:variant>
        <vt:i4>261</vt:i4>
      </vt:variant>
      <vt:variant>
        <vt:i4>0</vt:i4>
      </vt:variant>
      <vt:variant>
        <vt:i4>5</vt:i4>
      </vt:variant>
      <vt:variant>
        <vt:lpwstr>mailto:ivg-studentzaken@hr.nl</vt:lpwstr>
      </vt:variant>
      <vt:variant>
        <vt:lpwstr/>
      </vt:variant>
      <vt:variant>
        <vt:i4>6291555</vt:i4>
      </vt:variant>
      <vt:variant>
        <vt:i4>258</vt:i4>
      </vt:variant>
      <vt:variant>
        <vt:i4>0</vt:i4>
      </vt:variant>
      <vt:variant>
        <vt:i4>5</vt:i4>
      </vt:variant>
      <vt:variant>
        <vt:lpwstr>https://www.venvn.nl/thema-s/beroepscode/eed-van-verpleegkundigen-en-verzorgenden/</vt:lpwstr>
      </vt:variant>
      <vt:variant>
        <vt:lpwstr/>
      </vt:variant>
      <vt:variant>
        <vt:i4>1441805</vt:i4>
      </vt:variant>
      <vt:variant>
        <vt:i4>255</vt:i4>
      </vt:variant>
      <vt:variant>
        <vt:i4>0</vt:i4>
      </vt:variant>
      <vt:variant>
        <vt:i4>5</vt:i4>
      </vt:variant>
      <vt:variant>
        <vt:lpwstr>https://www.venvn.nl/thema-s/beroepscode/</vt:lpwstr>
      </vt:variant>
      <vt:variant>
        <vt:lpwstr/>
      </vt:variant>
      <vt:variant>
        <vt:i4>2555936</vt:i4>
      </vt:variant>
      <vt:variant>
        <vt:i4>252</vt:i4>
      </vt:variant>
      <vt:variant>
        <vt:i4>0</vt:i4>
      </vt:variant>
      <vt:variant>
        <vt:i4>5</vt:i4>
      </vt:variant>
      <vt:variant>
        <vt:lpwstr>https://hint.hr.nl/nl/HR/Over-de-HR/Kwaliteit-en-onderwijs/chatgpt/</vt:lpwstr>
      </vt:variant>
      <vt:variant>
        <vt:lpwstr/>
      </vt:variant>
      <vt:variant>
        <vt:i4>4063338</vt:i4>
      </vt:variant>
      <vt:variant>
        <vt:i4>249</vt:i4>
      </vt:variant>
      <vt:variant>
        <vt:i4>0</vt:i4>
      </vt:variant>
      <vt:variant>
        <vt:i4>5</vt:i4>
      </vt:variant>
      <vt:variant>
        <vt:lpwstr>https://www.hogeschoolrotterdam.nl/globalassets/mediatheek/downloads/schrijfwijzer-ivg.pdf</vt:lpwstr>
      </vt:variant>
      <vt:variant>
        <vt:lpwstr/>
      </vt:variant>
      <vt:variant>
        <vt:i4>196621</vt:i4>
      </vt:variant>
      <vt:variant>
        <vt:i4>246</vt:i4>
      </vt:variant>
      <vt:variant>
        <vt:i4>0</vt:i4>
      </vt:variant>
      <vt:variant>
        <vt:i4>5</vt:i4>
      </vt:variant>
      <vt:variant>
        <vt:lpwstr>https://teams.microsoft.com/l/team/19%3aac5037def3224d39937448e2c1e7d6c6%40thread.tacv2/conversations?groupId=3cfe27db-46a1-430d-b75d-cdfcfcdcaf7c&amp;tenantId=ca6fbace-7cba-4d53-8681-a06284f7ff46</vt:lpwstr>
      </vt:variant>
      <vt:variant>
        <vt:lpwstr/>
      </vt:variant>
      <vt:variant>
        <vt:i4>4521984</vt:i4>
      </vt:variant>
      <vt:variant>
        <vt:i4>243</vt:i4>
      </vt:variant>
      <vt:variant>
        <vt:i4>0</vt:i4>
      </vt:variant>
      <vt:variant>
        <vt:i4>5</vt:i4>
      </vt:variant>
      <vt:variant>
        <vt:lpwstr>https://sites.google.com/view/nursing-abroad/home</vt:lpwstr>
      </vt:variant>
      <vt:variant>
        <vt:lpwstr/>
      </vt:variant>
      <vt:variant>
        <vt:i4>4259881</vt:i4>
      </vt:variant>
      <vt:variant>
        <vt:i4>240</vt:i4>
      </vt:variant>
      <vt:variant>
        <vt:i4>0</vt:i4>
      </vt:variant>
      <vt:variant>
        <vt:i4>5</vt:i4>
      </vt:variant>
      <vt:variant>
        <vt:lpwstr>mailto:ivg-stageverpleegkunde@hr.nl</vt:lpwstr>
      </vt:variant>
      <vt:variant>
        <vt:lpwstr/>
      </vt:variant>
      <vt:variant>
        <vt:i4>4063338</vt:i4>
      </vt:variant>
      <vt:variant>
        <vt:i4>237</vt:i4>
      </vt:variant>
      <vt:variant>
        <vt:i4>0</vt:i4>
      </vt:variant>
      <vt:variant>
        <vt:i4>5</vt:i4>
      </vt:variant>
      <vt:variant>
        <vt:lpwstr>https://www.hogeschoolrotterdam.nl/globalassets/mediatheek/downloads/schrijfwijzer-ivg.pdf</vt:lpwstr>
      </vt:variant>
      <vt:variant>
        <vt:lpwstr/>
      </vt:variant>
      <vt:variant>
        <vt:i4>4063338</vt:i4>
      </vt:variant>
      <vt:variant>
        <vt:i4>234</vt:i4>
      </vt:variant>
      <vt:variant>
        <vt:i4>0</vt:i4>
      </vt:variant>
      <vt:variant>
        <vt:i4>5</vt:i4>
      </vt:variant>
      <vt:variant>
        <vt:lpwstr>https://www.hogeschoolrotterdam.nl/globalassets/mediatheek/downloads/schrijfwijzer-ivg.pdf</vt:lpwstr>
      </vt:variant>
      <vt:variant>
        <vt:lpwstr/>
      </vt:variant>
      <vt:variant>
        <vt:i4>2687053</vt:i4>
      </vt:variant>
      <vt:variant>
        <vt:i4>231</vt:i4>
      </vt:variant>
      <vt:variant>
        <vt:i4>0</vt:i4>
      </vt:variant>
      <vt:variant>
        <vt:i4>5</vt:i4>
      </vt:variant>
      <vt:variant>
        <vt:lpwstr>https://outlook.office365.com/owa/calendar/IVGVerpleegkubndelouya@hrnl.onmicrosoft.com/bookings/</vt:lpwstr>
      </vt:variant>
      <vt:variant>
        <vt:lpwstr/>
      </vt:variant>
      <vt:variant>
        <vt:i4>4259881</vt:i4>
      </vt:variant>
      <vt:variant>
        <vt:i4>228</vt:i4>
      </vt:variant>
      <vt:variant>
        <vt:i4>0</vt:i4>
      </vt:variant>
      <vt:variant>
        <vt:i4>5</vt:i4>
      </vt:variant>
      <vt:variant>
        <vt:lpwstr>mailto:ivg-stageverpleegkunde@hr.nl</vt:lpwstr>
      </vt:variant>
      <vt:variant>
        <vt:lpwstr/>
      </vt:variant>
      <vt:variant>
        <vt:i4>4259881</vt:i4>
      </vt:variant>
      <vt:variant>
        <vt:i4>225</vt:i4>
      </vt:variant>
      <vt:variant>
        <vt:i4>0</vt:i4>
      </vt:variant>
      <vt:variant>
        <vt:i4>5</vt:i4>
      </vt:variant>
      <vt:variant>
        <vt:lpwstr>mailto:ivg-stageverpleegkunde@hr.nl</vt:lpwstr>
      </vt:variant>
      <vt:variant>
        <vt:lpwstr/>
      </vt:variant>
      <vt:variant>
        <vt:i4>8257647</vt:i4>
      </vt:variant>
      <vt:variant>
        <vt:i4>222</vt:i4>
      </vt:variant>
      <vt:variant>
        <vt:i4>0</vt:i4>
      </vt:variant>
      <vt:variant>
        <vt:i4>5</vt:i4>
      </vt:variant>
      <vt:variant>
        <vt:lpwstr>https://www.studielink.nl/</vt:lpwstr>
      </vt:variant>
      <vt:variant>
        <vt:lpwstr/>
      </vt:variant>
      <vt:variant>
        <vt:i4>4259881</vt:i4>
      </vt:variant>
      <vt:variant>
        <vt:i4>219</vt:i4>
      </vt:variant>
      <vt:variant>
        <vt:i4>0</vt:i4>
      </vt:variant>
      <vt:variant>
        <vt:i4>5</vt:i4>
      </vt:variant>
      <vt:variant>
        <vt:lpwstr>mailto:ivg-stageverpleegkunde@hr.nl</vt:lpwstr>
      </vt:variant>
      <vt:variant>
        <vt:lpwstr/>
      </vt:variant>
      <vt:variant>
        <vt:i4>7929924</vt:i4>
      </vt:variant>
      <vt:variant>
        <vt:i4>216</vt:i4>
      </vt:variant>
      <vt:variant>
        <vt:i4>0</vt:i4>
      </vt:variant>
      <vt:variant>
        <vt:i4>5</vt:i4>
      </vt:variant>
      <vt:variant>
        <vt:lpwstr>https://www.hogeschoolrotterdam.nl/globalassets/documenten/confluence-ivg/21_1203-scorelijst-quickscan.pdf?d=w97ae4f9dbb0b4ae3b0c8ad6ecab02352&amp;csf=1&amp;web=1&amp;e=vdUEok</vt:lpwstr>
      </vt:variant>
      <vt:variant>
        <vt:lpwstr/>
      </vt:variant>
      <vt:variant>
        <vt:i4>2621440</vt:i4>
      </vt:variant>
      <vt:variant>
        <vt:i4>213</vt:i4>
      </vt:variant>
      <vt:variant>
        <vt:i4>0</vt:i4>
      </vt:variant>
      <vt:variant>
        <vt:i4>5</vt:i4>
      </vt:variant>
      <vt:variant>
        <vt:lpwstr>https://view.officeapps.live.com/op/view.aspx?src=https%3A%2F%2Fconfluence.hr.nl%2Fdownload%2Fattachments%2F122422153%2F21_1203%2520scorelijst%2520Quickscan%2520versie%252006.docx%3Fversion%3D1%26modificationDate%3D1638537784197%26api%3Dv2&amp;wdOrigin=BROWSELINK</vt:lpwstr>
      </vt:variant>
      <vt:variant>
        <vt:lpwstr/>
      </vt:variant>
      <vt:variant>
        <vt:i4>4259881</vt:i4>
      </vt:variant>
      <vt:variant>
        <vt:i4>210</vt:i4>
      </vt:variant>
      <vt:variant>
        <vt:i4>0</vt:i4>
      </vt:variant>
      <vt:variant>
        <vt:i4>5</vt:i4>
      </vt:variant>
      <vt:variant>
        <vt:lpwstr>mailto:ivg-stageverpleegkunde@hr.nl</vt:lpwstr>
      </vt:variant>
      <vt:variant>
        <vt:lpwstr/>
      </vt:variant>
      <vt:variant>
        <vt:i4>7929924</vt:i4>
      </vt:variant>
      <vt:variant>
        <vt:i4>207</vt:i4>
      </vt:variant>
      <vt:variant>
        <vt:i4>0</vt:i4>
      </vt:variant>
      <vt:variant>
        <vt:i4>5</vt:i4>
      </vt:variant>
      <vt:variant>
        <vt:lpwstr>https://www.hogeschoolrotterdam.nl/globalassets/documenten/confluence-ivg/21_1203-scorelijst-quickscan.pdf?d=w97ae4f9dbb0b4ae3b0c8ad6ecab02352&amp;csf=1&amp;web=1&amp;e=vdUEok</vt:lpwstr>
      </vt:variant>
      <vt:variant>
        <vt:lpwstr/>
      </vt:variant>
      <vt:variant>
        <vt:i4>1900595</vt:i4>
      </vt:variant>
      <vt:variant>
        <vt:i4>200</vt:i4>
      </vt:variant>
      <vt:variant>
        <vt:i4>0</vt:i4>
      </vt:variant>
      <vt:variant>
        <vt:i4>5</vt:i4>
      </vt:variant>
      <vt:variant>
        <vt:lpwstr/>
      </vt:variant>
      <vt:variant>
        <vt:lpwstr>_Toc171956620</vt:lpwstr>
      </vt:variant>
      <vt:variant>
        <vt:i4>1966131</vt:i4>
      </vt:variant>
      <vt:variant>
        <vt:i4>194</vt:i4>
      </vt:variant>
      <vt:variant>
        <vt:i4>0</vt:i4>
      </vt:variant>
      <vt:variant>
        <vt:i4>5</vt:i4>
      </vt:variant>
      <vt:variant>
        <vt:lpwstr/>
      </vt:variant>
      <vt:variant>
        <vt:lpwstr>_Toc171956619</vt:lpwstr>
      </vt:variant>
      <vt:variant>
        <vt:i4>1966131</vt:i4>
      </vt:variant>
      <vt:variant>
        <vt:i4>188</vt:i4>
      </vt:variant>
      <vt:variant>
        <vt:i4>0</vt:i4>
      </vt:variant>
      <vt:variant>
        <vt:i4>5</vt:i4>
      </vt:variant>
      <vt:variant>
        <vt:lpwstr/>
      </vt:variant>
      <vt:variant>
        <vt:lpwstr>_Toc171956618</vt:lpwstr>
      </vt:variant>
      <vt:variant>
        <vt:i4>1966131</vt:i4>
      </vt:variant>
      <vt:variant>
        <vt:i4>182</vt:i4>
      </vt:variant>
      <vt:variant>
        <vt:i4>0</vt:i4>
      </vt:variant>
      <vt:variant>
        <vt:i4>5</vt:i4>
      </vt:variant>
      <vt:variant>
        <vt:lpwstr/>
      </vt:variant>
      <vt:variant>
        <vt:lpwstr>_Toc171956617</vt:lpwstr>
      </vt:variant>
      <vt:variant>
        <vt:i4>1966131</vt:i4>
      </vt:variant>
      <vt:variant>
        <vt:i4>176</vt:i4>
      </vt:variant>
      <vt:variant>
        <vt:i4>0</vt:i4>
      </vt:variant>
      <vt:variant>
        <vt:i4>5</vt:i4>
      </vt:variant>
      <vt:variant>
        <vt:lpwstr/>
      </vt:variant>
      <vt:variant>
        <vt:lpwstr>_Toc171956616</vt:lpwstr>
      </vt:variant>
      <vt:variant>
        <vt:i4>1966131</vt:i4>
      </vt:variant>
      <vt:variant>
        <vt:i4>170</vt:i4>
      </vt:variant>
      <vt:variant>
        <vt:i4>0</vt:i4>
      </vt:variant>
      <vt:variant>
        <vt:i4>5</vt:i4>
      </vt:variant>
      <vt:variant>
        <vt:lpwstr/>
      </vt:variant>
      <vt:variant>
        <vt:lpwstr>_Toc171956615</vt:lpwstr>
      </vt:variant>
      <vt:variant>
        <vt:i4>1966131</vt:i4>
      </vt:variant>
      <vt:variant>
        <vt:i4>164</vt:i4>
      </vt:variant>
      <vt:variant>
        <vt:i4>0</vt:i4>
      </vt:variant>
      <vt:variant>
        <vt:i4>5</vt:i4>
      </vt:variant>
      <vt:variant>
        <vt:lpwstr/>
      </vt:variant>
      <vt:variant>
        <vt:lpwstr>_Toc171956614</vt:lpwstr>
      </vt:variant>
      <vt:variant>
        <vt:i4>1966131</vt:i4>
      </vt:variant>
      <vt:variant>
        <vt:i4>158</vt:i4>
      </vt:variant>
      <vt:variant>
        <vt:i4>0</vt:i4>
      </vt:variant>
      <vt:variant>
        <vt:i4>5</vt:i4>
      </vt:variant>
      <vt:variant>
        <vt:lpwstr/>
      </vt:variant>
      <vt:variant>
        <vt:lpwstr>_Toc171956613</vt:lpwstr>
      </vt:variant>
      <vt:variant>
        <vt:i4>1966131</vt:i4>
      </vt:variant>
      <vt:variant>
        <vt:i4>152</vt:i4>
      </vt:variant>
      <vt:variant>
        <vt:i4>0</vt:i4>
      </vt:variant>
      <vt:variant>
        <vt:i4>5</vt:i4>
      </vt:variant>
      <vt:variant>
        <vt:lpwstr/>
      </vt:variant>
      <vt:variant>
        <vt:lpwstr>_Toc171956612</vt:lpwstr>
      </vt:variant>
      <vt:variant>
        <vt:i4>1966131</vt:i4>
      </vt:variant>
      <vt:variant>
        <vt:i4>146</vt:i4>
      </vt:variant>
      <vt:variant>
        <vt:i4>0</vt:i4>
      </vt:variant>
      <vt:variant>
        <vt:i4>5</vt:i4>
      </vt:variant>
      <vt:variant>
        <vt:lpwstr/>
      </vt:variant>
      <vt:variant>
        <vt:lpwstr>_Toc171956611</vt:lpwstr>
      </vt:variant>
      <vt:variant>
        <vt:i4>1966131</vt:i4>
      </vt:variant>
      <vt:variant>
        <vt:i4>140</vt:i4>
      </vt:variant>
      <vt:variant>
        <vt:i4>0</vt:i4>
      </vt:variant>
      <vt:variant>
        <vt:i4>5</vt:i4>
      </vt:variant>
      <vt:variant>
        <vt:lpwstr/>
      </vt:variant>
      <vt:variant>
        <vt:lpwstr>_Toc171956610</vt:lpwstr>
      </vt:variant>
      <vt:variant>
        <vt:i4>2031667</vt:i4>
      </vt:variant>
      <vt:variant>
        <vt:i4>134</vt:i4>
      </vt:variant>
      <vt:variant>
        <vt:i4>0</vt:i4>
      </vt:variant>
      <vt:variant>
        <vt:i4>5</vt:i4>
      </vt:variant>
      <vt:variant>
        <vt:lpwstr/>
      </vt:variant>
      <vt:variant>
        <vt:lpwstr>_Toc171956609</vt:lpwstr>
      </vt:variant>
      <vt:variant>
        <vt:i4>2031667</vt:i4>
      </vt:variant>
      <vt:variant>
        <vt:i4>128</vt:i4>
      </vt:variant>
      <vt:variant>
        <vt:i4>0</vt:i4>
      </vt:variant>
      <vt:variant>
        <vt:i4>5</vt:i4>
      </vt:variant>
      <vt:variant>
        <vt:lpwstr/>
      </vt:variant>
      <vt:variant>
        <vt:lpwstr>_Toc171956608</vt:lpwstr>
      </vt:variant>
      <vt:variant>
        <vt:i4>2031667</vt:i4>
      </vt:variant>
      <vt:variant>
        <vt:i4>122</vt:i4>
      </vt:variant>
      <vt:variant>
        <vt:i4>0</vt:i4>
      </vt:variant>
      <vt:variant>
        <vt:i4>5</vt:i4>
      </vt:variant>
      <vt:variant>
        <vt:lpwstr/>
      </vt:variant>
      <vt:variant>
        <vt:lpwstr>_Toc171956607</vt:lpwstr>
      </vt:variant>
      <vt:variant>
        <vt:i4>2031667</vt:i4>
      </vt:variant>
      <vt:variant>
        <vt:i4>116</vt:i4>
      </vt:variant>
      <vt:variant>
        <vt:i4>0</vt:i4>
      </vt:variant>
      <vt:variant>
        <vt:i4>5</vt:i4>
      </vt:variant>
      <vt:variant>
        <vt:lpwstr/>
      </vt:variant>
      <vt:variant>
        <vt:lpwstr>_Toc171956606</vt:lpwstr>
      </vt:variant>
      <vt:variant>
        <vt:i4>2031667</vt:i4>
      </vt:variant>
      <vt:variant>
        <vt:i4>110</vt:i4>
      </vt:variant>
      <vt:variant>
        <vt:i4>0</vt:i4>
      </vt:variant>
      <vt:variant>
        <vt:i4>5</vt:i4>
      </vt:variant>
      <vt:variant>
        <vt:lpwstr/>
      </vt:variant>
      <vt:variant>
        <vt:lpwstr>_Toc171956605</vt:lpwstr>
      </vt:variant>
      <vt:variant>
        <vt:i4>2031667</vt:i4>
      </vt:variant>
      <vt:variant>
        <vt:i4>104</vt:i4>
      </vt:variant>
      <vt:variant>
        <vt:i4>0</vt:i4>
      </vt:variant>
      <vt:variant>
        <vt:i4>5</vt:i4>
      </vt:variant>
      <vt:variant>
        <vt:lpwstr/>
      </vt:variant>
      <vt:variant>
        <vt:lpwstr>_Toc171956604</vt:lpwstr>
      </vt:variant>
      <vt:variant>
        <vt:i4>2031667</vt:i4>
      </vt:variant>
      <vt:variant>
        <vt:i4>98</vt:i4>
      </vt:variant>
      <vt:variant>
        <vt:i4>0</vt:i4>
      </vt:variant>
      <vt:variant>
        <vt:i4>5</vt:i4>
      </vt:variant>
      <vt:variant>
        <vt:lpwstr/>
      </vt:variant>
      <vt:variant>
        <vt:lpwstr>_Toc171956603</vt:lpwstr>
      </vt:variant>
      <vt:variant>
        <vt:i4>2031667</vt:i4>
      </vt:variant>
      <vt:variant>
        <vt:i4>92</vt:i4>
      </vt:variant>
      <vt:variant>
        <vt:i4>0</vt:i4>
      </vt:variant>
      <vt:variant>
        <vt:i4>5</vt:i4>
      </vt:variant>
      <vt:variant>
        <vt:lpwstr/>
      </vt:variant>
      <vt:variant>
        <vt:lpwstr>_Toc171956602</vt:lpwstr>
      </vt:variant>
      <vt:variant>
        <vt:i4>2031667</vt:i4>
      </vt:variant>
      <vt:variant>
        <vt:i4>86</vt:i4>
      </vt:variant>
      <vt:variant>
        <vt:i4>0</vt:i4>
      </vt:variant>
      <vt:variant>
        <vt:i4>5</vt:i4>
      </vt:variant>
      <vt:variant>
        <vt:lpwstr/>
      </vt:variant>
      <vt:variant>
        <vt:lpwstr>_Toc171956601</vt:lpwstr>
      </vt:variant>
      <vt:variant>
        <vt:i4>2031667</vt:i4>
      </vt:variant>
      <vt:variant>
        <vt:i4>80</vt:i4>
      </vt:variant>
      <vt:variant>
        <vt:i4>0</vt:i4>
      </vt:variant>
      <vt:variant>
        <vt:i4>5</vt:i4>
      </vt:variant>
      <vt:variant>
        <vt:lpwstr/>
      </vt:variant>
      <vt:variant>
        <vt:lpwstr>_Toc171956600</vt:lpwstr>
      </vt:variant>
      <vt:variant>
        <vt:i4>1441840</vt:i4>
      </vt:variant>
      <vt:variant>
        <vt:i4>74</vt:i4>
      </vt:variant>
      <vt:variant>
        <vt:i4>0</vt:i4>
      </vt:variant>
      <vt:variant>
        <vt:i4>5</vt:i4>
      </vt:variant>
      <vt:variant>
        <vt:lpwstr/>
      </vt:variant>
      <vt:variant>
        <vt:lpwstr>_Toc171956599</vt:lpwstr>
      </vt:variant>
      <vt:variant>
        <vt:i4>1441840</vt:i4>
      </vt:variant>
      <vt:variant>
        <vt:i4>68</vt:i4>
      </vt:variant>
      <vt:variant>
        <vt:i4>0</vt:i4>
      </vt:variant>
      <vt:variant>
        <vt:i4>5</vt:i4>
      </vt:variant>
      <vt:variant>
        <vt:lpwstr/>
      </vt:variant>
      <vt:variant>
        <vt:lpwstr>_Toc171956598</vt:lpwstr>
      </vt:variant>
      <vt:variant>
        <vt:i4>1441840</vt:i4>
      </vt:variant>
      <vt:variant>
        <vt:i4>62</vt:i4>
      </vt:variant>
      <vt:variant>
        <vt:i4>0</vt:i4>
      </vt:variant>
      <vt:variant>
        <vt:i4>5</vt:i4>
      </vt:variant>
      <vt:variant>
        <vt:lpwstr/>
      </vt:variant>
      <vt:variant>
        <vt:lpwstr>_Toc171956597</vt:lpwstr>
      </vt:variant>
      <vt:variant>
        <vt:i4>1441840</vt:i4>
      </vt:variant>
      <vt:variant>
        <vt:i4>56</vt:i4>
      </vt:variant>
      <vt:variant>
        <vt:i4>0</vt:i4>
      </vt:variant>
      <vt:variant>
        <vt:i4>5</vt:i4>
      </vt:variant>
      <vt:variant>
        <vt:lpwstr/>
      </vt:variant>
      <vt:variant>
        <vt:lpwstr>_Toc171956596</vt:lpwstr>
      </vt:variant>
      <vt:variant>
        <vt:i4>1441840</vt:i4>
      </vt:variant>
      <vt:variant>
        <vt:i4>50</vt:i4>
      </vt:variant>
      <vt:variant>
        <vt:i4>0</vt:i4>
      </vt:variant>
      <vt:variant>
        <vt:i4>5</vt:i4>
      </vt:variant>
      <vt:variant>
        <vt:lpwstr/>
      </vt:variant>
      <vt:variant>
        <vt:lpwstr>_Toc171956595</vt:lpwstr>
      </vt:variant>
      <vt:variant>
        <vt:i4>1441840</vt:i4>
      </vt:variant>
      <vt:variant>
        <vt:i4>44</vt:i4>
      </vt:variant>
      <vt:variant>
        <vt:i4>0</vt:i4>
      </vt:variant>
      <vt:variant>
        <vt:i4>5</vt:i4>
      </vt:variant>
      <vt:variant>
        <vt:lpwstr/>
      </vt:variant>
      <vt:variant>
        <vt:lpwstr>_Toc171956594</vt:lpwstr>
      </vt:variant>
      <vt:variant>
        <vt:i4>1441840</vt:i4>
      </vt:variant>
      <vt:variant>
        <vt:i4>38</vt:i4>
      </vt:variant>
      <vt:variant>
        <vt:i4>0</vt:i4>
      </vt:variant>
      <vt:variant>
        <vt:i4>5</vt:i4>
      </vt:variant>
      <vt:variant>
        <vt:lpwstr/>
      </vt:variant>
      <vt:variant>
        <vt:lpwstr>_Toc171956593</vt:lpwstr>
      </vt:variant>
      <vt:variant>
        <vt:i4>1441840</vt:i4>
      </vt:variant>
      <vt:variant>
        <vt:i4>32</vt:i4>
      </vt:variant>
      <vt:variant>
        <vt:i4>0</vt:i4>
      </vt:variant>
      <vt:variant>
        <vt:i4>5</vt:i4>
      </vt:variant>
      <vt:variant>
        <vt:lpwstr/>
      </vt:variant>
      <vt:variant>
        <vt:lpwstr>_Toc171956592</vt:lpwstr>
      </vt:variant>
      <vt:variant>
        <vt:i4>1441840</vt:i4>
      </vt:variant>
      <vt:variant>
        <vt:i4>26</vt:i4>
      </vt:variant>
      <vt:variant>
        <vt:i4>0</vt:i4>
      </vt:variant>
      <vt:variant>
        <vt:i4>5</vt:i4>
      </vt:variant>
      <vt:variant>
        <vt:lpwstr/>
      </vt:variant>
      <vt:variant>
        <vt:lpwstr>_Toc171956591</vt:lpwstr>
      </vt:variant>
      <vt:variant>
        <vt:i4>1441840</vt:i4>
      </vt:variant>
      <vt:variant>
        <vt:i4>20</vt:i4>
      </vt:variant>
      <vt:variant>
        <vt:i4>0</vt:i4>
      </vt:variant>
      <vt:variant>
        <vt:i4>5</vt:i4>
      </vt:variant>
      <vt:variant>
        <vt:lpwstr/>
      </vt:variant>
      <vt:variant>
        <vt:lpwstr>_Toc171956590</vt:lpwstr>
      </vt:variant>
      <vt:variant>
        <vt:i4>1507376</vt:i4>
      </vt:variant>
      <vt:variant>
        <vt:i4>14</vt:i4>
      </vt:variant>
      <vt:variant>
        <vt:i4>0</vt:i4>
      </vt:variant>
      <vt:variant>
        <vt:i4>5</vt:i4>
      </vt:variant>
      <vt:variant>
        <vt:lpwstr/>
      </vt:variant>
      <vt:variant>
        <vt:lpwstr>_Toc171956589</vt:lpwstr>
      </vt:variant>
      <vt:variant>
        <vt:i4>1507376</vt:i4>
      </vt:variant>
      <vt:variant>
        <vt:i4>8</vt:i4>
      </vt:variant>
      <vt:variant>
        <vt:i4>0</vt:i4>
      </vt:variant>
      <vt:variant>
        <vt:i4>5</vt:i4>
      </vt:variant>
      <vt:variant>
        <vt:lpwstr/>
      </vt:variant>
      <vt:variant>
        <vt:lpwstr>_Toc171956588</vt:lpwstr>
      </vt:variant>
      <vt:variant>
        <vt:i4>1507376</vt:i4>
      </vt:variant>
      <vt:variant>
        <vt:i4>2</vt:i4>
      </vt:variant>
      <vt:variant>
        <vt:i4>0</vt:i4>
      </vt:variant>
      <vt:variant>
        <vt:i4>5</vt:i4>
      </vt:variant>
      <vt:variant>
        <vt:lpwstr/>
      </vt:variant>
      <vt:variant>
        <vt:lpwstr>_Toc171956587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Flink, E.E.P. (Lisette)</dc:creator>
  <cp:keywords/>
  <dc:description/>
  <cp:lastModifiedBy>Smit-Willemse, M.A. (Monique)</cp:lastModifiedBy>
  <cp:revision>2</cp:revision>
  <cp:lastPrinted>2024-07-16T11:16:00Z</cp:lastPrinted>
  <dcterms:created xsi:type="dcterms:W3CDTF">2025-09-04T09:07:00Z</dcterms:created>
  <dcterms:modified xsi:type="dcterms:W3CDTF">2025-09-04T09:07:00Z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0x010100F630A095AD770F4B9C1BB12655ED0CFC</vt:lpwstr>
  </property>
  <property fmtid="{D5CDD505-2E9C-101B-9397-08002B2CF9AE}" pid="3" name="MediaServiceImageTags">
    <vt:lpwstr/>
  </property>
</Properties>
</file>