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34" w:rsidRPr="00A93F34" w:rsidRDefault="00E20FE0" w:rsidP="00A93F34">
      <w:pPr>
        <w:jc w:val="center"/>
        <w:rPr>
          <w:rFonts w:ascii="Arial" w:hAnsi="Arial" w:cs="Arial"/>
          <w:b/>
          <w:color w:val="222222"/>
          <w:sz w:val="28"/>
          <w:lang w:val="en"/>
        </w:rPr>
      </w:pPr>
      <w:r>
        <w:rPr>
          <w:rFonts w:ascii="Arial" w:hAnsi="Arial" w:cs="Arial"/>
          <w:b/>
          <w:color w:val="222222"/>
          <w:sz w:val="28"/>
          <w:lang w:val="en"/>
        </w:rPr>
        <w:t xml:space="preserve"> </w:t>
      </w:r>
      <w:r w:rsidR="005F297F" w:rsidRPr="00A93F34">
        <w:rPr>
          <w:rFonts w:ascii="Arial" w:hAnsi="Arial" w:cs="Arial"/>
          <w:b/>
          <w:color w:val="222222"/>
          <w:sz w:val="28"/>
          <w:lang w:val="en"/>
        </w:rPr>
        <w:t>Program Experience Day Erasmus MC Rotterdam</w:t>
      </w:r>
    </w:p>
    <w:p w:rsidR="006F515D" w:rsidRPr="00A93F34" w:rsidRDefault="006F515D" w:rsidP="00A93F34">
      <w:pPr>
        <w:jc w:val="center"/>
        <w:rPr>
          <w:rFonts w:ascii="Arial" w:hAnsi="Arial" w:cs="Arial"/>
          <w:lang w:val="en-GB"/>
        </w:rPr>
      </w:pPr>
      <w:r w:rsidRPr="00A93F34">
        <w:rPr>
          <w:rFonts w:ascii="Arial" w:hAnsi="Arial" w:cs="Arial"/>
          <w:lang w:val="en-GB"/>
        </w:rPr>
        <w:t>(</w:t>
      </w:r>
      <w:r w:rsidR="00CB580F" w:rsidRPr="00A93F34">
        <w:rPr>
          <w:rFonts w:ascii="Arial" w:hAnsi="Arial" w:cs="Arial"/>
          <w:lang w:val="en-GB"/>
        </w:rPr>
        <w:t xml:space="preserve">Site visit from </w:t>
      </w:r>
      <w:r w:rsidRPr="00A93F34">
        <w:rPr>
          <w:rFonts w:ascii="Arial" w:hAnsi="Arial" w:cs="Arial"/>
          <w:lang w:val="en-GB"/>
        </w:rPr>
        <w:t>Forum of Quality and Safety</w:t>
      </w:r>
      <w:r w:rsidR="00F04FC0" w:rsidRPr="00A93F34">
        <w:rPr>
          <w:rFonts w:ascii="Arial" w:hAnsi="Arial" w:cs="Arial"/>
          <w:lang w:val="en-GB"/>
        </w:rPr>
        <w:t xml:space="preserve"> in Healthcare</w:t>
      </w:r>
      <w:r w:rsidRPr="00A93F34">
        <w:rPr>
          <w:rFonts w:ascii="Arial" w:hAnsi="Arial" w:cs="Arial"/>
          <w:lang w:val="en-GB"/>
        </w:rPr>
        <w:t xml:space="preserve"> </w:t>
      </w:r>
      <w:r w:rsidR="004D7C72">
        <w:rPr>
          <w:rFonts w:ascii="Arial" w:hAnsi="Arial" w:cs="Arial"/>
          <w:lang w:val="en-GB"/>
        </w:rPr>
        <w:t>2 May</w:t>
      </w:r>
      <w:r w:rsidR="00CB580F" w:rsidRPr="00A93F34">
        <w:rPr>
          <w:rFonts w:ascii="Arial" w:hAnsi="Arial" w:cs="Arial"/>
          <w:lang w:val="en-GB"/>
        </w:rPr>
        <w:t xml:space="preserve"> </w:t>
      </w:r>
      <w:r w:rsidRPr="00A93F34">
        <w:rPr>
          <w:rFonts w:ascii="Arial" w:hAnsi="Arial" w:cs="Arial"/>
          <w:lang w:val="en-GB"/>
        </w:rPr>
        <w:t>2018)</w:t>
      </w:r>
    </w:p>
    <w:p w:rsidR="00CB580F" w:rsidRPr="00B67594" w:rsidRDefault="004D7C72" w:rsidP="00B67594">
      <w:pPr>
        <w:jc w:val="right"/>
        <w:rPr>
          <w:rFonts w:ascii="Arial" w:hAnsi="Arial" w:cs="Arial"/>
          <w:lang w:val="en-GB"/>
        </w:rPr>
      </w:pPr>
      <w:r>
        <w:rPr>
          <w:rFonts w:ascii="Arial" w:hAnsi="Arial" w:cs="Arial"/>
          <w:lang w:val="en-GB"/>
        </w:rPr>
        <w:t>Final</w:t>
      </w:r>
      <w:r w:rsidR="00CB580F" w:rsidRPr="00B67594">
        <w:rPr>
          <w:rFonts w:ascii="Arial" w:hAnsi="Arial" w:cs="Arial"/>
          <w:lang w:val="en-GB"/>
        </w:rPr>
        <w:t xml:space="preserve">, </w:t>
      </w:r>
      <w:r w:rsidR="00C53AF3">
        <w:rPr>
          <w:rFonts w:ascii="Arial" w:hAnsi="Arial" w:cs="Arial"/>
          <w:lang w:val="en-GB"/>
        </w:rPr>
        <w:t>1</w:t>
      </w:r>
      <w:r w:rsidR="002849F6">
        <w:rPr>
          <w:rFonts w:ascii="Arial" w:hAnsi="Arial" w:cs="Arial"/>
          <w:lang w:val="en-GB"/>
        </w:rPr>
        <w:t>3</w:t>
      </w:r>
      <w:r w:rsidR="000D5E31">
        <w:rPr>
          <w:rFonts w:ascii="Arial" w:hAnsi="Arial" w:cs="Arial"/>
          <w:lang w:val="en-GB"/>
        </w:rPr>
        <w:t>-03</w:t>
      </w:r>
      <w:r w:rsidR="00CB580F" w:rsidRPr="00B67594">
        <w:rPr>
          <w:rFonts w:ascii="Arial" w:hAnsi="Arial" w:cs="Arial"/>
          <w:lang w:val="en-GB"/>
        </w:rPr>
        <w:t>-2018</w:t>
      </w:r>
    </w:p>
    <w:tbl>
      <w:tblPr>
        <w:tblStyle w:val="Tabelraster"/>
        <w:tblW w:w="14425" w:type="dxa"/>
        <w:tblLayout w:type="fixed"/>
        <w:tblLook w:val="04A0" w:firstRow="1" w:lastRow="0" w:firstColumn="1" w:lastColumn="0" w:noHBand="0" w:noVBand="1"/>
      </w:tblPr>
      <w:tblGrid>
        <w:gridCol w:w="1951"/>
        <w:gridCol w:w="1021"/>
        <w:gridCol w:w="4634"/>
        <w:gridCol w:w="6819"/>
      </w:tblGrid>
      <w:tr w:rsidR="009F72E8" w:rsidRPr="004D7C72" w:rsidTr="006F3B3C">
        <w:trPr>
          <w:trHeight w:val="489"/>
        </w:trPr>
        <w:tc>
          <w:tcPr>
            <w:tcW w:w="14425" w:type="dxa"/>
            <w:gridSpan w:val="4"/>
            <w:shd w:val="clear" w:color="auto" w:fill="99CCFF"/>
          </w:tcPr>
          <w:p w:rsidR="00B67594" w:rsidRPr="00137CB0" w:rsidRDefault="00B67594" w:rsidP="00E239A1">
            <w:pPr>
              <w:rPr>
                <w:rFonts w:ascii="Arial" w:hAnsi="Arial" w:cs="Arial"/>
                <w:b/>
                <w:sz w:val="18"/>
                <w:szCs w:val="18"/>
                <w:lang w:val="en-US"/>
              </w:rPr>
            </w:pPr>
          </w:p>
          <w:p w:rsidR="00433F0F" w:rsidRPr="00137CB0" w:rsidRDefault="00062939" w:rsidP="00E239A1">
            <w:pPr>
              <w:rPr>
                <w:rFonts w:ascii="Arial" w:hAnsi="Arial" w:cs="Arial"/>
                <w:b/>
                <w:sz w:val="18"/>
                <w:szCs w:val="18"/>
                <w:lang w:val="en-US"/>
              </w:rPr>
            </w:pPr>
            <w:r w:rsidRPr="00137CB0">
              <w:rPr>
                <w:rFonts w:ascii="Arial" w:hAnsi="Arial" w:cs="Arial"/>
                <w:b/>
                <w:sz w:val="18"/>
                <w:szCs w:val="18"/>
                <w:lang w:val="en-US"/>
              </w:rPr>
              <w:t>Plena</w:t>
            </w:r>
            <w:r w:rsidR="002E1F08" w:rsidRPr="00137CB0">
              <w:rPr>
                <w:rFonts w:ascii="Arial" w:hAnsi="Arial" w:cs="Arial"/>
                <w:b/>
                <w:sz w:val="18"/>
                <w:szCs w:val="18"/>
                <w:lang w:val="en-US"/>
              </w:rPr>
              <w:t>r</w:t>
            </w:r>
            <w:r w:rsidRPr="00137CB0">
              <w:rPr>
                <w:rFonts w:ascii="Arial" w:hAnsi="Arial" w:cs="Arial"/>
                <w:b/>
                <w:sz w:val="18"/>
                <w:szCs w:val="18"/>
                <w:lang w:val="en-US"/>
              </w:rPr>
              <w:t>y</w:t>
            </w:r>
            <w:r w:rsidR="002E1F08" w:rsidRPr="00137CB0">
              <w:rPr>
                <w:rFonts w:ascii="Arial" w:hAnsi="Arial" w:cs="Arial"/>
                <w:b/>
                <w:sz w:val="18"/>
                <w:szCs w:val="18"/>
                <w:lang w:val="en-US"/>
              </w:rPr>
              <w:t xml:space="preserve"> p</w:t>
            </w:r>
            <w:r w:rsidRPr="00137CB0">
              <w:rPr>
                <w:rFonts w:ascii="Arial" w:hAnsi="Arial" w:cs="Arial"/>
                <w:b/>
                <w:sz w:val="18"/>
                <w:szCs w:val="18"/>
                <w:lang w:val="en-US"/>
              </w:rPr>
              <w:t>rogram</w:t>
            </w:r>
          </w:p>
          <w:p w:rsidR="009F72E8" w:rsidRPr="00137CB0" w:rsidRDefault="00C91716" w:rsidP="00C91716">
            <w:pPr>
              <w:rPr>
                <w:rFonts w:ascii="Arial" w:hAnsi="Arial" w:cs="Arial"/>
                <w:b/>
                <w:color w:val="222222"/>
                <w:sz w:val="18"/>
                <w:szCs w:val="18"/>
                <w:lang w:val="en"/>
              </w:rPr>
            </w:pPr>
            <w:r w:rsidRPr="00137CB0">
              <w:rPr>
                <w:rFonts w:ascii="Arial" w:hAnsi="Arial" w:cs="Arial"/>
                <w:b/>
                <w:color w:val="222222"/>
                <w:sz w:val="18"/>
                <w:szCs w:val="18"/>
                <w:lang w:val="en"/>
              </w:rPr>
              <w:t xml:space="preserve">Educational center, </w:t>
            </w:r>
            <w:r w:rsidR="00137CB0" w:rsidRPr="00137CB0">
              <w:rPr>
                <w:rFonts w:ascii="Arial" w:hAnsi="Arial" w:cs="Arial"/>
                <w:b/>
                <w:color w:val="222222"/>
                <w:sz w:val="18"/>
                <w:szCs w:val="18"/>
                <w:lang w:val="en"/>
              </w:rPr>
              <w:t xml:space="preserve">hall 1, </w:t>
            </w:r>
            <w:r w:rsidRPr="00137CB0">
              <w:rPr>
                <w:rFonts w:ascii="Arial" w:hAnsi="Arial" w:cs="Arial"/>
                <w:b/>
                <w:color w:val="222222"/>
                <w:sz w:val="18"/>
                <w:szCs w:val="18"/>
                <w:lang w:val="en"/>
              </w:rPr>
              <w:t>in combination with Foyer-C</w:t>
            </w:r>
          </w:p>
          <w:p w:rsidR="00B67594" w:rsidRPr="00137CB0" w:rsidRDefault="00B67594" w:rsidP="00C91716">
            <w:pPr>
              <w:rPr>
                <w:rFonts w:ascii="Arial" w:hAnsi="Arial" w:cs="Arial"/>
                <w:b/>
                <w:sz w:val="18"/>
                <w:szCs w:val="18"/>
                <w:lang w:val="en-US"/>
              </w:rPr>
            </w:pPr>
          </w:p>
        </w:tc>
      </w:tr>
      <w:tr w:rsidR="006F515D" w:rsidRPr="00137CB0" w:rsidTr="006F3B3C">
        <w:tc>
          <w:tcPr>
            <w:tcW w:w="2972" w:type="dxa"/>
            <w:gridSpan w:val="2"/>
            <w:tcBorders>
              <w:bottom w:val="single" w:sz="4" w:space="0" w:color="auto"/>
            </w:tcBorders>
            <w:shd w:val="clear" w:color="auto" w:fill="99CCFF"/>
          </w:tcPr>
          <w:p w:rsidR="006F515D" w:rsidRPr="00137CB0" w:rsidRDefault="00062939">
            <w:pPr>
              <w:rPr>
                <w:rFonts w:ascii="Arial" w:hAnsi="Arial" w:cs="Arial"/>
                <w:b/>
                <w:sz w:val="18"/>
                <w:szCs w:val="18"/>
                <w:lang w:val="en-GB"/>
              </w:rPr>
            </w:pPr>
            <w:r w:rsidRPr="00137CB0">
              <w:rPr>
                <w:rFonts w:ascii="Arial" w:hAnsi="Arial" w:cs="Arial"/>
                <w:b/>
                <w:sz w:val="18"/>
                <w:szCs w:val="18"/>
                <w:lang w:val="en-GB"/>
              </w:rPr>
              <w:t>Time</w:t>
            </w:r>
          </w:p>
        </w:tc>
        <w:tc>
          <w:tcPr>
            <w:tcW w:w="4634" w:type="dxa"/>
            <w:tcBorders>
              <w:bottom w:val="single" w:sz="4" w:space="0" w:color="auto"/>
            </w:tcBorders>
            <w:shd w:val="clear" w:color="auto" w:fill="99CCFF"/>
          </w:tcPr>
          <w:p w:rsidR="006F515D" w:rsidRPr="00137CB0" w:rsidRDefault="00062939">
            <w:pPr>
              <w:rPr>
                <w:rFonts w:ascii="Arial" w:hAnsi="Arial" w:cs="Arial"/>
                <w:b/>
                <w:sz w:val="18"/>
                <w:szCs w:val="18"/>
                <w:lang w:val="en-GB"/>
              </w:rPr>
            </w:pPr>
            <w:r w:rsidRPr="00137CB0">
              <w:rPr>
                <w:rFonts w:ascii="Arial" w:hAnsi="Arial" w:cs="Arial"/>
                <w:b/>
                <w:sz w:val="18"/>
                <w:szCs w:val="18"/>
                <w:lang w:val="en-GB"/>
              </w:rPr>
              <w:t>Subject</w:t>
            </w:r>
          </w:p>
        </w:tc>
        <w:tc>
          <w:tcPr>
            <w:tcW w:w="6819" w:type="dxa"/>
            <w:tcBorders>
              <w:bottom w:val="single" w:sz="4" w:space="0" w:color="auto"/>
            </w:tcBorders>
            <w:shd w:val="clear" w:color="auto" w:fill="99CCFF"/>
          </w:tcPr>
          <w:p w:rsidR="006F515D" w:rsidRPr="00137CB0" w:rsidRDefault="00062939">
            <w:pPr>
              <w:rPr>
                <w:rFonts w:ascii="Arial" w:hAnsi="Arial" w:cs="Arial"/>
                <w:b/>
                <w:sz w:val="18"/>
                <w:szCs w:val="18"/>
                <w:lang w:val="en-GB"/>
              </w:rPr>
            </w:pPr>
            <w:r w:rsidRPr="00137CB0">
              <w:rPr>
                <w:rFonts w:ascii="Arial" w:hAnsi="Arial" w:cs="Arial"/>
                <w:b/>
                <w:sz w:val="18"/>
                <w:szCs w:val="18"/>
                <w:lang w:val="en-GB"/>
              </w:rPr>
              <w:t>Speaker</w:t>
            </w:r>
          </w:p>
        </w:tc>
      </w:tr>
      <w:tr w:rsidR="001A7361" w:rsidRPr="004D7C72" w:rsidTr="006F3B3C">
        <w:tc>
          <w:tcPr>
            <w:tcW w:w="2972" w:type="dxa"/>
            <w:gridSpan w:val="2"/>
            <w:tcBorders>
              <w:bottom w:val="single" w:sz="4" w:space="0" w:color="auto"/>
            </w:tcBorders>
            <w:shd w:val="clear" w:color="auto" w:fill="D9D9D9"/>
          </w:tcPr>
          <w:p w:rsidR="001A7361" w:rsidRPr="00137CB0" w:rsidRDefault="001A7361">
            <w:pPr>
              <w:rPr>
                <w:rFonts w:ascii="Arial" w:hAnsi="Arial" w:cs="Arial"/>
                <w:i/>
                <w:sz w:val="18"/>
                <w:szCs w:val="18"/>
                <w:lang w:val="en-GB"/>
              </w:rPr>
            </w:pPr>
          </w:p>
          <w:p w:rsidR="001A7361" w:rsidRPr="00137CB0" w:rsidRDefault="00776CD3">
            <w:pPr>
              <w:rPr>
                <w:rFonts w:ascii="Arial" w:hAnsi="Arial" w:cs="Arial"/>
                <w:i/>
                <w:sz w:val="18"/>
                <w:szCs w:val="18"/>
                <w:lang w:val="en-GB"/>
              </w:rPr>
            </w:pPr>
            <w:r>
              <w:rPr>
                <w:rFonts w:ascii="Arial" w:hAnsi="Arial" w:cs="Arial"/>
                <w:i/>
                <w:sz w:val="18"/>
                <w:szCs w:val="18"/>
                <w:lang w:val="en-GB"/>
              </w:rPr>
              <w:t xml:space="preserve">09:30 - 10:00 </w:t>
            </w:r>
          </w:p>
          <w:p w:rsidR="001A7361" w:rsidRPr="00137CB0" w:rsidRDefault="001A7361">
            <w:pPr>
              <w:rPr>
                <w:rFonts w:ascii="Arial" w:hAnsi="Arial" w:cs="Arial"/>
                <w:i/>
                <w:sz w:val="18"/>
                <w:szCs w:val="18"/>
                <w:lang w:val="en-GB"/>
              </w:rPr>
            </w:pPr>
          </w:p>
        </w:tc>
        <w:tc>
          <w:tcPr>
            <w:tcW w:w="11453" w:type="dxa"/>
            <w:gridSpan w:val="2"/>
            <w:tcBorders>
              <w:bottom w:val="single" w:sz="4" w:space="0" w:color="auto"/>
            </w:tcBorders>
            <w:shd w:val="clear" w:color="auto" w:fill="D9D9D9"/>
          </w:tcPr>
          <w:p w:rsidR="001A7361" w:rsidRPr="00137CB0" w:rsidRDefault="001A7361">
            <w:pPr>
              <w:rPr>
                <w:rFonts w:ascii="Arial" w:hAnsi="Arial" w:cs="Arial"/>
                <w:i/>
                <w:sz w:val="18"/>
                <w:szCs w:val="18"/>
                <w:lang w:val="en-US"/>
              </w:rPr>
            </w:pPr>
          </w:p>
          <w:p w:rsidR="00062939" w:rsidRPr="00137CB0" w:rsidRDefault="00062939" w:rsidP="006F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i/>
                <w:color w:val="222222"/>
                <w:sz w:val="18"/>
                <w:szCs w:val="18"/>
                <w:lang w:val="en-US"/>
              </w:rPr>
            </w:pPr>
            <w:r w:rsidRPr="00137CB0">
              <w:rPr>
                <w:rFonts w:ascii="Arial" w:eastAsia="Times New Roman" w:hAnsi="Arial" w:cs="Arial"/>
                <w:i/>
                <w:color w:val="222222"/>
                <w:sz w:val="18"/>
                <w:szCs w:val="18"/>
                <w:lang w:val="en"/>
              </w:rPr>
              <w:t xml:space="preserve">Walk in with coffee and tea (buses </w:t>
            </w:r>
            <w:r w:rsidR="00CB580F" w:rsidRPr="00137CB0">
              <w:rPr>
                <w:rFonts w:ascii="Arial" w:eastAsia="Times New Roman" w:hAnsi="Arial" w:cs="Arial"/>
                <w:i/>
                <w:color w:val="222222"/>
                <w:sz w:val="18"/>
                <w:szCs w:val="18"/>
                <w:lang w:val="en"/>
              </w:rPr>
              <w:t xml:space="preserve">from Amsterdam </w:t>
            </w:r>
            <w:r w:rsidRPr="00137CB0">
              <w:rPr>
                <w:rFonts w:ascii="Arial" w:eastAsia="Times New Roman" w:hAnsi="Arial" w:cs="Arial"/>
                <w:i/>
                <w:color w:val="222222"/>
                <w:sz w:val="18"/>
                <w:szCs w:val="18"/>
                <w:lang w:val="en"/>
              </w:rPr>
              <w:t>are expected between 09.30 and 09.45)</w:t>
            </w:r>
          </w:p>
          <w:p w:rsidR="001A7361" w:rsidRPr="00137CB0" w:rsidRDefault="001A7361">
            <w:pPr>
              <w:rPr>
                <w:rFonts w:ascii="Arial" w:hAnsi="Arial" w:cs="Arial"/>
                <w:i/>
                <w:sz w:val="18"/>
                <w:szCs w:val="18"/>
                <w:lang w:val="en-US"/>
              </w:rPr>
            </w:pPr>
          </w:p>
        </w:tc>
      </w:tr>
      <w:tr w:rsidR="00E239A1" w:rsidRPr="004D7C72" w:rsidTr="006F3B3C">
        <w:tc>
          <w:tcPr>
            <w:tcW w:w="2972" w:type="dxa"/>
            <w:gridSpan w:val="2"/>
            <w:shd w:val="clear" w:color="auto" w:fill="auto"/>
          </w:tcPr>
          <w:p w:rsidR="00E239A1" w:rsidRPr="00137CB0" w:rsidRDefault="00776CD3" w:rsidP="00776CD3">
            <w:pPr>
              <w:rPr>
                <w:rFonts w:ascii="Arial" w:hAnsi="Arial" w:cs="Arial"/>
                <w:sz w:val="18"/>
                <w:szCs w:val="18"/>
                <w:lang w:val="en-GB"/>
              </w:rPr>
            </w:pPr>
            <w:r>
              <w:rPr>
                <w:rFonts w:ascii="Arial" w:hAnsi="Arial" w:cs="Arial"/>
                <w:sz w:val="18"/>
                <w:szCs w:val="18"/>
                <w:lang w:val="en-GB"/>
              </w:rPr>
              <w:t>10.00</w:t>
            </w:r>
            <w:r w:rsidR="00E239A1" w:rsidRPr="00137CB0">
              <w:rPr>
                <w:rFonts w:ascii="Arial" w:hAnsi="Arial" w:cs="Arial"/>
                <w:sz w:val="18"/>
                <w:szCs w:val="18"/>
                <w:lang w:val="en-GB"/>
              </w:rPr>
              <w:t xml:space="preserve"> </w:t>
            </w:r>
            <w:r>
              <w:rPr>
                <w:rFonts w:ascii="Arial" w:hAnsi="Arial" w:cs="Arial"/>
                <w:sz w:val="18"/>
                <w:szCs w:val="18"/>
                <w:lang w:val="en-GB"/>
              </w:rPr>
              <w:t>-</w:t>
            </w:r>
            <w:r w:rsidR="00E239A1" w:rsidRPr="00137CB0">
              <w:rPr>
                <w:rFonts w:ascii="Arial" w:hAnsi="Arial" w:cs="Arial"/>
                <w:sz w:val="18"/>
                <w:szCs w:val="18"/>
                <w:lang w:val="en-GB"/>
              </w:rPr>
              <w:t xml:space="preserve"> </w:t>
            </w:r>
            <w:r w:rsidR="0049218C">
              <w:rPr>
                <w:rFonts w:ascii="Arial" w:hAnsi="Arial" w:cs="Arial"/>
                <w:sz w:val="18"/>
                <w:szCs w:val="18"/>
                <w:lang w:val="en-GB"/>
              </w:rPr>
              <w:t>10:10</w:t>
            </w:r>
            <w:r>
              <w:rPr>
                <w:rFonts w:ascii="Arial" w:hAnsi="Arial" w:cs="Arial"/>
                <w:sz w:val="18"/>
                <w:szCs w:val="18"/>
                <w:lang w:val="en-GB"/>
              </w:rPr>
              <w:t xml:space="preserve"> </w:t>
            </w:r>
          </w:p>
        </w:tc>
        <w:tc>
          <w:tcPr>
            <w:tcW w:w="4634" w:type="dxa"/>
            <w:shd w:val="clear" w:color="auto" w:fill="auto"/>
          </w:tcPr>
          <w:p w:rsidR="00FE3638" w:rsidRPr="00137CB0" w:rsidRDefault="00FE3638" w:rsidP="00FE3638">
            <w:pPr>
              <w:rPr>
                <w:rFonts w:ascii="Arial" w:hAnsi="Arial" w:cs="Arial"/>
                <w:sz w:val="18"/>
                <w:szCs w:val="18"/>
                <w:lang w:val="en-US"/>
              </w:rPr>
            </w:pPr>
            <w:r w:rsidRPr="00137CB0">
              <w:rPr>
                <w:rFonts w:ascii="Arial" w:hAnsi="Arial" w:cs="Arial"/>
                <w:sz w:val="18"/>
                <w:szCs w:val="18"/>
                <w:lang w:val="en-US"/>
              </w:rPr>
              <w:t>Welcome to Erasmus MC</w:t>
            </w:r>
            <w:r w:rsidR="00586D50" w:rsidRPr="00137CB0">
              <w:rPr>
                <w:rFonts w:ascii="Arial" w:hAnsi="Arial" w:cs="Arial"/>
                <w:sz w:val="18"/>
                <w:szCs w:val="18"/>
                <w:lang w:val="en-US"/>
              </w:rPr>
              <w:t xml:space="preserve">- </w:t>
            </w:r>
          </w:p>
          <w:p w:rsidR="00E239A1" w:rsidRPr="00137CB0" w:rsidRDefault="00586D50" w:rsidP="00FE3638">
            <w:pPr>
              <w:rPr>
                <w:rFonts w:ascii="Arial" w:hAnsi="Arial" w:cs="Arial"/>
                <w:sz w:val="18"/>
                <w:szCs w:val="18"/>
                <w:lang w:val="en-US"/>
              </w:rPr>
            </w:pPr>
            <w:r w:rsidRPr="00137CB0">
              <w:rPr>
                <w:rFonts w:ascii="Arial" w:hAnsi="Arial" w:cs="Arial"/>
                <w:sz w:val="18"/>
                <w:szCs w:val="18"/>
                <w:lang w:val="en-US"/>
              </w:rPr>
              <w:t>Introducing the program</w:t>
            </w:r>
            <w:r w:rsidR="00CB580F" w:rsidRPr="00137CB0">
              <w:rPr>
                <w:rFonts w:ascii="Arial" w:hAnsi="Arial" w:cs="Arial"/>
                <w:sz w:val="18"/>
                <w:szCs w:val="18"/>
                <w:lang w:val="en-US"/>
              </w:rPr>
              <w:t xml:space="preserve"> of the day</w:t>
            </w:r>
            <w:r w:rsidR="004132A9" w:rsidRPr="00137CB0">
              <w:rPr>
                <w:rFonts w:ascii="Arial" w:hAnsi="Arial" w:cs="Arial"/>
                <w:sz w:val="18"/>
                <w:szCs w:val="18"/>
                <w:lang w:val="en-US"/>
              </w:rPr>
              <w:t xml:space="preserve"> </w:t>
            </w:r>
          </w:p>
        </w:tc>
        <w:tc>
          <w:tcPr>
            <w:tcW w:w="6819" w:type="dxa"/>
            <w:shd w:val="clear" w:color="auto" w:fill="auto"/>
          </w:tcPr>
          <w:p w:rsidR="00E239A1" w:rsidRPr="00137CB0" w:rsidRDefault="004132A9" w:rsidP="004132A9">
            <w:pPr>
              <w:rPr>
                <w:rFonts w:ascii="Arial" w:hAnsi="Arial" w:cs="Arial"/>
                <w:sz w:val="18"/>
                <w:szCs w:val="18"/>
                <w:lang w:val="en-US"/>
              </w:rPr>
            </w:pPr>
            <w:r w:rsidRPr="00137CB0">
              <w:rPr>
                <w:rFonts w:ascii="Arial" w:hAnsi="Arial" w:cs="Arial"/>
                <w:sz w:val="18"/>
                <w:szCs w:val="18"/>
                <w:lang w:val="en-US"/>
              </w:rPr>
              <w:t>Markus Klimek, MD, PhD, DEAA, EDIC, Vice-Chairman / Vice-Had Residency Training Program, Dept. of Anesthesiology, Chairman Incident Committee Erasmus MC</w:t>
            </w:r>
          </w:p>
        </w:tc>
      </w:tr>
      <w:tr w:rsidR="006F515D" w:rsidRPr="004D7C72" w:rsidTr="006F3B3C">
        <w:tc>
          <w:tcPr>
            <w:tcW w:w="2972" w:type="dxa"/>
            <w:gridSpan w:val="2"/>
            <w:shd w:val="clear" w:color="auto" w:fill="auto"/>
          </w:tcPr>
          <w:p w:rsidR="006F515D" w:rsidRPr="00B778EC" w:rsidRDefault="00A76BF1" w:rsidP="00B778EC">
            <w:pPr>
              <w:rPr>
                <w:rFonts w:ascii="Arial" w:hAnsi="Arial" w:cs="Arial"/>
                <w:sz w:val="18"/>
                <w:szCs w:val="18"/>
                <w:lang w:val="en-GB"/>
              </w:rPr>
            </w:pPr>
            <w:r w:rsidRPr="00B778EC">
              <w:rPr>
                <w:rFonts w:ascii="Arial" w:hAnsi="Arial" w:cs="Arial"/>
                <w:sz w:val="18"/>
                <w:szCs w:val="18"/>
                <w:lang w:val="en-GB"/>
              </w:rPr>
              <w:t>10:</w:t>
            </w:r>
            <w:r w:rsidR="0049218C">
              <w:rPr>
                <w:rFonts w:ascii="Arial" w:hAnsi="Arial" w:cs="Arial"/>
                <w:sz w:val="18"/>
                <w:szCs w:val="18"/>
                <w:lang w:val="en-GB"/>
              </w:rPr>
              <w:t>10</w:t>
            </w:r>
            <w:r w:rsidRPr="00B778EC">
              <w:rPr>
                <w:rFonts w:ascii="Arial" w:hAnsi="Arial" w:cs="Arial"/>
                <w:sz w:val="18"/>
                <w:szCs w:val="18"/>
                <w:lang w:val="en-GB"/>
              </w:rPr>
              <w:t xml:space="preserve"> - 10:</w:t>
            </w:r>
            <w:r w:rsidR="0049218C">
              <w:rPr>
                <w:rFonts w:ascii="Arial" w:hAnsi="Arial" w:cs="Arial"/>
                <w:sz w:val="18"/>
                <w:szCs w:val="18"/>
                <w:lang w:val="en-GB"/>
              </w:rPr>
              <w:t>25</w:t>
            </w:r>
            <w:r w:rsidR="00776CD3">
              <w:rPr>
                <w:rFonts w:ascii="Arial" w:hAnsi="Arial" w:cs="Arial"/>
                <w:sz w:val="18"/>
                <w:szCs w:val="18"/>
                <w:lang w:val="en-GB"/>
              </w:rPr>
              <w:t xml:space="preserve"> </w:t>
            </w:r>
          </w:p>
        </w:tc>
        <w:tc>
          <w:tcPr>
            <w:tcW w:w="4634" w:type="dxa"/>
            <w:shd w:val="clear" w:color="auto" w:fill="auto"/>
          </w:tcPr>
          <w:p w:rsidR="006F515D" w:rsidRPr="00B778EC" w:rsidRDefault="00CB580F" w:rsidP="00FE3638">
            <w:pPr>
              <w:rPr>
                <w:rFonts w:ascii="Arial" w:hAnsi="Arial" w:cs="Arial"/>
                <w:sz w:val="18"/>
                <w:szCs w:val="18"/>
                <w:lang w:val="en-US"/>
              </w:rPr>
            </w:pPr>
            <w:r w:rsidRPr="00B778EC">
              <w:rPr>
                <w:rFonts w:ascii="Arial" w:hAnsi="Arial" w:cs="Arial"/>
                <w:sz w:val="18"/>
                <w:szCs w:val="18"/>
                <w:lang w:val="en-US"/>
              </w:rPr>
              <w:t xml:space="preserve">An </w:t>
            </w:r>
            <w:r w:rsidR="00FE3638" w:rsidRPr="00B778EC">
              <w:rPr>
                <w:rFonts w:ascii="Arial" w:hAnsi="Arial" w:cs="Arial"/>
                <w:sz w:val="18"/>
                <w:szCs w:val="18"/>
                <w:lang w:val="en-US"/>
              </w:rPr>
              <w:t>introduction</w:t>
            </w:r>
            <w:r w:rsidR="006F515D" w:rsidRPr="00B778EC">
              <w:rPr>
                <w:rFonts w:ascii="Arial" w:hAnsi="Arial" w:cs="Arial"/>
                <w:sz w:val="18"/>
                <w:szCs w:val="18"/>
                <w:lang w:val="en-US"/>
              </w:rPr>
              <w:t xml:space="preserve"> </w:t>
            </w:r>
            <w:r w:rsidRPr="00B778EC">
              <w:rPr>
                <w:rFonts w:ascii="Arial" w:hAnsi="Arial" w:cs="Arial"/>
                <w:sz w:val="18"/>
                <w:szCs w:val="18"/>
                <w:lang w:val="en-US"/>
              </w:rPr>
              <w:t xml:space="preserve">to </w:t>
            </w:r>
            <w:r w:rsidR="006F515D" w:rsidRPr="00B778EC">
              <w:rPr>
                <w:rFonts w:ascii="Arial" w:hAnsi="Arial" w:cs="Arial"/>
                <w:sz w:val="18"/>
                <w:szCs w:val="18"/>
                <w:lang w:val="en-US"/>
              </w:rPr>
              <w:t>Erasmus MC</w:t>
            </w:r>
          </w:p>
        </w:tc>
        <w:tc>
          <w:tcPr>
            <w:tcW w:w="6819" w:type="dxa"/>
            <w:shd w:val="clear" w:color="auto" w:fill="auto"/>
          </w:tcPr>
          <w:p w:rsidR="006F515D" w:rsidRPr="00B778EC" w:rsidRDefault="006F515D" w:rsidP="00F81E7F">
            <w:pPr>
              <w:rPr>
                <w:rFonts w:ascii="Arial" w:hAnsi="Arial" w:cs="Arial"/>
                <w:sz w:val="18"/>
                <w:szCs w:val="18"/>
                <w:lang w:val="en-US"/>
              </w:rPr>
            </w:pPr>
            <w:r w:rsidRPr="00B778EC">
              <w:rPr>
                <w:rFonts w:ascii="Arial" w:hAnsi="Arial" w:cs="Arial"/>
                <w:sz w:val="18"/>
                <w:szCs w:val="18"/>
                <w:lang w:val="en-US"/>
              </w:rPr>
              <w:t>Joke</w:t>
            </w:r>
            <w:r w:rsidR="00FB70B5" w:rsidRPr="00B778EC">
              <w:rPr>
                <w:rFonts w:ascii="Arial" w:hAnsi="Arial" w:cs="Arial"/>
                <w:sz w:val="18"/>
                <w:szCs w:val="18"/>
                <w:lang w:val="en-US"/>
              </w:rPr>
              <w:t xml:space="preserve"> </w:t>
            </w:r>
            <w:r w:rsidR="00B80A06" w:rsidRPr="00B778EC">
              <w:rPr>
                <w:rFonts w:ascii="Arial" w:hAnsi="Arial" w:cs="Arial"/>
                <w:sz w:val="18"/>
                <w:szCs w:val="18"/>
                <w:lang w:val="en-US"/>
              </w:rPr>
              <w:t xml:space="preserve">G. </w:t>
            </w:r>
            <w:r w:rsidR="00FB70B5" w:rsidRPr="00B778EC">
              <w:rPr>
                <w:rFonts w:ascii="Arial" w:hAnsi="Arial" w:cs="Arial"/>
                <w:sz w:val="18"/>
                <w:szCs w:val="18"/>
                <w:lang w:val="en-US"/>
              </w:rPr>
              <w:t>Boonstra,</w:t>
            </w:r>
            <w:r w:rsidR="00F81E7F">
              <w:rPr>
                <w:rFonts w:ascii="Arial" w:hAnsi="Arial" w:cs="Arial"/>
                <w:sz w:val="18"/>
                <w:szCs w:val="18"/>
                <w:lang w:val="en-US"/>
              </w:rPr>
              <w:t xml:space="preserve"> PhD,</w:t>
            </w:r>
            <w:r w:rsidR="00FB70B5" w:rsidRPr="00B778EC">
              <w:rPr>
                <w:rFonts w:ascii="Arial" w:hAnsi="Arial" w:cs="Arial"/>
                <w:sz w:val="18"/>
                <w:szCs w:val="18"/>
                <w:lang w:val="en-US"/>
              </w:rPr>
              <w:t xml:space="preserve"> </w:t>
            </w:r>
            <w:r w:rsidR="00F574B3">
              <w:rPr>
                <w:rFonts w:ascii="Arial" w:hAnsi="Arial" w:cs="Arial"/>
                <w:sz w:val="18"/>
                <w:szCs w:val="18"/>
                <w:lang w:val="en-US"/>
              </w:rPr>
              <w:t>Member of the B</w:t>
            </w:r>
            <w:r w:rsidR="00B80A06" w:rsidRPr="00B778EC">
              <w:rPr>
                <w:rFonts w:ascii="Arial" w:hAnsi="Arial" w:cs="Arial"/>
                <w:sz w:val="18"/>
                <w:szCs w:val="18"/>
                <w:lang w:val="en-US"/>
              </w:rPr>
              <w:t>oard of directors</w:t>
            </w:r>
            <w:r w:rsidR="000A2958" w:rsidRPr="00B778EC">
              <w:rPr>
                <w:rFonts w:ascii="Arial" w:hAnsi="Arial" w:cs="Arial"/>
                <w:sz w:val="18"/>
                <w:szCs w:val="18"/>
                <w:lang w:val="en-US"/>
              </w:rPr>
              <w:t xml:space="preserve"> Erasmus MC</w:t>
            </w:r>
          </w:p>
        </w:tc>
      </w:tr>
      <w:tr w:rsidR="006F515D" w:rsidRPr="004D7C72" w:rsidTr="006F3B3C">
        <w:tc>
          <w:tcPr>
            <w:tcW w:w="2972" w:type="dxa"/>
            <w:gridSpan w:val="2"/>
            <w:shd w:val="clear" w:color="auto" w:fill="auto"/>
          </w:tcPr>
          <w:p w:rsidR="006F515D" w:rsidRPr="00B778EC" w:rsidRDefault="00A76BF1" w:rsidP="00B778EC">
            <w:pPr>
              <w:rPr>
                <w:rFonts w:ascii="Arial" w:hAnsi="Arial" w:cs="Arial"/>
                <w:sz w:val="18"/>
                <w:szCs w:val="18"/>
              </w:rPr>
            </w:pPr>
            <w:r w:rsidRPr="00B778EC">
              <w:rPr>
                <w:rFonts w:ascii="Arial" w:hAnsi="Arial" w:cs="Arial"/>
                <w:sz w:val="18"/>
                <w:szCs w:val="18"/>
              </w:rPr>
              <w:t>10:</w:t>
            </w:r>
            <w:r w:rsidR="0049218C">
              <w:rPr>
                <w:rFonts w:ascii="Arial" w:hAnsi="Arial" w:cs="Arial"/>
                <w:sz w:val="18"/>
                <w:szCs w:val="18"/>
              </w:rPr>
              <w:t>25</w:t>
            </w:r>
            <w:r w:rsidRPr="00B778EC">
              <w:rPr>
                <w:rFonts w:ascii="Arial" w:hAnsi="Arial" w:cs="Arial"/>
                <w:sz w:val="18"/>
                <w:szCs w:val="18"/>
              </w:rPr>
              <w:t xml:space="preserve"> - 10:</w:t>
            </w:r>
            <w:r w:rsidR="0049218C">
              <w:rPr>
                <w:rFonts w:ascii="Arial" w:hAnsi="Arial" w:cs="Arial"/>
                <w:sz w:val="18"/>
                <w:szCs w:val="18"/>
              </w:rPr>
              <w:t>40</w:t>
            </w:r>
            <w:r w:rsidR="00776CD3">
              <w:rPr>
                <w:rFonts w:ascii="Arial" w:hAnsi="Arial" w:cs="Arial"/>
                <w:sz w:val="18"/>
                <w:szCs w:val="18"/>
              </w:rPr>
              <w:t xml:space="preserve"> </w:t>
            </w:r>
          </w:p>
        </w:tc>
        <w:tc>
          <w:tcPr>
            <w:tcW w:w="4634" w:type="dxa"/>
            <w:shd w:val="clear" w:color="auto" w:fill="auto"/>
          </w:tcPr>
          <w:p w:rsidR="00FE3638" w:rsidRPr="00B778EC" w:rsidRDefault="00FE3638" w:rsidP="00CB580F">
            <w:pPr>
              <w:rPr>
                <w:rFonts w:ascii="Arial" w:hAnsi="Arial" w:cs="Arial"/>
                <w:sz w:val="18"/>
                <w:szCs w:val="18"/>
                <w:lang w:val="en-US"/>
              </w:rPr>
            </w:pPr>
            <w:r w:rsidRPr="00B778EC">
              <w:rPr>
                <w:rFonts w:ascii="Arial" w:hAnsi="Arial" w:cs="Arial"/>
                <w:sz w:val="18"/>
                <w:szCs w:val="18"/>
                <w:lang w:val="en-US"/>
              </w:rPr>
              <w:t>Q</w:t>
            </w:r>
            <w:r w:rsidR="00B778EC">
              <w:rPr>
                <w:rFonts w:ascii="Arial" w:hAnsi="Arial" w:cs="Arial"/>
                <w:sz w:val="18"/>
                <w:szCs w:val="18"/>
                <w:lang w:val="en-US"/>
              </w:rPr>
              <w:t>uality and patie</w:t>
            </w:r>
            <w:r w:rsidR="00CB580F" w:rsidRPr="00B778EC">
              <w:rPr>
                <w:rFonts w:ascii="Arial" w:hAnsi="Arial" w:cs="Arial"/>
                <w:sz w:val="18"/>
                <w:szCs w:val="18"/>
                <w:lang w:val="en-US"/>
              </w:rPr>
              <w:t xml:space="preserve">nt safety in </w:t>
            </w:r>
            <w:r w:rsidR="00DA6219" w:rsidRPr="00B778EC">
              <w:rPr>
                <w:rFonts w:ascii="Arial" w:hAnsi="Arial" w:cs="Arial"/>
                <w:sz w:val="18"/>
                <w:szCs w:val="18"/>
                <w:lang w:val="en-US"/>
              </w:rPr>
              <w:t>Erasmus MC</w:t>
            </w:r>
            <w:r w:rsidRPr="00B778EC">
              <w:rPr>
                <w:rFonts w:ascii="Arial" w:hAnsi="Arial" w:cs="Arial"/>
                <w:sz w:val="18"/>
                <w:szCs w:val="18"/>
                <w:lang w:val="en-US"/>
              </w:rPr>
              <w:t xml:space="preserve">, </w:t>
            </w:r>
          </w:p>
          <w:p w:rsidR="00FE3638" w:rsidRPr="00B778EC" w:rsidRDefault="00FE3638" w:rsidP="00F81E7F">
            <w:pPr>
              <w:rPr>
                <w:rFonts w:ascii="Arial" w:hAnsi="Arial" w:cs="Arial"/>
                <w:sz w:val="18"/>
                <w:szCs w:val="18"/>
                <w:lang w:val="en-US"/>
              </w:rPr>
            </w:pPr>
            <w:r w:rsidRPr="00B778EC">
              <w:rPr>
                <w:rFonts w:ascii="Arial" w:hAnsi="Arial" w:cs="Arial"/>
                <w:sz w:val="18"/>
                <w:szCs w:val="18"/>
                <w:lang w:val="en-US"/>
              </w:rPr>
              <w:t>a brief overview</w:t>
            </w:r>
          </w:p>
        </w:tc>
        <w:tc>
          <w:tcPr>
            <w:tcW w:w="6819" w:type="dxa"/>
            <w:shd w:val="clear" w:color="auto" w:fill="auto"/>
          </w:tcPr>
          <w:p w:rsidR="006F515D" w:rsidRPr="00B778EC" w:rsidRDefault="006F515D" w:rsidP="00860F3A">
            <w:pPr>
              <w:rPr>
                <w:rFonts w:ascii="Arial" w:hAnsi="Arial" w:cs="Arial"/>
                <w:sz w:val="18"/>
                <w:szCs w:val="18"/>
                <w:lang w:val="en-US"/>
              </w:rPr>
            </w:pPr>
            <w:r w:rsidRPr="00B778EC">
              <w:rPr>
                <w:rFonts w:ascii="Arial" w:hAnsi="Arial" w:cs="Arial"/>
                <w:sz w:val="18"/>
                <w:szCs w:val="18"/>
                <w:lang w:val="en-US"/>
              </w:rPr>
              <w:t>Harriët van Veldhuizen,</w:t>
            </w:r>
            <w:r w:rsidR="00F81E7F">
              <w:rPr>
                <w:rFonts w:ascii="Arial" w:hAnsi="Arial" w:cs="Arial"/>
                <w:sz w:val="18"/>
                <w:szCs w:val="18"/>
                <w:lang w:val="en-US"/>
              </w:rPr>
              <w:t xml:space="preserve"> </w:t>
            </w:r>
            <w:r w:rsidR="00860F3A">
              <w:rPr>
                <w:rFonts w:ascii="Arial" w:hAnsi="Arial" w:cs="Arial"/>
                <w:sz w:val="18"/>
                <w:szCs w:val="18"/>
                <w:lang w:val="en-US"/>
              </w:rPr>
              <w:t>MSc.</w:t>
            </w:r>
            <w:r w:rsidR="00F81E7F">
              <w:rPr>
                <w:rFonts w:ascii="Arial" w:hAnsi="Arial" w:cs="Arial"/>
                <w:sz w:val="18"/>
                <w:szCs w:val="18"/>
                <w:lang w:val="en-US"/>
              </w:rPr>
              <w:t>,</w:t>
            </w:r>
            <w:r w:rsidRPr="00B778EC">
              <w:rPr>
                <w:rFonts w:ascii="Arial" w:hAnsi="Arial" w:cs="Arial"/>
                <w:sz w:val="18"/>
                <w:szCs w:val="18"/>
                <w:lang w:val="en-US"/>
              </w:rPr>
              <w:t xml:space="preserve"> </w:t>
            </w:r>
            <w:r w:rsidR="00710196" w:rsidRPr="00B778EC">
              <w:rPr>
                <w:rFonts w:ascii="Arial" w:hAnsi="Arial" w:cs="Arial"/>
                <w:sz w:val="18"/>
                <w:szCs w:val="18"/>
                <w:lang w:val="en-US"/>
              </w:rPr>
              <w:t xml:space="preserve">Director </w:t>
            </w:r>
            <w:r w:rsidR="00B61E52" w:rsidRPr="00B778EC">
              <w:rPr>
                <w:rFonts w:ascii="Arial" w:hAnsi="Arial" w:cs="Arial"/>
                <w:sz w:val="18"/>
                <w:szCs w:val="18"/>
                <w:lang w:val="en-US"/>
              </w:rPr>
              <w:t>quality and pat</w:t>
            </w:r>
            <w:r w:rsidR="00B61E52" w:rsidRPr="00B778EC">
              <w:rPr>
                <w:rFonts w:ascii="Arial" w:hAnsi="Arial" w:cs="Arial"/>
                <w:sz w:val="18"/>
                <w:szCs w:val="18"/>
                <w:lang w:val="en"/>
              </w:rPr>
              <w:t>ient care</w:t>
            </w:r>
          </w:p>
        </w:tc>
      </w:tr>
      <w:tr w:rsidR="006F515D" w:rsidRPr="004D7C72" w:rsidTr="006F3B3C">
        <w:trPr>
          <w:trHeight w:val="246"/>
        </w:trPr>
        <w:tc>
          <w:tcPr>
            <w:tcW w:w="2972" w:type="dxa"/>
            <w:gridSpan w:val="2"/>
            <w:shd w:val="clear" w:color="auto" w:fill="auto"/>
          </w:tcPr>
          <w:p w:rsidR="006F515D" w:rsidRPr="00137CB0" w:rsidRDefault="00A76BF1" w:rsidP="0049218C">
            <w:pPr>
              <w:rPr>
                <w:rFonts w:ascii="Arial" w:hAnsi="Arial" w:cs="Arial"/>
                <w:sz w:val="18"/>
                <w:szCs w:val="18"/>
              </w:rPr>
            </w:pPr>
            <w:r w:rsidRPr="00137CB0">
              <w:rPr>
                <w:rFonts w:ascii="Arial" w:hAnsi="Arial" w:cs="Arial"/>
                <w:sz w:val="18"/>
                <w:szCs w:val="18"/>
              </w:rPr>
              <w:t>10:</w:t>
            </w:r>
            <w:r w:rsidR="0049218C">
              <w:rPr>
                <w:rFonts w:ascii="Arial" w:hAnsi="Arial" w:cs="Arial"/>
                <w:sz w:val="18"/>
                <w:szCs w:val="18"/>
              </w:rPr>
              <w:t>40</w:t>
            </w:r>
            <w:r w:rsidRPr="00137CB0">
              <w:rPr>
                <w:rFonts w:ascii="Arial" w:hAnsi="Arial" w:cs="Arial"/>
                <w:sz w:val="18"/>
                <w:szCs w:val="18"/>
              </w:rPr>
              <w:t xml:space="preserve"> - </w:t>
            </w:r>
            <w:r w:rsidR="00F552F0" w:rsidRPr="00137CB0">
              <w:rPr>
                <w:rFonts w:ascii="Arial" w:hAnsi="Arial" w:cs="Arial"/>
                <w:sz w:val="18"/>
                <w:szCs w:val="18"/>
              </w:rPr>
              <w:t>10</w:t>
            </w:r>
            <w:r w:rsidR="0072243B" w:rsidRPr="00137CB0">
              <w:rPr>
                <w:rFonts w:ascii="Arial" w:hAnsi="Arial" w:cs="Arial"/>
                <w:sz w:val="18"/>
                <w:szCs w:val="18"/>
              </w:rPr>
              <w:t>:</w:t>
            </w:r>
            <w:r w:rsidR="0049218C">
              <w:rPr>
                <w:rFonts w:ascii="Arial" w:hAnsi="Arial" w:cs="Arial"/>
                <w:sz w:val="18"/>
                <w:szCs w:val="18"/>
              </w:rPr>
              <w:t>55</w:t>
            </w:r>
            <w:r w:rsidR="00F420F8" w:rsidRPr="00137CB0">
              <w:rPr>
                <w:rFonts w:ascii="Arial" w:hAnsi="Arial" w:cs="Arial"/>
                <w:sz w:val="18"/>
                <w:szCs w:val="18"/>
              </w:rPr>
              <w:t xml:space="preserve"> </w:t>
            </w:r>
          </w:p>
        </w:tc>
        <w:tc>
          <w:tcPr>
            <w:tcW w:w="4634" w:type="dxa"/>
            <w:shd w:val="clear" w:color="auto" w:fill="auto"/>
          </w:tcPr>
          <w:p w:rsidR="006F515D" w:rsidRPr="00137CB0" w:rsidRDefault="00DF3623" w:rsidP="00DF3623">
            <w:pPr>
              <w:rPr>
                <w:rFonts w:ascii="Arial" w:hAnsi="Arial" w:cs="Arial"/>
                <w:sz w:val="18"/>
                <w:szCs w:val="18"/>
                <w:lang w:val="en-US"/>
              </w:rPr>
            </w:pPr>
            <w:r w:rsidRPr="00137CB0">
              <w:rPr>
                <w:rFonts w:ascii="Arial" w:hAnsi="Arial" w:cs="Arial"/>
                <w:sz w:val="18"/>
                <w:szCs w:val="18"/>
                <w:lang w:val="en-US"/>
              </w:rPr>
              <w:t xml:space="preserve">Patient engagement and </w:t>
            </w:r>
            <w:r w:rsidR="00FE3638" w:rsidRPr="00137CB0">
              <w:rPr>
                <w:rFonts w:ascii="Arial" w:hAnsi="Arial" w:cs="Arial"/>
                <w:sz w:val="18"/>
                <w:szCs w:val="18"/>
                <w:lang w:val="en-US"/>
              </w:rPr>
              <w:t>v</w:t>
            </w:r>
            <w:r w:rsidR="00B7698A" w:rsidRPr="00137CB0">
              <w:rPr>
                <w:rFonts w:ascii="Arial" w:hAnsi="Arial" w:cs="Arial"/>
                <w:sz w:val="18"/>
                <w:szCs w:val="18"/>
                <w:lang w:val="en-US"/>
              </w:rPr>
              <w:t xml:space="preserve">alue based healthcare </w:t>
            </w:r>
          </w:p>
        </w:tc>
        <w:tc>
          <w:tcPr>
            <w:tcW w:w="6819" w:type="dxa"/>
            <w:shd w:val="clear" w:color="auto" w:fill="auto"/>
          </w:tcPr>
          <w:p w:rsidR="006F515D" w:rsidRPr="00137CB0" w:rsidRDefault="00DF3623" w:rsidP="00F552F0">
            <w:pPr>
              <w:rPr>
                <w:rFonts w:ascii="Arial" w:hAnsi="Arial" w:cs="Arial"/>
                <w:sz w:val="18"/>
                <w:szCs w:val="18"/>
                <w:lang w:val="en-US"/>
              </w:rPr>
            </w:pPr>
            <w:r w:rsidRPr="00137CB0">
              <w:rPr>
                <w:rFonts w:ascii="Arial" w:hAnsi="Arial" w:cs="Arial"/>
                <w:sz w:val="18"/>
                <w:szCs w:val="18"/>
                <w:lang w:val="en-US"/>
              </w:rPr>
              <w:t>Jan Hazelzet, MD, PhD, CMIO Erasmus MC &amp; Professor Healthcare Quality and Outcome</w:t>
            </w:r>
            <w:r w:rsidR="00E575A3" w:rsidRPr="00137CB0">
              <w:rPr>
                <w:rFonts w:ascii="Arial" w:hAnsi="Arial" w:cs="Arial"/>
                <w:sz w:val="18"/>
                <w:szCs w:val="18"/>
                <w:lang w:val="en-US"/>
              </w:rPr>
              <w:t xml:space="preserve"> </w:t>
            </w:r>
          </w:p>
        </w:tc>
      </w:tr>
      <w:tr w:rsidR="00B7698A" w:rsidRPr="00F526C9" w:rsidTr="006F3B3C">
        <w:tc>
          <w:tcPr>
            <w:tcW w:w="2972" w:type="dxa"/>
            <w:gridSpan w:val="2"/>
            <w:tcBorders>
              <w:bottom w:val="single" w:sz="4" w:space="0" w:color="auto"/>
            </w:tcBorders>
            <w:shd w:val="clear" w:color="auto" w:fill="auto"/>
          </w:tcPr>
          <w:p w:rsidR="00B7698A" w:rsidRPr="00137CB0" w:rsidRDefault="00F552F0" w:rsidP="00776CD3">
            <w:pPr>
              <w:rPr>
                <w:rFonts w:ascii="Arial" w:hAnsi="Arial" w:cs="Arial"/>
                <w:sz w:val="18"/>
                <w:szCs w:val="18"/>
              </w:rPr>
            </w:pPr>
            <w:r w:rsidRPr="00137CB0">
              <w:rPr>
                <w:rFonts w:ascii="Arial" w:hAnsi="Arial" w:cs="Arial"/>
                <w:sz w:val="18"/>
                <w:szCs w:val="18"/>
              </w:rPr>
              <w:t>10</w:t>
            </w:r>
            <w:r w:rsidR="00B836D4" w:rsidRPr="00137CB0">
              <w:rPr>
                <w:rFonts w:ascii="Arial" w:hAnsi="Arial" w:cs="Arial"/>
                <w:sz w:val="18"/>
                <w:szCs w:val="18"/>
              </w:rPr>
              <w:t>:</w:t>
            </w:r>
            <w:r w:rsidR="0049218C">
              <w:rPr>
                <w:rFonts w:ascii="Arial" w:hAnsi="Arial" w:cs="Arial"/>
                <w:sz w:val="18"/>
                <w:szCs w:val="18"/>
              </w:rPr>
              <w:t>55</w:t>
            </w:r>
            <w:r w:rsidR="00B836D4" w:rsidRPr="00137CB0">
              <w:rPr>
                <w:rFonts w:ascii="Arial" w:hAnsi="Arial" w:cs="Arial"/>
                <w:sz w:val="18"/>
                <w:szCs w:val="18"/>
              </w:rPr>
              <w:t xml:space="preserve"> </w:t>
            </w:r>
            <w:r w:rsidR="00776CD3">
              <w:rPr>
                <w:rFonts w:ascii="Arial" w:hAnsi="Arial" w:cs="Arial"/>
                <w:sz w:val="18"/>
                <w:szCs w:val="18"/>
              </w:rPr>
              <w:t xml:space="preserve">- </w:t>
            </w:r>
            <w:r w:rsidR="0049218C">
              <w:rPr>
                <w:rFonts w:ascii="Arial" w:hAnsi="Arial" w:cs="Arial"/>
                <w:sz w:val="18"/>
                <w:szCs w:val="18"/>
              </w:rPr>
              <w:t>11:1</w:t>
            </w:r>
            <w:r w:rsidR="005F406B" w:rsidRPr="00137CB0">
              <w:rPr>
                <w:rFonts w:ascii="Arial" w:hAnsi="Arial" w:cs="Arial"/>
                <w:sz w:val="18"/>
                <w:szCs w:val="18"/>
              </w:rPr>
              <w:t>0</w:t>
            </w:r>
            <w:r w:rsidRPr="00137CB0">
              <w:rPr>
                <w:rFonts w:ascii="Arial" w:hAnsi="Arial" w:cs="Arial"/>
                <w:sz w:val="18"/>
                <w:szCs w:val="18"/>
              </w:rPr>
              <w:t xml:space="preserve"> </w:t>
            </w:r>
          </w:p>
        </w:tc>
        <w:tc>
          <w:tcPr>
            <w:tcW w:w="4634" w:type="dxa"/>
            <w:tcBorders>
              <w:bottom w:val="single" w:sz="4" w:space="0" w:color="auto"/>
            </w:tcBorders>
            <w:shd w:val="clear" w:color="auto" w:fill="auto"/>
          </w:tcPr>
          <w:p w:rsidR="00B7698A" w:rsidRPr="00137CB0" w:rsidRDefault="00F35688" w:rsidP="00C54427">
            <w:pPr>
              <w:rPr>
                <w:rFonts w:ascii="Arial" w:hAnsi="Arial" w:cs="Arial"/>
                <w:sz w:val="18"/>
                <w:szCs w:val="18"/>
                <w:lang w:val="en-US"/>
              </w:rPr>
            </w:pPr>
            <w:r w:rsidRPr="00137CB0">
              <w:rPr>
                <w:rFonts w:ascii="Arial" w:hAnsi="Arial" w:cs="Arial"/>
                <w:color w:val="222222"/>
                <w:sz w:val="18"/>
                <w:szCs w:val="18"/>
                <w:lang w:val="en"/>
              </w:rPr>
              <w:t>Innovation in the</w:t>
            </w:r>
            <w:r w:rsidR="008601C3" w:rsidRPr="00137CB0">
              <w:rPr>
                <w:rFonts w:ascii="Arial" w:hAnsi="Arial" w:cs="Arial"/>
                <w:color w:val="222222"/>
                <w:sz w:val="18"/>
                <w:szCs w:val="18"/>
                <w:lang w:val="en"/>
              </w:rPr>
              <w:t xml:space="preserve"> new building</w:t>
            </w:r>
          </w:p>
        </w:tc>
        <w:tc>
          <w:tcPr>
            <w:tcW w:w="6819" w:type="dxa"/>
            <w:tcBorders>
              <w:bottom w:val="single" w:sz="4" w:space="0" w:color="auto"/>
            </w:tcBorders>
            <w:shd w:val="clear" w:color="auto" w:fill="auto"/>
          </w:tcPr>
          <w:p w:rsidR="00B7698A" w:rsidRPr="00F526C9" w:rsidRDefault="008374BE" w:rsidP="00F526C9">
            <w:pPr>
              <w:rPr>
                <w:rFonts w:ascii="Arial" w:hAnsi="Arial" w:cs="Arial"/>
                <w:sz w:val="18"/>
                <w:szCs w:val="18"/>
                <w:lang w:val="en-US"/>
              </w:rPr>
            </w:pPr>
            <w:r w:rsidRPr="00F526C9">
              <w:rPr>
                <w:rFonts w:ascii="Arial" w:hAnsi="Arial" w:cs="Arial"/>
                <w:sz w:val="18"/>
                <w:szCs w:val="18"/>
                <w:lang w:val="en-US"/>
              </w:rPr>
              <w:t>Tanja Bos,</w:t>
            </w:r>
            <w:r w:rsidR="00F526C9" w:rsidRPr="00F526C9">
              <w:rPr>
                <w:rFonts w:ascii="Arial" w:hAnsi="Arial" w:cs="Arial"/>
                <w:sz w:val="18"/>
                <w:szCs w:val="18"/>
                <w:lang w:val="en-US"/>
              </w:rPr>
              <w:t xml:space="preserve"> MSc.</w:t>
            </w:r>
            <w:r w:rsidR="00F526C9">
              <w:rPr>
                <w:rFonts w:ascii="Arial" w:hAnsi="Arial" w:cs="Arial"/>
                <w:sz w:val="18"/>
                <w:szCs w:val="18"/>
                <w:lang w:val="en-US"/>
              </w:rPr>
              <w:t xml:space="preserve">, </w:t>
            </w:r>
            <w:r w:rsidR="00985AE0" w:rsidRPr="00F526C9">
              <w:rPr>
                <w:rFonts w:ascii="Arial" w:hAnsi="Arial" w:cs="Arial"/>
                <w:sz w:val="18"/>
                <w:szCs w:val="18"/>
                <w:lang w:val="en-US"/>
              </w:rPr>
              <w:t xml:space="preserve">Projectmanager program ONE (Ons Nieuw </w:t>
            </w:r>
            <w:r w:rsidR="005F1617" w:rsidRPr="00F526C9">
              <w:rPr>
                <w:rFonts w:ascii="Arial" w:hAnsi="Arial" w:cs="Arial"/>
                <w:sz w:val="18"/>
                <w:szCs w:val="18"/>
                <w:lang w:val="en-US"/>
              </w:rPr>
              <w:t>Erasmus MC</w:t>
            </w:r>
            <w:r w:rsidR="00985AE0" w:rsidRPr="00F526C9">
              <w:rPr>
                <w:rFonts w:ascii="Arial" w:hAnsi="Arial" w:cs="Arial"/>
                <w:sz w:val="18"/>
                <w:szCs w:val="18"/>
                <w:lang w:val="en-US"/>
              </w:rPr>
              <w:t>)</w:t>
            </w:r>
          </w:p>
        </w:tc>
      </w:tr>
      <w:tr w:rsidR="00B7698A" w:rsidRPr="004D7C72" w:rsidTr="006F3B3C">
        <w:tc>
          <w:tcPr>
            <w:tcW w:w="2972" w:type="dxa"/>
            <w:gridSpan w:val="2"/>
            <w:shd w:val="clear" w:color="auto" w:fill="auto"/>
          </w:tcPr>
          <w:p w:rsidR="00B7698A" w:rsidRPr="00F526C9" w:rsidRDefault="00C0729B" w:rsidP="00776CD3">
            <w:pPr>
              <w:rPr>
                <w:rFonts w:ascii="Arial" w:hAnsi="Arial" w:cs="Arial"/>
                <w:sz w:val="18"/>
                <w:szCs w:val="18"/>
                <w:lang w:val="en-US"/>
              </w:rPr>
            </w:pPr>
            <w:r w:rsidRPr="00F526C9">
              <w:rPr>
                <w:rFonts w:ascii="Arial" w:hAnsi="Arial" w:cs="Arial"/>
                <w:sz w:val="18"/>
                <w:szCs w:val="18"/>
                <w:lang w:val="en-US"/>
              </w:rPr>
              <w:t>11:</w:t>
            </w:r>
            <w:r w:rsidR="00F552F0" w:rsidRPr="00F526C9">
              <w:rPr>
                <w:rFonts w:ascii="Arial" w:hAnsi="Arial" w:cs="Arial"/>
                <w:sz w:val="18"/>
                <w:szCs w:val="18"/>
                <w:lang w:val="en-US"/>
              </w:rPr>
              <w:t>10</w:t>
            </w:r>
            <w:r w:rsidRPr="00F526C9">
              <w:rPr>
                <w:rFonts w:ascii="Arial" w:hAnsi="Arial" w:cs="Arial"/>
                <w:sz w:val="18"/>
                <w:szCs w:val="18"/>
                <w:lang w:val="en-US"/>
              </w:rPr>
              <w:t xml:space="preserve"> </w:t>
            </w:r>
            <w:r w:rsidR="00776CD3">
              <w:rPr>
                <w:rFonts w:ascii="Arial" w:hAnsi="Arial" w:cs="Arial"/>
                <w:sz w:val="18"/>
                <w:szCs w:val="18"/>
                <w:lang w:val="en-US"/>
              </w:rPr>
              <w:t>-</w:t>
            </w:r>
            <w:r w:rsidRPr="00F526C9">
              <w:rPr>
                <w:rFonts w:ascii="Arial" w:hAnsi="Arial" w:cs="Arial"/>
                <w:sz w:val="18"/>
                <w:szCs w:val="18"/>
                <w:lang w:val="en-US"/>
              </w:rPr>
              <w:t xml:space="preserve"> </w:t>
            </w:r>
            <w:r w:rsidR="00F552F0" w:rsidRPr="00F526C9">
              <w:rPr>
                <w:rFonts w:ascii="Arial" w:hAnsi="Arial" w:cs="Arial"/>
                <w:sz w:val="18"/>
                <w:szCs w:val="18"/>
                <w:lang w:val="en-US"/>
              </w:rPr>
              <w:t>11:25</w:t>
            </w:r>
            <w:r w:rsidR="00776CD3">
              <w:rPr>
                <w:rFonts w:ascii="Arial" w:hAnsi="Arial" w:cs="Arial"/>
                <w:sz w:val="18"/>
                <w:szCs w:val="18"/>
                <w:lang w:val="en-US"/>
              </w:rPr>
              <w:t xml:space="preserve"> </w:t>
            </w:r>
          </w:p>
        </w:tc>
        <w:tc>
          <w:tcPr>
            <w:tcW w:w="4634" w:type="dxa"/>
            <w:shd w:val="clear" w:color="auto" w:fill="auto"/>
          </w:tcPr>
          <w:p w:rsidR="00B7698A" w:rsidRPr="00137CB0" w:rsidRDefault="00CF1154" w:rsidP="003C1A22">
            <w:pPr>
              <w:rPr>
                <w:rFonts w:ascii="Arial" w:hAnsi="Arial" w:cs="Arial"/>
                <w:sz w:val="18"/>
                <w:szCs w:val="18"/>
                <w:lang w:val="en-US"/>
              </w:rPr>
            </w:pPr>
            <w:r w:rsidRPr="00137CB0">
              <w:rPr>
                <w:rFonts w:ascii="Arial" w:hAnsi="Arial" w:cs="Arial"/>
                <w:sz w:val="18"/>
                <w:szCs w:val="18"/>
                <w:lang w:val="en-US"/>
              </w:rPr>
              <w:t xml:space="preserve">Teamwork in </w:t>
            </w:r>
            <w:r w:rsidR="003C1A22">
              <w:rPr>
                <w:rFonts w:ascii="Arial" w:hAnsi="Arial" w:cs="Arial"/>
                <w:sz w:val="18"/>
                <w:szCs w:val="18"/>
                <w:lang w:val="en-US"/>
              </w:rPr>
              <w:t>an academic hospital</w:t>
            </w:r>
            <w:r w:rsidRPr="00137CB0">
              <w:rPr>
                <w:rFonts w:ascii="Arial" w:hAnsi="Arial" w:cs="Arial"/>
                <w:sz w:val="18"/>
                <w:szCs w:val="18"/>
                <w:lang w:val="en-US"/>
              </w:rPr>
              <w:t>, training of students and professionals</w:t>
            </w:r>
          </w:p>
        </w:tc>
        <w:tc>
          <w:tcPr>
            <w:tcW w:w="6819" w:type="dxa"/>
            <w:shd w:val="clear" w:color="auto" w:fill="auto"/>
          </w:tcPr>
          <w:p w:rsidR="00B7698A" w:rsidRPr="00137CB0" w:rsidRDefault="00BE464C" w:rsidP="00F35688">
            <w:pPr>
              <w:rPr>
                <w:rFonts w:ascii="Arial" w:hAnsi="Arial" w:cs="Arial"/>
                <w:sz w:val="18"/>
                <w:szCs w:val="18"/>
                <w:lang w:val="en-US"/>
              </w:rPr>
            </w:pPr>
            <w:r w:rsidRPr="00137CB0">
              <w:rPr>
                <w:rFonts w:ascii="Arial" w:hAnsi="Arial" w:cs="Arial"/>
                <w:sz w:val="18"/>
                <w:szCs w:val="18"/>
                <w:lang w:val="en-US"/>
              </w:rPr>
              <w:t>Cynthia van der Starre</w:t>
            </w:r>
            <w:r w:rsidR="00C02ED8" w:rsidRPr="00137CB0">
              <w:rPr>
                <w:rFonts w:ascii="Arial" w:hAnsi="Arial" w:cs="Arial"/>
                <w:sz w:val="18"/>
                <w:szCs w:val="18"/>
                <w:lang w:val="en-US"/>
              </w:rPr>
              <w:t>,</w:t>
            </w:r>
            <w:r w:rsidR="00F35688" w:rsidRPr="00137CB0">
              <w:rPr>
                <w:rFonts w:ascii="Arial" w:hAnsi="Arial" w:cs="Arial"/>
                <w:sz w:val="18"/>
                <w:szCs w:val="18"/>
                <w:lang w:val="en-US"/>
              </w:rPr>
              <w:t xml:space="preserve"> MD, PhD, Pediatrician-Neonatologist, Patient Safety Officer, PICU and NICU</w:t>
            </w:r>
          </w:p>
        </w:tc>
      </w:tr>
      <w:tr w:rsidR="00E91831" w:rsidRPr="004D7C72" w:rsidTr="006F3B3C">
        <w:tc>
          <w:tcPr>
            <w:tcW w:w="2972" w:type="dxa"/>
            <w:gridSpan w:val="2"/>
            <w:shd w:val="clear" w:color="auto" w:fill="auto"/>
          </w:tcPr>
          <w:p w:rsidR="00E91831" w:rsidRPr="00137CB0" w:rsidRDefault="00A76BF1" w:rsidP="00776CD3">
            <w:pPr>
              <w:rPr>
                <w:rFonts w:ascii="Arial" w:hAnsi="Arial" w:cs="Arial"/>
                <w:sz w:val="18"/>
                <w:szCs w:val="18"/>
              </w:rPr>
            </w:pPr>
            <w:r w:rsidRPr="00137CB0">
              <w:rPr>
                <w:rFonts w:ascii="Arial" w:hAnsi="Arial" w:cs="Arial"/>
                <w:sz w:val="18"/>
                <w:szCs w:val="18"/>
              </w:rPr>
              <w:t>11:</w:t>
            </w:r>
            <w:r w:rsidR="00776CD3">
              <w:rPr>
                <w:rFonts w:ascii="Arial" w:hAnsi="Arial" w:cs="Arial"/>
                <w:sz w:val="18"/>
                <w:szCs w:val="18"/>
              </w:rPr>
              <w:t>25</w:t>
            </w:r>
            <w:r w:rsidR="00F552F0" w:rsidRPr="00137CB0">
              <w:rPr>
                <w:rFonts w:ascii="Arial" w:hAnsi="Arial" w:cs="Arial"/>
                <w:sz w:val="18"/>
                <w:szCs w:val="18"/>
              </w:rPr>
              <w:t xml:space="preserve"> </w:t>
            </w:r>
            <w:r w:rsidR="00776CD3">
              <w:rPr>
                <w:rFonts w:ascii="Arial" w:hAnsi="Arial" w:cs="Arial"/>
                <w:sz w:val="18"/>
                <w:szCs w:val="18"/>
              </w:rPr>
              <w:t>-</w:t>
            </w:r>
            <w:r w:rsidR="00F552F0" w:rsidRPr="00137CB0">
              <w:rPr>
                <w:rFonts w:ascii="Arial" w:hAnsi="Arial" w:cs="Arial"/>
                <w:sz w:val="18"/>
                <w:szCs w:val="18"/>
              </w:rPr>
              <w:t xml:space="preserve"> 11</w:t>
            </w:r>
            <w:r w:rsidRPr="00137CB0">
              <w:rPr>
                <w:rFonts w:ascii="Arial" w:hAnsi="Arial" w:cs="Arial"/>
                <w:sz w:val="18"/>
                <w:szCs w:val="18"/>
              </w:rPr>
              <w:t>:</w:t>
            </w:r>
            <w:r w:rsidR="00F552F0" w:rsidRPr="00137CB0">
              <w:rPr>
                <w:rFonts w:ascii="Arial" w:hAnsi="Arial" w:cs="Arial"/>
                <w:sz w:val="18"/>
                <w:szCs w:val="18"/>
              </w:rPr>
              <w:t>40</w:t>
            </w:r>
            <w:r w:rsidR="00776CD3">
              <w:rPr>
                <w:rFonts w:ascii="Arial" w:hAnsi="Arial" w:cs="Arial"/>
                <w:sz w:val="18"/>
                <w:szCs w:val="18"/>
              </w:rPr>
              <w:t xml:space="preserve"> </w:t>
            </w:r>
          </w:p>
        </w:tc>
        <w:tc>
          <w:tcPr>
            <w:tcW w:w="4634" w:type="dxa"/>
            <w:shd w:val="clear" w:color="auto" w:fill="auto"/>
          </w:tcPr>
          <w:p w:rsidR="00E91831" w:rsidRPr="00AF6E57" w:rsidRDefault="00AF6E57" w:rsidP="008601C3">
            <w:pPr>
              <w:rPr>
                <w:rFonts w:ascii="Arial" w:hAnsi="Arial" w:cs="Arial"/>
                <w:sz w:val="18"/>
                <w:szCs w:val="18"/>
              </w:rPr>
            </w:pPr>
            <w:r w:rsidRPr="00AF6E57">
              <w:rPr>
                <w:rFonts w:ascii="Arial" w:hAnsi="Arial" w:cs="Arial"/>
                <w:sz w:val="18"/>
                <w:szCs w:val="18"/>
                <w:lang w:val="en-US"/>
              </w:rPr>
              <w:t>Better Together, regional cooperation</w:t>
            </w:r>
          </w:p>
        </w:tc>
        <w:tc>
          <w:tcPr>
            <w:tcW w:w="6819" w:type="dxa"/>
            <w:shd w:val="clear" w:color="auto" w:fill="auto"/>
          </w:tcPr>
          <w:p w:rsidR="00E91831" w:rsidRPr="00137CB0" w:rsidRDefault="00C417A7" w:rsidP="00BE1395">
            <w:pPr>
              <w:rPr>
                <w:rFonts w:ascii="Arial" w:hAnsi="Arial" w:cs="Arial"/>
                <w:sz w:val="18"/>
                <w:szCs w:val="18"/>
                <w:lang w:val="en-US"/>
              </w:rPr>
            </w:pPr>
            <w:r w:rsidRPr="00137CB0">
              <w:rPr>
                <w:rFonts w:ascii="Arial" w:hAnsi="Arial" w:cs="Arial"/>
                <w:sz w:val="18"/>
                <w:szCs w:val="18"/>
                <w:lang w:val="en-US"/>
              </w:rPr>
              <w:t>Moniqu</w:t>
            </w:r>
            <w:r w:rsidR="00877D51" w:rsidRPr="00137CB0">
              <w:rPr>
                <w:rFonts w:ascii="Arial" w:hAnsi="Arial" w:cs="Arial"/>
                <w:sz w:val="18"/>
                <w:szCs w:val="18"/>
                <w:lang w:val="en-US"/>
              </w:rPr>
              <w:t>e Daniels</w:t>
            </w:r>
            <w:r w:rsidR="00983BBC">
              <w:rPr>
                <w:rFonts w:ascii="Arial" w:hAnsi="Arial" w:cs="Arial"/>
                <w:sz w:val="18"/>
                <w:szCs w:val="18"/>
                <w:lang w:val="en-US"/>
              </w:rPr>
              <w:t xml:space="preserve"> MSc.</w:t>
            </w:r>
            <w:r w:rsidR="00877D51" w:rsidRPr="00137CB0">
              <w:rPr>
                <w:rFonts w:ascii="Arial" w:hAnsi="Arial" w:cs="Arial"/>
                <w:sz w:val="18"/>
                <w:szCs w:val="18"/>
                <w:lang w:val="en-US"/>
              </w:rPr>
              <w:t xml:space="preserve">, </w:t>
            </w:r>
            <w:r w:rsidR="00EF15CA" w:rsidRPr="00137CB0">
              <w:rPr>
                <w:rFonts w:ascii="Arial" w:hAnsi="Arial" w:cs="Arial"/>
                <w:sz w:val="18"/>
                <w:szCs w:val="18"/>
                <w:lang w:val="en-US"/>
              </w:rPr>
              <w:t xml:space="preserve">Director </w:t>
            </w:r>
            <w:r w:rsidR="00BE1395" w:rsidRPr="00137CB0">
              <w:rPr>
                <w:rFonts w:ascii="Arial" w:hAnsi="Arial" w:cs="Arial"/>
                <w:sz w:val="18"/>
                <w:szCs w:val="18"/>
                <w:lang w:val="en-US"/>
              </w:rPr>
              <w:t>B</w:t>
            </w:r>
            <w:r w:rsidR="00EF15CA" w:rsidRPr="00137CB0">
              <w:rPr>
                <w:rFonts w:ascii="Arial" w:hAnsi="Arial" w:cs="Arial"/>
                <w:sz w:val="18"/>
                <w:szCs w:val="18"/>
                <w:lang w:val="en-US"/>
              </w:rPr>
              <w:t xml:space="preserve">usiness, </w:t>
            </w:r>
            <w:r w:rsidR="00BE1395" w:rsidRPr="00137CB0">
              <w:rPr>
                <w:rFonts w:ascii="Arial" w:hAnsi="Arial" w:cs="Arial"/>
                <w:sz w:val="18"/>
                <w:szCs w:val="18"/>
                <w:lang w:val="en-US"/>
              </w:rPr>
              <w:t>D</w:t>
            </w:r>
            <w:r w:rsidR="00EF15CA" w:rsidRPr="00137CB0">
              <w:rPr>
                <w:rFonts w:ascii="Arial" w:hAnsi="Arial" w:cs="Arial"/>
                <w:sz w:val="18"/>
                <w:szCs w:val="18"/>
                <w:lang w:val="en-US"/>
              </w:rPr>
              <w:t xml:space="preserve">evelopment and </w:t>
            </w:r>
            <w:r w:rsidR="00BE1395" w:rsidRPr="00137CB0">
              <w:rPr>
                <w:rFonts w:ascii="Arial" w:hAnsi="Arial" w:cs="Arial"/>
                <w:sz w:val="18"/>
                <w:szCs w:val="18"/>
                <w:lang w:val="en-US"/>
              </w:rPr>
              <w:t>S</w:t>
            </w:r>
            <w:r w:rsidR="00EF15CA" w:rsidRPr="00137CB0">
              <w:rPr>
                <w:rFonts w:ascii="Arial" w:hAnsi="Arial" w:cs="Arial"/>
                <w:sz w:val="18"/>
                <w:szCs w:val="18"/>
                <w:lang w:val="en-US"/>
              </w:rPr>
              <w:t xml:space="preserve">ales, </w:t>
            </w:r>
            <w:r w:rsidR="00877D51" w:rsidRPr="00137CB0">
              <w:rPr>
                <w:rFonts w:ascii="Arial" w:hAnsi="Arial" w:cs="Arial"/>
                <w:sz w:val="18"/>
                <w:szCs w:val="18"/>
                <w:lang w:val="en-US"/>
              </w:rPr>
              <w:t>external health relations, regional cooperation</w:t>
            </w:r>
          </w:p>
        </w:tc>
      </w:tr>
      <w:tr w:rsidR="00F552F0" w:rsidRPr="003C1B35" w:rsidTr="006F3B3C">
        <w:tc>
          <w:tcPr>
            <w:tcW w:w="2972" w:type="dxa"/>
            <w:gridSpan w:val="2"/>
            <w:shd w:val="clear" w:color="auto" w:fill="auto"/>
          </w:tcPr>
          <w:p w:rsidR="00F552F0" w:rsidRPr="00983BBC" w:rsidRDefault="00776CD3" w:rsidP="00776CD3">
            <w:pPr>
              <w:rPr>
                <w:rFonts w:ascii="Arial" w:hAnsi="Arial" w:cs="Arial"/>
                <w:sz w:val="18"/>
                <w:szCs w:val="18"/>
                <w:lang w:val="en-US"/>
              </w:rPr>
            </w:pPr>
            <w:r>
              <w:rPr>
                <w:rFonts w:ascii="Arial" w:hAnsi="Arial" w:cs="Arial"/>
                <w:sz w:val="18"/>
                <w:szCs w:val="18"/>
                <w:lang w:val="en-US"/>
              </w:rPr>
              <w:t>11-40</w:t>
            </w:r>
            <w:r w:rsidR="00F552F0" w:rsidRPr="00983BBC">
              <w:rPr>
                <w:rFonts w:ascii="Arial" w:hAnsi="Arial" w:cs="Arial"/>
                <w:sz w:val="18"/>
                <w:szCs w:val="18"/>
                <w:lang w:val="en-US"/>
              </w:rPr>
              <w:t xml:space="preserve"> </w:t>
            </w:r>
            <w:r>
              <w:rPr>
                <w:rFonts w:ascii="Arial" w:hAnsi="Arial" w:cs="Arial"/>
                <w:sz w:val="18"/>
                <w:szCs w:val="18"/>
                <w:lang w:val="en-US"/>
              </w:rPr>
              <w:t>-</w:t>
            </w:r>
            <w:r w:rsidR="00F552F0" w:rsidRPr="00983BBC">
              <w:rPr>
                <w:rFonts w:ascii="Arial" w:hAnsi="Arial" w:cs="Arial"/>
                <w:sz w:val="18"/>
                <w:szCs w:val="18"/>
                <w:lang w:val="en-US"/>
              </w:rPr>
              <w:t xml:space="preserve"> </w:t>
            </w:r>
            <w:r>
              <w:rPr>
                <w:rFonts w:ascii="Arial" w:hAnsi="Arial" w:cs="Arial"/>
                <w:sz w:val="18"/>
                <w:szCs w:val="18"/>
                <w:lang w:val="en-US"/>
              </w:rPr>
              <w:t xml:space="preserve">11:55 </w:t>
            </w:r>
          </w:p>
        </w:tc>
        <w:tc>
          <w:tcPr>
            <w:tcW w:w="4634" w:type="dxa"/>
            <w:shd w:val="clear" w:color="auto" w:fill="auto"/>
          </w:tcPr>
          <w:p w:rsidR="00F552F0" w:rsidRPr="00137CB0" w:rsidRDefault="00F552F0" w:rsidP="00F552F0">
            <w:pPr>
              <w:rPr>
                <w:rFonts w:ascii="Arial" w:hAnsi="Arial" w:cs="Arial"/>
                <w:sz w:val="18"/>
                <w:szCs w:val="18"/>
                <w:lang w:val="en-US"/>
              </w:rPr>
            </w:pPr>
            <w:r w:rsidRPr="00137CB0">
              <w:rPr>
                <w:rFonts w:ascii="Arial" w:hAnsi="Arial" w:cs="Arial"/>
                <w:sz w:val="18"/>
                <w:szCs w:val="18"/>
                <w:lang w:val="en-US"/>
              </w:rPr>
              <w:t xml:space="preserve">Patient Safety in general </w:t>
            </w:r>
          </w:p>
        </w:tc>
        <w:tc>
          <w:tcPr>
            <w:tcW w:w="6819" w:type="dxa"/>
            <w:shd w:val="clear" w:color="auto" w:fill="auto"/>
          </w:tcPr>
          <w:p w:rsidR="00F552F0" w:rsidRPr="00137CB0" w:rsidRDefault="00F552F0" w:rsidP="00225815">
            <w:pPr>
              <w:rPr>
                <w:rFonts w:ascii="Arial" w:hAnsi="Arial" w:cs="Arial"/>
                <w:sz w:val="18"/>
                <w:szCs w:val="18"/>
                <w:lang w:val="en-US"/>
              </w:rPr>
            </w:pPr>
            <w:r w:rsidRPr="00137CB0">
              <w:rPr>
                <w:rFonts w:ascii="Arial" w:hAnsi="Arial" w:cs="Arial"/>
                <w:sz w:val="18"/>
                <w:szCs w:val="18"/>
                <w:lang w:val="en-US"/>
              </w:rPr>
              <w:t>Markus Klimek</w:t>
            </w:r>
          </w:p>
        </w:tc>
      </w:tr>
      <w:tr w:rsidR="00F552F0" w:rsidRPr="003C1B35" w:rsidTr="006F3B3C">
        <w:tc>
          <w:tcPr>
            <w:tcW w:w="2972" w:type="dxa"/>
            <w:gridSpan w:val="2"/>
            <w:tcBorders>
              <w:bottom w:val="single" w:sz="4" w:space="0" w:color="auto"/>
            </w:tcBorders>
            <w:shd w:val="clear" w:color="auto" w:fill="auto"/>
          </w:tcPr>
          <w:p w:rsidR="00F552F0" w:rsidRPr="00137CB0" w:rsidRDefault="00776CD3" w:rsidP="00776CD3">
            <w:pPr>
              <w:rPr>
                <w:rFonts w:ascii="Arial" w:hAnsi="Arial" w:cs="Arial"/>
                <w:sz w:val="18"/>
                <w:szCs w:val="18"/>
              </w:rPr>
            </w:pPr>
            <w:r>
              <w:rPr>
                <w:rFonts w:ascii="Arial" w:hAnsi="Arial" w:cs="Arial"/>
                <w:sz w:val="18"/>
                <w:szCs w:val="18"/>
              </w:rPr>
              <w:t xml:space="preserve">11:55 - 12:00 </w:t>
            </w:r>
          </w:p>
        </w:tc>
        <w:tc>
          <w:tcPr>
            <w:tcW w:w="4634" w:type="dxa"/>
            <w:tcBorders>
              <w:bottom w:val="single" w:sz="4" w:space="0" w:color="auto"/>
            </w:tcBorders>
            <w:shd w:val="clear" w:color="auto" w:fill="auto"/>
          </w:tcPr>
          <w:p w:rsidR="00F552F0" w:rsidRPr="00137CB0" w:rsidRDefault="00FE3638" w:rsidP="00C317C7">
            <w:pPr>
              <w:rPr>
                <w:rFonts w:ascii="Arial" w:hAnsi="Arial" w:cs="Arial"/>
                <w:sz w:val="18"/>
                <w:szCs w:val="18"/>
                <w:lang w:val="en-US"/>
              </w:rPr>
            </w:pPr>
            <w:r w:rsidRPr="00137CB0">
              <w:rPr>
                <w:rFonts w:ascii="Arial" w:hAnsi="Arial" w:cs="Arial"/>
                <w:sz w:val="18"/>
                <w:szCs w:val="18"/>
                <w:lang w:val="en-US"/>
              </w:rPr>
              <w:t>Closing of the plenary program</w:t>
            </w:r>
          </w:p>
        </w:tc>
        <w:tc>
          <w:tcPr>
            <w:tcW w:w="6819" w:type="dxa"/>
            <w:tcBorders>
              <w:bottom w:val="single" w:sz="4" w:space="0" w:color="auto"/>
            </w:tcBorders>
            <w:shd w:val="clear" w:color="auto" w:fill="auto"/>
          </w:tcPr>
          <w:p w:rsidR="00F552F0" w:rsidRPr="00137CB0" w:rsidRDefault="00C317C7" w:rsidP="00225815">
            <w:pPr>
              <w:rPr>
                <w:rFonts w:ascii="Arial" w:hAnsi="Arial" w:cs="Arial"/>
                <w:sz w:val="18"/>
                <w:szCs w:val="18"/>
                <w:lang w:val="en-US"/>
              </w:rPr>
            </w:pPr>
            <w:r w:rsidRPr="00137CB0">
              <w:rPr>
                <w:rFonts w:ascii="Arial" w:hAnsi="Arial" w:cs="Arial"/>
                <w:sz w:val="18"/>
                <w:szCs w:val="18"/>
                <w:lang w:val="en-US"/>
              </w:rPr>
              <w:t>Markus Klimek</w:t>
            </w:r>
          </w:p>
        </w:tc>
      </w:tr>
      <w:tr w:rsidR="001A7361" w:rsidRPr="00137CB0" w:rsidTr="006F3B3C">
        <w:tc>
          <w:tcPr>
            <w:tcW w:w="2972" w:type="dxa"/>
            <w:gridSpan w:val="2"/>
            <w:tcBorders>
              <w:bottom w:val="single" w:sz="4" w:space="0" w:color="auto"/>
            </w:tcBorders>
            <w:shd w:val="clear" w:color="auto" w:fill="D9D9D9"/>
          </w:tcPr>
          <w:p w:rsidR="001A7361" w:rsidRPr="00137CB0" w:rsidRDefault="001A7361" w:rsidP="00E239A1">
            <w:pPr>
              <w:rPr>
                <w:rFonts w:ascii="Arial" w:hAnsi="Arial" w:cs="Arial"/>
                <w:i/>
                <w:sz w:val="18"/>
                <w:szCs w:val="18"/>
                <w:lang w:val="en-US"/>
              </w:rPr>
            </w:pPr>
          </w:p>
          <w:p w:rsidR="001A7361" w:rsidRPr="00137CB0" w:rsidRDefault="00776CD3" w:rsidP="00E239A1">
            <w:pPr>
              <w:rPr>
                <w:rFonts w:ascii="Arial" w:hAnsi="Arial" w:cs="Arial"/>
                <w:i/>
                <w:sz w:val="18"/>
                <w:szCs w:val="18"/>
              </w:rPr>
            </w:pPr>
            <w:r>
              <w:rPr>
                <w:rFonts w:ascii="Arial" w:hAnsi="Arial" w:cs="Arial"/>
                <w:i/>
                <w:sz w:val="18"/>
                <w:szCs w:val="18"/>
              </w:rPr>
              <w:t>12:00 - 13:00</w:t>
            </w:r>
          </w:p>
          <w:p w:rsidR="001A7361" w:rsidRPr="00137CB0" w:rsidRDefault="001A7361" w:rsidP="00E239A1">
            <w:pPr>
              <w:rPr>
                <w:rFonts w:ascii="Arial" w:hAnsi="Arial" w:cs="Arial"/>
                <w:i/>
                <w:sz w:val="18"/>
                <w:szCs w:val="18"/>
              </w:rPr>
            </w:pPr>
          </w:p>
        </w:tc>
        <w:tc>
          <w:tcPr>
            <w:tcW w:w="11453" w:type="dxa"/>
            <w:gridSpan w:val="2"/>
            <w:tcBorders>
              <w:bottom w:val="single" w:sz="4" w:space="0" w:color="auto"/>
            </w:tcBorders>
            <w:shd w:val="clear" w:color="auto" w:fill="D9D9D9"/>
          </w:tcPr>
          <w:p w:rsidR="001A7361" w:rsidRPr="00137CB0" w:rsidRDefault="001A7361" w:rsidP="006F3B3C">
            <w:pPr>
              <w:jc w:val="center"/>
              <w:rPr>
                <w:rFonts w:ascii="Arial" w:hAnsi="Arial" w:cs="Arial"/>
                <w:i/>
                <w:sz w:val="18"/>
                <w:szCs w:val="18"/>
              </w:rPr>
            </w:pPr>
          </w:p>
          <w:p w:rsidR="001A7361" w:rsidRPr="00137CB0" w:rsidRDefault="001A7361" w:rsidP="006F3B3C">
            <w:pPr>
              <w:jc w:val="center"/>
              <w:rPr>
                <w:rFonts w:ascii="Arial" w:hAnsi="Arial" w:cs="Arial"/>
                <w:i/>
                <w:sz w:val="18"/>
                <w:szCs w:val="18"/>
              </w:rPr>
            </w:pPr>
            <w:r w:rsidRPr="00137CB0">
              <w:rPr>
                <w:rFonts w:ascii="Arial" w:hAnsi="Arial" w:cs="Arial"/>
                <w:i/>
                <w:sz w:val="18"/>
                <w:szCs w:val="18"/>
              </w:rPr>
              <w:t>Lunch</w:t>
            </w:r>
            <w:r w:rsidR="00877D51" w:rsidRPr="00137CB0">
              <w:rPr>
                <w:rFonts w:ascii="Arial" w:hAnsi="Arial" w:cs="Arial"/>
                <w:i/>
                <w:sz w:val="18"/>
                <w:szCs w:val="18"/>
              </w:rPr>
              <w:t xml:space="preserve"> in Foyer-C</w:t>
            </w:r>
          </w:p>
        </w:tc>
      </w:tr>
      <w:tr w:rsidR="00433F0F" w:rsidRPr="00137CB0" w:rsidTr="006F3B3C">
        <w:tc>
          <w:tcPr>
            <w:tcW w:w="14425" w:type="dxa"/>
            <w:gridSpan w:val="4"/>
            <w:shd w:val="clear" w:color="auto" w:fill="99CCFF"/>
          </w:tcPr>
          <w:p w:rsidR="00B67594" w:rsidRDefault="00CB580F" w:rsidP="00287820">
            <w:pPr>
              <w:rPr>
                <w:rFonts w:ascii="Arial" w:hAnsi="Arial" w:cs="Arial"/>
                <w:b/>
                <w:sz w:val="18"/>
                <w:szCs w:val="18"/>
                <w:lang w:val="en-US"/>
              </w:rPr>
            </w:pPr>
            <w:r w:rsidRPr="00137CB0">
              <w:rPr>
                <w:rFonts w:ascii="Arial" w:hAnsi="Arial" w:cs="Arial"/>
                <w:b/>
                <w:sz w:val="18"/>
                <w:szCs w:val="18"/>
                <w:lang w:val="en-US"/>
              </w:rPr>
              <w:t>W</w:t>
            </w:r>
            <w:r w:rsidR="00433F0F" w:rsidRPr="00137CB0">
              <w:rPr>
                <w:rFonts w:ascii="Arial" w:hAnsi="Arial" w:cs="Arial"/>
                <w:b/>
                <w:sz w:val="18"/>
                <w:szCs w:val="18"/>
                <w:lang w:val="en-US"/>
              </w:rPr>
              <w:t>orkshops</w:t>
            </w:r>
            <w:r w:rsidR="00776CD3">
              <w:rPr>
                <w:rFonts w:ascii="Arial" w:hAnsi="Arial" w:cs="Arial"/>
                <w:b/>
                <w:sz w:val="18"/>
                <w:szCs w:val="18"/>
                <w:lang w:val="en-US"/>
              </w:rPr>
              <w:t>:</w:t>
            </w:r>
            <w:r w:rsidRPr="00137CB0">
              <w:rPr>
                <w:rFonts w:ascii="Arial" w:hAnsi="Arial" w:cs="Arial"/>
                <w:b/>
                <w:sz w:val="18"/>
                <w:szCs w:val="18"/>
                <w:lang w:val="en-US"/>
              </w:rPr>
              <w:t xml:space="preserve"> </w:t>
            </w:r>
            <w:r w:rsidR="00D339CF" w:rsidRPr="00137CB0">
              <w:rPr>
                <w:rFonts w:ascii="Arial" w:hAnsi="Arial" w:cs="Arial"/>
                <w:b/>
                <w:sz w:val="18"/>
                <w:szCs w:val="18"/>
                <w:lang w:val="en-US"/>
              </w:rPr>
              <w:t xml:space="preserve">every </w:t>
            </w:r>
            <w:r w:rsidR="00B10197" w:rsidRPr="00137CB0">
              <w:rPr>
                <w:rFonts w:ascii="Arial" w:hAnsi="Arial" w:cs="Arial"/>
                <w:b/>
                <w:sz w:val="18"/>
                <w:szCs w:val="18"/>
                <w:lang w:val="en-US"/>
              </w:rPr>
              <w:t>participant can choose 2 workshops</w:t>
            </w:r>
          </w:p>
          <w:p w:rsidR="006A0BC1" w:rsidRPr="006A0BC1" w:rsidRDefault="006A0BC1" w:rsidP="006A0BC1">
            <w:pPr>
              <w:rPr>
                <w:rFonts w:ascii="Arial" w:hAnsi="Arial" w:cs="Arial"/>
                <w:i/>
                <w:sz w:val="20"/>
                <w:szCs w:val="20"/>
                <w:lang w:val="en-US"/>
              </w:rPr>
            </w:pPr>
            <w:r w:rsidRPr="007D5189">
              <w:rPr>
                <w:rFonts w:ascii="Arial" w:hAnsi="Arial" w:cs="Arial"/>
                <w:sz w:val="20"/>
                <w:szCs w:val="20"/>
                <w:lang w:val="en-US"/>
              </w:rPr>
              <w:t>All workshops will be giv</w:t>
            </w:r>
            <w:r w:rsidR="007D5189" w:rsidRPr="007D5189">
              <w:rPr>
                <w:rFonts w:ascii="Arial" w:hAnsi="Arial" w:cs="Arial"/>
                <w:sz w:val="20"/>
                <w:szCs w:val="20"/>
                <w:lang w:val="en-US"/>
              </w:rPr>
              <w:t>en twice in an identical setup.</w:t>
            </w:r>
          </w:p>
          <w:p w:rsidR="006A0BC1" w:rsidRPr="00137CB0" w:rsidRDefault="006A0BC1" w:rsidP="00287820">
            <w:pPr>
              <w:rPr>
                <w:rFonts w:ascii="Arial" w:hAnsi="Arial" w:cs="Arial"/>
                <w:b/>
                <w:sz w:val="18"/>
                <w:szCs w:val="18"/>
                <w:lang w:val="en-US"/>
              </w:rPr>
            </w:pPr>
          </w:p>
          <w:p w:rsidR="00F35688" w:rsidRPr="00137CB0" w:rsidRDefault="00F35688" w:rsidP="00287820">
            <w:pPr>
              <w:rPr>
                <w:rFonts w:ascii="Arial" w:hAnsi="Arial" w:cs="Arial"/>
                <w:sz w:val="18"/>
                <w:szCs w:val="18"/>
                <w:lang w:val="en-US"/>
              </w:rPr>
            </w:pPr>
            <w:r w:rsidRPr="00137CB0">
              <w:rPr>
                <w:rFonts w:ascii="Arial" w:hAnsi="Arial" w:cs="Arial"/>
                <w:sz w:val="18"/>
                <w:szCs w:val="18"/>
                <w:lang w:val="en-US"/>
              </w:rPr>
              <w:t>round 1: 13:00-14:10</w:t>
            </w:r>
            <w:r w:rsidR="00727CAE">
              <w:rPr>
                <w:rFonts w:ascii="Arial" w:hAnsi="Arial" w:cs="Arial"/>
                <w:sz w:val="18"/>
                <w:szCs w:val="18"/>
                <w:lang w:val="en-US"/>
              </w:rPr>
              <w:t xml:space="preserve"> </w:t>
            </w:r>
            <w:r w:rsidR="006126B0">
              <w:rPr>
                <w:rFonts w:ascii="Arial" w:hAnsi="Arial" w:cs="Arial"/>
                <w:sz w:val="18"/>
                <w:szCs w:val="18"/>
                <w:lang w:val="en-US"/>
              </w:rPr>
              <w:t xml:space="preserve">, </w:t>
            </w:r>
            <w:r w:rsidR="00137CB0" w:rsidRPr="00137CB0">
              <w:rPr>
                <w:rFonts w:ascii="Arial" w:hAnsi="Arial" w:cs="Arial"/>
                <w:sz w:val="18"/>
                <w:szCs w:val="18"/>
                <w:lang w:val="en-US"/>
              </w:rPr>
              <w:t xml:space="preserve"> </w:t>
            </w:r>
            <w:r w:rsidRPr="00137CB0">
              <w:rPr>
                <w:rFonts w:ascii="Arial" w:hAnsi="Arial" w:cs="Arial"/>
                <w:sz w:val="18"/>
                <w:szCs w:val="18"/>
                <w:lang w:val="en-US"/>
              </w:rPr>
              <w:t xml:space="preserve">round 2: 14:20-15:30 </w:t>
            </w:r>
          </w:p>
          <w:p w:rsidR="00DA24BE" w:rsidRPr="00137CB0" w:rsidRDefault="00DA24BE" w:rsidP="009D074B">
            <w:pPr>
              <w:rPr>
                <w:rFonts w:ascii="Arial" w:hAnsi="Arial" w:cs="Arial"/>
                <w:b/>
                <w:sz w:val="18"/>
                <w:szCs w:val="18"/>
                <w:lang w:val="en-US"/>
              </w:rPr>
            </w:pPr>
          </w:p>
        </w:tc>
      </w:tr>
      <w:tr w:rsidR="001A7361" w:rsidRPr="004D7C72" w:rsidTr="00487CE2">
        <w:trPr>
          <w:trHeight w:val="150"/>
        </w:trPr>
        <w:tc>
          <w:tcPr>
            <w:tcW w:w="1951" w:type="dxa"/>
            <w:shd w:val="clear" w:color="auto" w:fill="D9D9D9"/>
          </w:tcPr>
          <w:p w:rsidR="00F46C3B" w:rsidRPr="002468C1" w:rsidRDefault="00F46C3B" w:rsidP="00622D07">
            <w:pPr>
              <w:rPr>
                <w:rFonts w:ascii="Arial" w:hAnsi="Arial" w:cs="Arial"/>
                <w:i/>
                <w:sz w:val="18"/>
                <w:szCs w:val="18"/>
                <w:lang w:val="en-US"/>
              </w:rPr>
            </w:pPr>
          </w:p>
          <w:p w:rsidR="001A7361" w:rsidRPr="00137CB0" w:rsidRDefault="00622D07" w:rsidP="00622D07">
            <w:pPr>
              <w:rPr>
                <w:rFonts w:ascii="Arial" w:hAnsi="Arial" w:cs="Arial"/>
                <w:i/>
                <w:sz w:val="18"/>
                <w:szCs w:val="18"/>
              </w:rPr>
            </w:pPr>
            <w:r w:rsidRPr="00137CB0">
              <w:rPr>
                <w:rFonts w:ascii="Arial" w:hAnsi="Arial" w:cs="Arial"/>
                <w:i/>
                <w:sz w:val="18"/>
                <w:szCs w:val="18"/>
              </w:rPr>
              <w:t>15:40</w:t>
            </w:r>
            <w:r w:rsidR="00776CD3">
              <w:rPr>
                <w:rFonts w:ascii="Arial" w:hAnsi="Arial" w:cs="Arial"/>
                <w:i/>
                <w:sz w:val="18"/>
                <w:szCs w:val="18"/>
              </w:rPr>
              <w:t xml:space="preserve"> - 16:00</w:t>
            </w:r>
          </w:p>
          <w:p w:rsidR="00F46C3B" w:rsidRPr="00137CB0" w:rsidRDefault="00F46C3B" w:rsidP="00622D07">
            <w:pPr>
              <w:rPr>
                <w:rFonts w:ascii="Arial" w:hAnsi="Arial" w:cs="Arial"/>
                <w:i/>
                <w:sz w:val="18"/>
                <w:szCs w:val="18"/>
              </w:rPr>
            </w:pPr>
          </w:p>
        </w:tc>
        <w:tc>
          <w:tcPr>
            <w:tcW w:w="12474" w:type="dxa"/>
            <w:gridSpan w:val="3"/>
            <w:shd w:val="clear" w:color="auto" w:fill="D9D9D9"/>
          </w:tcPr>
          <w:p w:rsidR="00F46C3B" w:rsidRPr="00B778EC" w:rsidRDefault="00F46C3B" w:rsidP="00F46C3B">
            <w:pPr>
              <w:jc w:val="center"/>
              <w:rPr>
                <w:rFonts w:ascii="Arial" w:hAnsi="Arial" w:cs="Arial"/>
                <w:i/>
                <w:sz w:val="18"/>
                <w:szCs w:val="18"/>
                <w:lang w:val="en-US"/>
              </w:rPr>
            </w:pPr>
          </w:p>
          <w:p w:rsidR="00E527B8" w:rsidRPr="00B778EC" w:rsidRDefault="00BC5AB8" w:rsidP="0083401A">
            <w:pPr>
              <w:jc w:val="center"/>
              <w:rPr>
                <w:rFonts w:ascii="Arial" w:hAnsi="Arial" w:cs="Arial"/>
                <w:i/>
                <w:sz w:val="18"/>
                <w:szCs w:val="18"/>
                <w:lang w:val="en-US"/>
              </w:rPr>
            </w:pPr>
            <w:r>
              <w:rPr>
                <w:rFonts w:ascii="Arial" w:hAnsi="Arial" w:cs="Arial"/>
                <w:i/>
                <w:sz w:val="18"/>
                <w:szCs w:val="18"/>
                <w:lang w:val="en-US"/>
              </w:rPr>
              <w:t>End of site visit</w:t>
            </w:r>
            <w:r w:rsidR="00B67594" w:rsidRPr="00B778EC">
              <w:rPr>
                <w:rFonts w:ascii="Arial" w:hAnsi="Arial" w:cs="Arial"/>
                <w:i/>
                <w:sz w:val="18"/>
                <w:szCs w:val="18"/>
                <w:lang w:val="en-US"/>
              </w:rPr>
              <w:t>, c</w:t>
            </w:r>
            <w:r w:rsidR="00F84E3D" w:rsidRPr="00B778EC">
              <w:rPr>
                <w:rFonts w:ascii="Arial" w:hAnsi="Arial" w:cs="Arial"/>
                <w:i/>
                <w:sz w:val="18"/>
                <w:szCs w:val="18"/>
                <w:lang w:val="en-US"/>
              </w:rPr>
              <w:t>losing</w:t>
            </w:r>
            <w:r w:rsidR="0083401A">
              <w:rPr>
                <w:rFonts w:ascii="Arial" w:hAnsi="Arial" w:cs="Arial"/>
                <w:i/>
                <w:sz w:val="18"/>
                <w:szCs w:val="18"/>
                <w:lang w:val="en-US"/>
              </w:rPr>
              <w:t xml:space="preserve"> the day with Markus Klimek</w:t>
            </w:r>
          </w:p>
        </w:tc>
      </w:tr>
      <w:tr w:rsidR="00E239A1" w:rsidRPr="00137CB0" w:rsidTr="00487CE2">
        <w:tc>
          <w:tcPr>
            <w:tcW w:w="1951" w:type="dxa"/>
            <w:shd w:val="clear" w:color="auto" w:fill="D9D9D9"/>
          </w:tcPr>
          <w:p w:rsidR="00F46C3B" w:rsidRPr="00B778EC" w:rsidRDefault="00F46C3B" w:rsidP="002E1F08">
            <w:pPr>
              <w:rPr>
                <w:rFonts w:ascii="Arial" w:hAnsi="Arial" w:cs="Arial"/>
                <w:i/>
                <w:sz w:val="18"/>
                <w:szCs w:val="18"/>
                <w:lang w:val="en-US"/>
              </w:rPr>
            </w:pPr>
          </w:p>
          <w:p w:rsidR="00E239A1" w:rsidRPr="00137CB0" w:rsidRDefault="00776CD3" w:rsidP="002E1F08">
            <w:pPr>
              <w:rPr>
                <w:rFonts w:ascii="Arial" w:hAnsi="Arial" w:cs="Arial"/>
                <w:i/>
                <w:sz w:val="18"/>
                <w:szCs w:val="18"/>
              </w:rPr>
            </w:pPr>
            <w:r>
              <w:rPr>
                <w:rFonts w:ascii="Arial" w:hAnsi="Arial" w:cs="Arial"/>
                <w:i/>
                <w:sz w:val="18"/>
                <w:szCs w:val="18"/>
              </w:rPr>
              <w:t xml:space="preserve">16:00 </w:t>
            </w:r>
          </w:p>
          <w:p w:rsidR="00F46C3B" w:rsidRPr="00137CB0" w:rsidRDefault="00F46C3B" w:rsidP="002E1F08">
            <w:pPr>
              <w:rPr>
                <w:rFonts w:ascii="Arial" w:hAnsi="Arial" w:cs="Arial"/>
                <w:i/>
                <w:sz w:val="18"/>
                <w:szCs w:val="18"/>
              </w:rPr>
            </w:pPr>
          </w:p>
        </w:tc>
        <w:tc>
          <w:tcPr>
            <w:tcW w:w="12474" w:type="dxa"/>
            <w:gridSpan w:val="3"/>
            <w:shd w:val="clear" w:color="auto" w:fill="D9D9D9"/>
          </w:tcPr>
          <w:p w:rsidR="00F46C3B" w:rsidRPr="00137CB0" w:rsidRDefault="00F46C3B" w:rsidP="00F46C3B">
            <w:pPr>
              <w:jc w:val="center"/>
              <w:rPr>
                <w:rFonts w:ascii="Arial" w:hAnsi="Arial" w:cs="Arial"/>
                <w:i/>
                <w:color w:val="222222"/>
                <w:sz w:val="18"/>
                <w:szCs w:val="18"/>
                <w:lang w:val="en"/>
              </w:rPr>
            </w:pPr>
          </w:p>
          <w:p w:rsidR="00E239A1" w:rsidRPr="00137CB0" w:rsidRDefault="00F84E3D" w:rsidP="00F46C3B">
            <w:pPr>
              <w:jc w:val="center"/>
              <w:rPr>
                <w:rFonts w:ascii="Arial" w:hAnsi="Arial" w:cs="Arial"/>
                <w:i/>
                <w:sz w:val="18"/>
                <w:szCs w:val="18"/>
              </w:rPr>
            </w:pPr>
            <w:r w:rsidRPr="00137CB0">
              <w:rPr>
                <w:rFonts w:ascii="Arial" w:hAnsi="Arial" w:cs="Arial"/>
                <w:i/>
                <w:color w:val="222222"/>
                <w:sz w:val="18"/>
                <w:szCs w:val="18"/>
                <w:lang w:val="en"/>
              </w:rPr>
              <w:t>Departure to bus</w:t>
            </w:r>
            <w:r w:rsidR="00B67594" w:rsidRPr="00137CB0">
              <w:rPr>
                <w:rFonts w:ascii="Arial" w:hAnsi="Arial" w:cs="Arial"/>
                <w:i/>
                <w:color w:val="222222"/>
                <w:sz w:val="18"/>
                <w:szCs w:val="18"/>
                <w:lang w:val="en"/>
              </w:rPr>
              <w:t>s</w:t>
            </w:r>
            <w:r w:rsidRPr="00137CB0">
              <w:rPr>
                <w:rFonts w:ascii="Arial" w:hAnsi="Arial" w:cs="Arial"/>
                <w:i/>
                <w:color w:val="222222"/>
                <w:sz w:val="18"/>
                <w:szCs w:val="18"/>
                <w:lang w:val="en"/>
              </w:rPr>
              <w:t>es</w:t>
            </w:r>
          </w:p>
        </w:tc>
      </w:tr>
    </w:tbl>
    <w:p w:rsidR="00826537" w:rsidRDefault="00826537" w:rsidP="00732FC9">
      <w:pPr>
        <w:spacing w:line="240" w:lineRule="auto"/>
        <w:rPr>
          <w:rFonts w:ascii="Arial" w:hAnsi="Arial" w:cs="Arial"/>
          <w:b/>
          <w:sz w:val="18"/>
          <w:szCs w:val="18"/>
        </w:rPr>
      </w:pPr>
    </w:p>
    <w:tbl>
      <w:tblPr>
        <w:tblStyle w:val="Tabelraster"/>
        <w:tblW w:w="14408" w:type="dxa"/>
        <w:tblLayout w:type="fixed"/>
        <w:tblLook w:val="04A0" w:firstRow="1" w:lastRow="0" w:firstColumn="1" w:lastColumn="0" w:noHBand="0" w:noVBand="1"/>
      </w:tblPr>
      <w:tblGrid>
        <w:gridCol w:w="675"/>
        <w:gridCol w:w="1560"/>
        <w:gridCol w:w="1275"/>
        <w:gridCol w:w="2268"/>
        <w:gridCol w:w="1843"/>
        <w:gridCol w:w="1134"/>
        <w:gridCol w:w="5653"/>
      </w:tblGrid>
      <w:tr w:rsidR="00652E59" w:rsidTr="00C71650">
        <w:trPr>
          <w:trHeight w:val="245"/>
        </w:trPr>
        <w:tc>
          <w:tcPr>
            <w:tcW w:w="675" w:type="dxa"/>
          </w:tcPr>
          <w:p w:rsidR="00490491" w:rsidRDefault="00490491" w:rsidP="00732FC9">
            <w:pPr>
              <w:rPr>
                <w:rFonts w:ascii="Arial" w:hAnsi="Arial" w:cs="Arial"/>
                <w:b/>
                <w:sz w:val="18"/>
                <w:szCs w:val="18"/>
              </w:rPr>
            </w:pPr>
          </w:p>
        </w:tc>
        <w:tc>
          <w:tcPr>
            <w:tcW w:w="1560" w:type="dxa"/>
          </w:tcPr>
          <w:p w:rsidR="00490491" w:rsidRDefault="00490491" w:rsidP="00732FC9">
            <w:pPr>
              <w:rPr>
                <w:rFonts w:ascii="Arial" w:hAnsi="Arial" w:cs="Arial"/>
                <w:b/>
                <w:sz w:val="18"/>
                <w:szCs w:val="18"/>
              </w:rPr>
            </w:pPr>
            <w:r>
              <w:rPr>
                <w:rFonts w:ascii="Arial" w:hAnsi="Arial" w:cs="Arial"/>
                <w:b/>
                <w:sz w:val="18"/>
                <w:szCs w:val="18"/>
              </w:rPr>
              <w:t>Theme</w:t>
            </w:r>
          </w:p>
        </w:tc>
        <w:tc>
          <w:tcPr>
            <w:tcW w:w="1275" w:type="dxa"/>
          </w:tcPr>
          <w:p w:rsidR="00490491" w:rsidRDefault="00490491" w:rsidP="00732FC9">
            <w:pPr>
              <w:rPr>
                <w:rFonts w:ascii="Arial" w:hAnsi="Arial" w:cs="Arial"/>
                <w:b/>
                <w:sz w:val="18"/>
                <w:szCs w:val="18"/>
              </w:rPr>
            </w:pPr>
            <w:r>
              <w:rPr>
                <w:rFonts w:ascii="Arial" w:hAnsi="Arial" w:cs="Arial"/>
                <w:b/>
                <w:sz w:val="18"/>
                <w:szCs w:val="18"/>
              </w:rPr>
              <w:t>Title</w:t>
            </w:r>
          </w:p>
        </w:tc>
        <w:tc>
          <w:tcPr>
            <w:tcW w:w="2268" w:type="dxa"/>
          </w:tcPr>
          <w:p w:rsidR="00490491" w:rsidRDefault="00490491" w:rsidP="00732FC9">
            <w:pPr>
              <w:rPr>
                <w:rFonts w:ascii="Arial" w:hAnsi="Arial" w:cs="Arial"/>
                <w:b/>
                <w:sz w:val="18"/>
                <w:szCs w:val="18"/>
              </w:rPr>
            </w:pPr>
            <w:r>
              <w:rPr>
                <w:rFonts w:ascii="Arial" w:hAnsi="Arial" w:cs="Arial"/>
                <w:b/>
                <w:sz w:val="18"/>
                <w:szCs w:val="18"/>
              </w:rPr>
              <w:t>Experience</w:t>
            </w:r>
          </w:p>
        </w:tc>
        <w:tc>
          <w:tcPr>
            <w:tcW w:w="1843" w:type="dxa"/>
          </w:tcPr>
          <w:p w:rsidR="00490491" w:rsidRDefault="00490491" w:rsidP="00732FC9">
            <w:pPr>
              <w:rPr>
                <w:rFonts w:ascii="Arial" w:hAnsi="Arial" w:cs="Arial"/>
                <w:b/>
                <w:sz w:val="18"/>
                <w:szCs w:val="18"/>
              </w:rPr>
            </w:pPr>
            <w:r>
              <w:rPr>
                <w:rFonts w:ascii="Arial" w:hAnsi="Arial" w:cs="Arial"/>
                <w:b/>
                <w:sz w:val="18"/>
                <w:szCs w:val="18"/>
              </w:rPr>
              <w:t>Speaker(s)</w:t>
            </w:r>
          </w:p>
        </w:tc>
        <w:tc>
          <w:tcPr>
            <w:tcW w:w="1134" w:type="dxa"/>
          </w:tcPr>
          <w:p w:rsidR="00490491" w:rsidRDefault="00490491" w:rsidP="00732FC9">
            <w:pPr>
              <w:rPr>
                <w:rFonts w:ascii="Arial" w:hAnsi="Arial" w:cs="Arial"/>
                <w:b/>
                <w:sz w:val="18"/>
                <w:szCs w:val="18"/>
              </w:rPr>
            </w:pPr>
            <w:r>
              <w:rPr>
                <w:rFonts w:ascii="Arial" w:hAnsi="Arial" w:cs="Arial"/>
                <w:b/>
                <w:sz w:val="18"/>
                <w:szCs w:val="18"/>
              </w:rPr>
              <w:t>Location</w:t>
            </w:r>
          </w:p>
        </w:tc>
        <w:tc>
          <w:tcPr>
            <w:tcW w:w="5653" w:type="dxa"/>
          </w:tcPr>
          <w:p w:rsidR="00490491" w:rsidRDefault="00651AC6" w:rsidP="00732FC9">
            <w:pPr>
              <w:rPr>
                <w:rFonts w:ascii="Arial" w:hAnsi="Arial" w:cs="Arial"/>
                <w:b/>
                <w:sz w:val="18"/>
                <w:szCs w:val="18"/>
              </w:rPr>
            </w:pPr>
            <w:r>
              <w:rPr>
                <w:rFonts w:ascii="Arial" w:hAnsi="Arial" w:cs="Arial"/>
                <w:b/>
                <w:sz w:val="18"/>
                <w:szCs w:val="18"/>
              </w:rPr>
              <w:t>Explanation</w:t>
            </w:r>
          </w:p>
        </w:tc>
      </w:tr>
      <w:tr w:rsidR="00652E59" w:rsidRPr="004D7C72" w:rsidTr="00C71650">
        <w:trPr>
          <w:trHeight w:val="245"/>
        </w:trPr>
        <w:tc>
          <w:tcPr>
            <w:tcW w:w="675" w:type="dxa"/>
          </w:tcPr>
          <w:p w:rsidR="00490491" w:rsidRDefault="00490491" w:rsidP="00732FC9">
            <w:pPr>
              <w:rPr>
                <w:rFonts w:ascii="Arial" w:hAnsi="Arial" w:cs="Arial"/>
                <w:b/>
                <w:sz w:val="18"/>
                <w:szCs w:val="18"/>
              </w:rPr>
            </w:pPr>
            <w:r>
              <w:rPr>
                <w:rFonts w:ascii="Arial" w:hAnsi="Arial" w:cs="Arial"/>
                <w:b/>
                <w:sz w:val="18"/>
                <w:szCs w:val="18"/>
              </w:rPr>
              <w:t>Workshop 1</w:t>
            </w:r>
          </w:p>
        </w:tc>
        <w:tc>
          <w:tcPr>
            <w:tcW w:w="1560" w:type="dxa"/>
          </w:tcPr>
          <w:p w:rsidR="00490491" w:rsidRPr="00CA5F0D" w:rsidRDefault="00CA5F0D" w:rsidP="00CA5F0D">
            <w:pPr>
              <w:rPr>
                <w:rFonts w:ascii="Arial" w:hAnsi="Arial" w:cs="Arial"/>
                <w:sz w:val="18"/>
                <w:szCs w:val="18"/>
                <w:lang w:val="en-US"/>
              </w:rPr>
            </w:pPr>
            <w:r w:rsidRPr="00CA5F0D">
              <w:rPr>
                <w:rFonts w:ascii="Arial" w:hAnsi="Arial" w:cs="Arial"/>
                <w:sz w:val="18"/>
                <w:szCs w:val="18"/>
                <w:lang w:val="en-US"/>
              </w:rPr>
              <w:t xml:space="preserve">Patient engagement and value based healthcare </w:t>
            </w:r>
          </w:p>
        </w:tc>
        <w:tc>
          <w:tcPr>
            <w:tcW w:w="1275" w:type="dxa"/>
          </w:tcPr>
          <w:p w:rsidR="00490491" w:rsidRPr="0048497F" w:rsidRDefault="00CA5F0D" w:rsidP="00732FC9">
            <w:pPr>
              <w:rPr>
                <w:rFonts w:ascii="Arial" w:hAnsi="Arial" w:cs="Arial"/>
                <w:sz w:val="18"/>
                <w:szCs w:val="18"/>
                <w:lang w:val="en-US"/>
              </w:rPr>
            </w:pPr>
            <w:r w:rsidRPr="0048497F">
              <w:rPr>
                <w:rFonts w:ascii="Arial" w:hAnsi="Arial" w:cs="Arial"/>
                <w:bCs/>
                <w:sz w:val="18"/>
                <w:szCs w:val="18"/>
                <w:lang w:val="en-US"/>
              </w:rPr>
              <w:t xml:space="preserve">Discussing patient </w:t>
            </w:r>
            <w:r w:rsidR="007D5189">
              <w:rPr>
                <w:rFonts w:ascii="Arial" w:hAnsi="Arial" w:cs="Arial"/>
                <w:bCs/>
                <w:sz w:val="18"/>
                <w:szCs w:val="18"/>
                <w:lang w:val="en-US"/>
              </w:rPr>
              <w:t>outcomes in the consulting room</w:t>
            </w:r>
          </w:p>
        </w:tc>
        <w:tc>
          <w:tcPr>
            <w:tcW w:w="2268" w:type="dxa"/>
          </w:tcPr>
          <w:p w:rsidR="00490491" w:rsidRPr="00A06EC0" w:rsidRDefault="00A06EC0" w:rsidP="0083401A">
            <w:pPr>
              <w:rPr>
                <w:rFonts w:ascii="Arial" w:hAnsi="Arial" w:cs="Arial"/>
                <w:sz w:val="18"/>
                <w:szCs w:val="18"/>
                <w:lang w:val="en-US"/>
              </w:rPr>
            </w:pPr>
            <w:r w:rsidRPr="00A06EC0">
              <w:rPr>
                <w:rFonts w:ascii="Arial" w:hAnsi="Arial" w:cs="Arial"/>
                <w:sz w:val="18"/>
                <w:szCs w:val="18"/>
                <w:lang w:val="en-US"/>
              </w:rPr>
              <w:t xml:space="preserve">Experience how a value based program is implemented within the Erasmus MC by </w:t>
            </w:r>
            <w:r w:rsidR="0083401A">
              <w:rPr>
                <w:rFonts w:ascii="Arial" w:hAnsi="Arial" w:cs="Arial"/>
                <w:sz w:val="18"/>
                <w:szCs w:val="18"/>
                <w:lang w:val="en-US"/>
              </w:rPr>
              <w:t xml:space="preserve">using a real use case and </w:t>
            </w:r>
            <w:r w:rsidRPr="00A06EC0">
              <w:rPr>
                <w:rFonts w:ascii="Arial" w:hAnsi="Arial" w:cs="Arial"/>
                <w:sz w:val="18"/>
                <w:szCs w:val="18"/>
                <w:lang w:val="en-US"/>
              </w:rPr>
              <w:t xml:space="preserve">advise </w:t>
            </w:r>
            <w:r w:rsidR="00106059">
              <w:rPr>
                <w:rFonts w:ascii="Arial" w:hAnsi="Arial" w:cs="Arial"/>
                <w:sz w:val="18"/>
                <w:szCs w:val="18"/>
                <w:lang w:val="en-US"/>
              </w:rPr>
              <w:t xml:space="preserve">us as an </w:t>
            </w:r>
            <w:r w:rsidRPr="00A06EC0">
              <w:rPr>
                <w:rFonts w:ascii="Arial" w:hAnsi="Arial" w:cs="Arial"/>
                <w:sz w:val="18"/>
                <w:szCs w:val="18"/>
                <w:lang w:val="en-US"/>
              </w:rPr>
              <w:t>Expert-team on how to give feedback about the outcomes to the patient in de consulting room.</w:t>
            </w:r>
          </w:p>
        </w:tc>
        <w:tc>
          <w:tcPr>
            <w:tcW w:w="1843" w:type="dxa"/>
          </w:tcPr>
          <w:p w:rsidR="00A06EC0" w:rsidRPr="00A06EC0" w:rsidRDefault="00A06EC0" w:rsidP="00A06EC0">
            <w:pPr>
              <w:rPr>
                <w:rFonts w:ascii="Arial" w:hAnsi="Arial" w:cs="Arial"/>
                <w:sz w:val="18"/>
                <w:szCs w:val="18"/>
                <w:lang w:val="en-US"/>
              </w:rPr>
            </w:pPr>
            <w:r w:rsidRPr="00A06EC0">
              <w:rPr>
                <w:rFonts w:ascii="Arial" w:hAnsi="Arial" w:cs="Arial"/>
                <w:sz w:val="18"/>
                <w:szCs w:val="18"/>
                <w:lang w:val="en-US"/>
              </w:rPr>
              <w:t xml:space="preserve">Ilona Gritter </w:t>
            </w:r>
            <w:r w:rsidR="00DB0EBB">
              <w:rPr>
                <w:rFonts w:ascii="Arial" w:hAnsi="Arial" w:cs="Arial"/>
                <w:sz w:val="18"/>
                <w:szCs w:val="18"/>
                <w:lang w:val="en-US"/>
              </w:rPr>
              <w:t>MSc.</w:t>
            </w:r>
            <w:r w:rsidRPr="00A06EC0">
              <w:rPr>
                <w:rFonts w:ascii="Arial" w:hAnsi="Arial" w:cs="Arial"/>
                <w:sz w:val="18"/>
                <w:szCs w:val="18"/>
                <w:lang w:val="en-US"/>
              </w:rPr>
              <w:t>, Ciska Pruijsser</w:t>
            </w:r>
            <w:r w:rsidR="003D027D">
              <w:rPr>
                <w:rFonts w:ascii="Arial" w:hAnsi="Arial" w:cs="Arial"/>
                <w:sz w:val="18"/>
                <w:szCs w:val="18"/>
                <w:lang w:val="en-US"/>
              </w:rPr>
              <w:t>s MSc, and Hanneke van Aggelen</w:t>
            </w:r>
            <w:r w:rsidR="00E20FE0">
              <w:rPr>
                <w:rFonts w:ascii="Arial" w:hAnsi="Arial" w:cs="Arial"/>
                <w:sz w:val="18"/>
                <w:szCs w:val="18"/>
                <w:lang w:val="en-US"/>
              </w:rPr>
              <w:t xml:space="preserve"> MHOB</w:t>
            </w:r>
            <w:r w:rsidRPr="00A06EC0">
              <w:rPr>
                <w:rFonts w:ascii="Arial" w:hAnsi="Arial" w:cs="Arial"/>
                <w:sz w:val="18"/>
                <w:szCs w:val="18"/>
                <w:lang w:val="en-US"/>
              </w:rPr>
              <w:t>: Expert-team for Value Based Health Care and Patient Centered Care</w:t>
            </w:r>
          </w:p>
          <w:p w:rsidR="00A06EC0" w:rsidRPr="00A06EC0" w:rsidRDefault="00A06EC0" w:rsidP="00A06EC0">
            <w:pPr>
              <w:rPr>
                <w:rFonts w:ascii="Arial" w:hAnsi="Arial" w:cs="Arial"/>
                <w:sz w:val="18"/>
                <w:szCs w:val="18"/>
                <w:lang w:val="en-US"/>
              </w:rPr>
            </w:pPr>
          </w:p>
          <w:p w:rsidR="00490491" w:rsidRPr="0048497F" w:rsidRDefault="00A06EC0" w:rsidP="002508A6">
            <w:pPr>
              <w:rPr>
                <w:rFonts w:ascii="Arial" w:hAnsi="Arial" w:cs="Arial"/>
                <w:sz w:val="18"/>
                <w:szCs w:val="18"/>
                <w:lang w:val="en-US"/>
              </w:rPr>
            </w:pPr>
            <w:r w:rsidRPr="007C7E09">
              <w:rPr>
                <w:rFonts w:ascii="Arial" w:hAnsi="Arial" w:cs="Arial"/>
                <w:sz w:val="18"/>
                <w:szCs w:val="18"/>
                <w:lang w:val="en-US"/>
              </w:rPr>
              <w:t>Raymond</w:t>
            </w:r>
            <w:r w:rsidR="00F524D9" w:rsidRPr="007C7E09">
              <w:rPr>
                <w:rFonts w:ascii="Arial" w:hAnsi="Arial" w:cs="Arial"/>
                <w:sz w:val="18"/>
                <w:szCs w:val="18"/>
                <w:lang w:val="en-US"/>
              </w:rPr>
              <w:t xml:space="preserve"> </w:t>
            </w:r>
            <w:r w:rsidRPr="007C7E09">
              <w:rPr>
                <w:rFonts w:ascii="Arial" w:hAnsi="Arial" w:cs="Arial"/>
                <w:sz w:val="18"/>
                <w:szCs w:val="18"/>
                <w:lang w:val="en-US"/>
              </w:rPr>
              <w:t xml:space="preserve"> Dykgraaf</w:t>
            </w:r>
            <w:r w:rsidR="00F524D9" w:rsidRPr="007C7E09">
              <w:rPr>
                <w:rFonts w:ascii="Arial" w:hAnsi="Arial" w:cs="Arial"/>
                <w:sz w:val="18"/>
                <w:szCs w:val="18"/>
                <w:lang w:val="en-US"/>
              </w:rPr>
              <w:t xml:space="preserve"> </w:t>
            </w:r>
            <w:r w:rsidR="007C7E09" w:rsidRPr="007C7E09">
              <w:rPr>
                <w:rFonts w:ascii="Arial" w:hAnsi="Arial" w:cs="Arial"/>
                <w:sz w:val="18"/>
                <w:szCs w:val="18"/>
                <w:lang w:val="en-US"/>
              </w:rPr>
              <w:t xml:space="preserve">MD, </w:t>
            </w:r>
            <w:r w:rsidRPr="007C7E09">
              <w:rPr>
                <w:rFonts w:ascii="Arial" w:hAnsi="Arial" w:cs="Arial"/>
                <w:sz w:val="18"/>
                <w:szCs w:val="18"/>
                <w:lang w:val="en-US"/>
              </w:rPr>
              <w:t>Gynecologist</w:t>
            </w:r>
            <w:r w:rsidRPr="007C7E09">
              <w:rPr>
                <w:lang w:val="en-US"/>
              </w:rPr>
              <w:t xml:space="preserve"> </w:t>
            </w:r>
          </w:p>
        </w:tc>
        <w:tc>
          <w:tcPr>
            <w:tcW w:w="1134" w:type="dxa"/>
          </w:tcPr>
          <w:p w:rsidR="00490491" w:rsidRPr="0048497F" w:rsidRDefault="00CA5F0D" w:rsidP="00732FC9">
            <w:pPr>
              <w:rPr>
                <w:rFonts w:ascii="Arial" w:hAnsi="Arial" w:cs="Arial"/>
                <w:sz w:val="18"/>
                <w:szCs w:val="18"/>
                <w:lang w:val="en-US"/>
              </w:rPr>
            </w:pPr>
            <w:r w:rsidRPr="0048497F">
              <w:rPr>
                <w:rFonts w:ascii="Arial" w:hAnsi="Arial" w:cs="Arial"/>
                <w:sz w:val="18"/>
                <w:szCs w:val="18"/>
              </w:rPr>
              <w:t xml:space="preserve">OWR-25 </w:t>
            </w:r>
          </w:p>
        </w:tc>
        <w:tc>
          <w:tcPr>
            <w:tcW w:w="5653" w:type="dxa"/>
          </w:tcPr>
          <w:p w:rsidR="00490491" w:rsidRPr="00CA5F0D" w:rsidRDefault="00A06EC0" w:rsidP="003B4365">
            <w:pPr>
              <w:rPr>
                <w:rFonts w:ascii="Arial" w:hAnsi="Arial" w:cs="Arial"/>
                <w:b/>
                <w:sz w:val="18"/>
                <w:szCs w:val="18"/>
                <w:lang w:val="en-US"/>
              </w:rPr>
            </w:pPr>
            <w:r w:rsidRPr="00A06EC0">
              <w:rPr>
                <w:rFonts w:ascii="Arial" w:hAnsi="Arial" w:cs="Arial"/>
                <w:sz w:val="18"/>
                <w:szCs w:val="18"/>
                <w:lang w:val="en-US"/>
              </w:rPr>
              <w:t xml:space="preserve">Measuring patient outcomes is an important tool for improving healthcare processes, benchmarking results to other patient populations but most of all, tailoring care to the individual patient with all his/her values, preferences and needs. In this interactive workshop we will describe our approach to measuring outcomes </w:t>
            </w:r>
            <w:r w:rsidR="003B4365">
              <w:rPr>
                <w:rFonts w:ascii="Arial" w:hAnsi="Arial" w:cs="Arial"/>
                <w:sz w:val="18"/>
                <w:szCs w:val="18"/>
                <w:lang w:val="en-US"/>
              </w:rPr>
              <w:t>and</w:t>
            </w:r>
            <w:r w:rsidRPr="00A06EC0">
              <w:rPr>
                <w:rFonts w:ascii="Arial" w:hAnsi="Arial" w:cs="Arial"/>
                <w:sz w:val="18"/>
                <w:szCs w:val="18"/>
                <w:lang w:val="en-US"/>
              </w:rPr>
              <w:t xml:space="preserve"> focus on how to discuss these results in the consulting room together with the patient. </w:t>
            </w:r>
          </w:p>
        </w:tc>
      </w:tr>
      <w:tr w:rsidR="00652E59" w:rsidRPr="004D7C72" w:rsidTr="00C71650">
        <w:trPr>
          <w:trHeight w:val="245"/>
        </w:trPr>
        <w:tc>
          <w:tcPr>
            <w:tcW w:w="675" w:type="dxa"/>
          </w:tcPr>
          <w:p w:rsidR="00490491" w:rsidRDefault="00490491" w:rsidP="00F526C9">
            <w:pPr>
              <w:rPr>
                <w:rFonts w:ascii="Arial" w:hAnsi="Arial" w:cs="Arial"/>
                <w:b/>
                <w:sz w:val="18"/>
                <w:szCs w:val="18"/>
              </w:rPr>
            </w:pPr>
            <w:r>
              <w:rPr>
                <w:rFonts w:ascii="Arial" w:hAnsi="Arial" w:cs="Arial"/>
                <w:b/>
                <w:sz w:val="18"/>
                <w:szCs w:val="18"/>
              </w:rPr>
              <w:t>Workshop 2</w:t>
            </w:r>
          </w:p>
        </w:tc>
        <w:tc>
          <w:tcPr>
            <w:tcW w:w="1560" w:type="dxa"/>
          </w:tcPr>
          <w:p w:rsidR="00490491" w:rsidRPr="00CA5F0D" w:rsidRDefault="00CA5F0D" w:rsidP="00F526C9">
            <w:pPr>
              <w:rPr>
                <w:rFonts w:ascii="Arial" w:hAnsi="Arial" w:cs="Arial"/>
                <w:sz w:val="18"/>
                <w:szCs w:val="18"/>
                <w:lang w:val="en-US"/>
              </w:rPr>
            </w:pPr>
            <w:r w:rsidRPr="00CA5F0D">
              <w:rPr>
                <w:rFonts w:ascii="Arial" w:hAnsi="Arial" w:cs="Arial"/>
                <w:sz w:val="18"/>
                <w:szCs w:val="18"/>
                <w:lang w:val="en-US"/>
              </w:rPr>
              <w:t>Teamwork in an academic hospital, training of students and professionals</w:t>
            </w:r>
          </w:p>
        </w:tc>
        <w:tc>
          <w:tcPr>
            <w:tcW w:w="1275" w:type="dxa"/>
          </w:tcPr>
          <w:p w:rsidR="00F570DE" w:rsidRPr="00F570DE" w:rsidRDefault="00F570DE" w:rsidP="00F526C9">
            <w:pPr>
              <w:pStyle w:val="ErasmusStandaard"/>
              <w:spacing w:after="160"/>
              <w:rPr>
                <w:sz w:val="18"/>
                <w:szCs w:val="18"/>
                <w:lang w:val="en-US"/>
              </w:rPr>
            </w:pPr>
            <w:r w:rsidRPr="00F570DE">
              <w:rPr>
                <w:sz w:val="18"/>
                <w:szCs w:val="18"/>
                <w:lang w:val="en-US"/>
              </w:rPr>
              <w:t>Educational strategies in an academic hospital for undergrad</w:t>
            </w:r>
            <w:r w:rsidR="007D5189">
              <w:rPr>
                <w:sz w:val="18"/>
                <w:szCs w:val="18"/>
                <w:lang w:val="en-US"/>
              </w:rPr>
              <w:t>uate and postgraduate education</w:t>
            </w:r>
          </w:p>
          <w:p w:rsidR="00490491" w:rsidRPr="0048497F" w:rsidRDefault="00490491" w:rsidP="00F526C9">
            <w:pPr>
              <w:rPr>
                <w:rFonts w:ascii="Arial" w:hAnsi="Arial" w:cs="Arial"/>
                <w:sz w:val="18"/>
                <w:szCs w:val="18"/>
                <w:lang w:val="en-US"/>
              </w:rPr>
            </w:pPr>
          </w:p>
        </w:tc>
        <w:tc>
          <w:tcPr>
            <w:tcW w:w="2268" w:type="dxa"/>
          </w:tcPr>
          <w:p w:rsidR="00490491" w:rsidRPr="0048497F" w:rsidRDefault="00F526C9" w:rsidP="00C71650">
            <w:pPr>
              <w:rPr>
                <w:rFonts w:ascii="Arial" w:hAnsi="Arial" w:cs="Arial"/>
                <w:sz w:val="18"/>
                <w:szCs w:val="18"/>
                <w:lang w:val="en-US"/>
              </w:rPr>
            </w:pPr>
            <w:r>
              <w:rPr>
                <w:rFonts w:ascii="Arial" w:hAnsi="Arial" w:cs="Arial"/>
                <w:sz w:val="18"/>
                <w:szCs w:val="18"/>
                <w:lang w:val="en-US"/>
              </w:rPr>
              <w:t>Experience the working of the Erasmus M</w:t>
            </w:r>
            <w:r w:rsidR="00C71650">
              <w:rPr>
                <w:rFonts w:ascii="Arial" w:hAnsi="Arial" w:cs="Arial"/>
                <w:sz w:val="18"/>
                <w:szCs w:val="18"/>
                <w:lang w:val="en-US"/>
              </w:rPr>
              <w:t>C</w:t>
            </w:r>
            <w:r>
              <w:rPr>
                <w:rFonts w:ascii="Arial" w:hAnsi="Arial" w:cs="Arial"/>
                <w:sz w:val="18"/>
                <w:szCs w:val="18"/>
                <w:lang w:val="en-US"/>
              </w:rPr>
              <w:t xml:space="preserve"> Skillslab &amp; Simulation Center</w:t>
            </w:r>
            <w:r w:rsidR="002F4B50">
              <w:rPr>
                <w:rFonts w:ascii="Arial" w:hAnsi="Arial" w:cs="Arial"/>
                <w:sz w:val="18"/>
                <w:szCs w:val="18"/>
                <w:lang w:val="en-US"/>
              </w:rPr>
              <w:t xml:space="preserve"> to improve patient safety.</w:t>
            </w:r>
          </w:p>
        </w:tc>
        <w:tc>
          <w:tcPr>
            <w:tcW w:w="1843" w:type="dxa"/>
          </w:tcPr>
          <w:p w:rsidR="008520E3" w:rsidRPr="008520E3" w:rsidRDefault="00F570DE" w:rsidP="008520E3">
            <w:pPr>
              <w:rPr>
                <w:rFonts w:ascii="Arial" w:hAnsi="Arial" w:cs="Arial"/>
                <w:iCs/>
                <w:sz w:val="18"/>
                <w:szCs w:val="18"/>
                <w:lang w:val="en-US"/>
              </w:rPr>
            </w:pPr>
            <w:r w:rsidRPr="008520E3">
              <w:rPr>
                <w:rFonts w:ascii="Arial" w:hAnsi="Arial" w:cs="Arial"/>
                <w:sz w:val="18"/>
                <w:szCs w:val="18"/>
                <w:lang w:val="en-US"/>
              </w:rPr>
              <w:t>Ilse Meima</w:t>
            </w:r>
            <w:r w:rsidR="00DB0EBB" w:rsidRPr="008520E3">
              <w:rPr>
                <w:rFonts w:ascii="Arial" w:hAnsi="Arial" w:cs="Arial"/>
                <w:sz w:val="18"/>
                <w:szCs w:val="18"/>
                <w:lang w:val="en-US"/>
              </w:rPr>
              <w:t xml:space="preserve">, </w:t>
            </w:r>
            <w:r w:rsidR="008520E3" w:rsidRPr="008520E3">
              <w:rPr>
                <w:rFonts w:ascii="Arial" w:hAnsi="Arial" w:cs="Arial"/>
                <w:sz w:val="18"/>
                <w:szCs w:val="18"/>
                <w:lang w:val="en"/>
              </w:rPr>
              <w:t xml:space="preserve">Educator </w:t>
            </w:r>
            <w:r w:rsidR="008520E3" w:rsidRPr="008520E3">
              <w:rPr>
                <w:rFonts w:ascii="Arial" w:hAnsi="Arial" w:cs="Arial"/>
                <w:iCs/>
                <w:sz w:val="18"/>
                <w:szCs w:val="18"/>
                <w:lang w:val="en-US"/>
              </w:rPr>
              <w:t>INACSL- CAE Simulation Healthcare Fellow</w:t>
            </w:r>
          </w:p>
          <w:p w:rsidR="007900BF" w:rsidRPr="008520E3" w:rsidRDefault="008520E3" w:rsidP="00F526C9">
            <w:pPr>
              <w:pStyle w:val="ErasmusStandaard"/>
              <w:spacing w:after="160"/>
              <w:rPr>
                <w:rFonts w:cs="Arial"/>
                <w:sz w:val="18"/>
                <w:szCs w:val="18"/>
                <w:lang w:val="en"/>
              </w:rPr>
            </w:pPr>
            <w:r w:rsidRPr="008520E3">
              <w:rPr>
                <w:rFonts w:cs="Arial"/>
                <w:sz w:val="18"/>
                <w:szCs w:val="18"/>
                <w:lang w:val="en"/>
              </w:rPr>
              <w:t xml:space="preserve">Erasmus MC Academy, </w:t>
            </w:r>
            <w:r w:rsidRPr="008520E3">
              <w:rPr>
                <w:rFonts w:cs="Arial"/>
                <w:sz w:val="18"/>
                <w:szCs w:val="18"/>
                <w:lang w:val="en"/>
              </w:rPr>
              <w:br/>
              <w:t>Erasmus MC</w:t>
            </w:r>
          </w:p>
          <w:p w:rsidR="007900BF" w:rsidRPr="00DB0EBB" w:rsidRDefault="00DB0EBB" w:rsidP="00F526C9">
            <w:pPr>
              <w:pStyle w:val="ErasmusStandaard"/>
              <w:spacing w:after="160"/>
              <w:rPr>
                <w:sz w:val="18"/>
                <w:szCs w:val="18"/>
                <w:lang w:val="en-US"/>
              </w:rPr>
            </w:pPr>
            <w:r w:rsidRPr="00DB0EBB">
              <w:rPr>
                <w:sz w:val="18"/>
                <w:szCs w:val="18"/>
                <w:lang w:val="en-US"/>
              </w:rPr>
              <w:t>Vicki</w:t>
            </w:r>
            <w:r w:rsidR="00F570DE" w:rsidRPr="00DB0EBB">
              <w:rPr>
                <w:sz w:val="18"/>
                <w:szCs w:val="18"/>
                <w:lang w:val="en-US"/>
              </w:rPr>
              <w:t xml:space="preserve"> Erasmus</w:t>
            </w:r>
            <w:r w:rsidRPr="00DB0EBB">
              <w:rPr>
                <w:sz w:val="18"/>
                <w:szCs w:val="18"/>
                <w:lang w:val="en-US"/>
              </w:rPr>
              <w:t>,</w:t>
            </w:r>
            <w:r w:rsidR="00890F09">
              <w:rPr>
                <w:sz w:val="18"/>
                <w:szCs w:val="18"/>
                <w:lang w:val="en-US"/>
              </w:rPr>
              <w:t xml:space="preserve"> PhD,</w:t>
            </w:r>
            <w:r w:rsidRPr="00DB0EBB">
              <w:rPr>
                <w:sz w:val="18"/>
                <w:szCs w:val="18"/>
                <w:lang w:val="en-US"/>
              </w:rPr>
              <w:t xml:space="preserve"> </w:t>
            </w:r>
            <w:r w:rsidRPr="00DB0EBB">
              <w:rPr>
                <w:color w:val="222222"/>
                <w:sz w:val="18"/>
                <w:szCs w:val="18"/>
                <w:lang w:val="en"/>
              </w:rPr>
              <w:t>scientific researcher</w:t>
            </w:r>
            <w:r w:rsidR="007900BF">
              <w:rPr>
                <w:color w:val="222222"/>
                <w:sz w:val="18"/>
                <w:szCs w:val="18"/>
                <w:lang w:val="en"/>
              </w:rPr>
              <w:t>,</w:t>
            </w:r>
            <w:r w:rsidR="00F570DE" w:rsidRPr="00DB0EBB">
              <w:rPr>
                <w:sz w:val="18"/>
                <w:szCs w:val="18"/>
                <w:lang w:val="en-US"/>
              </w:rPr>
              <w:t xml:space="preserve"> </w:t>
            </w:r>
            <w:r w:rsidR="007900BF">
              <w:rPr>
                <w:sz w:val="18"/>
                <w:szCs w:val="18"/>
                <w:lang w:val="en-US"/>
              </w:rPr>
              <w:t>Erasmus MC</w:t>
            </w:r>
          </w:p>
          <w:p w:rsidR="007900BF" w:rsidRPr="00F570DE" w:rsidRDefault="00F570DE" w:rsidP="00F526C9">
            <w:pPr>
              <w:pStyle w:val="ErasmusStandaard"/>
              <w:spacing w:after="160"/>
              <w:rPr>
                <w:sz w:val="18"/>
                <w:szCs w:val="18"/>
                <w:lang w:val="en-US"/>
              </w:rPr>
            </w:pPr>
            <w:r w:rsidRPr="00F570DE">
              <w:rPr>
                <w:sz w:val="18"/>
                <w:szCs w:val="18"/>
                <w:lang w:val="en-US"/>
              </w:rPr>
              <w:t>Christian Grass</w:t>
            </w:r>
            <w:r w:rsidR="00DB0EBB">
              <w:rPr>
                <w:sz w:val="18"/>
                <w:szCs w:val="18"/>
                <w:lang w:val="en-US"/>
              </w:rPr>
              <w:t>,</w:t>
            </w:r>
            <w:r w:rsidR="00E6749C">
              <w:rPr>
                <w:sz w:val="18"/>
                <w:szCs w:val="18"/>
                <w:lang w:val="en-US"/>
              </w:rPr>
              <w:t xml:space="preserve"> MD,</w:t>
            </w:r>
            <w:r w:rsidR="00890F09">
              <w:rPr>
                <w:sz w:val="18"/>
                <w:szCs w:val="18"/>
                <w:lang w:val="en-US"/>
              </w:rPr>
              <w:t xml:space="preserve"> PhD, </w:t>
            </w:r>
            <w:r w:rsidR="00DB0EBB">
              <w:rPr>
                <w:sz w:val="18"/>
                <w:szCs w:val="18"/>
                <w:lang w:val="en-US"/>
              </w:rPr>
              <w:t>asst. Professor of Anesthesiology, Programme Director Medical Simulation SkillsLab and Simulationcenter</w:t>
            </w:r>
            <w:r w:rsidR="007900BF">
              <w:rPr>
                <w:sz w:val="18"/>
                <w:szCs w:val="18"/>
                <w:lang w:val="en-US"/>
              </w:rPr>
              <w:t>,</w:t>
            </w:r>
            <w:r w:rsidR="007900BF">
              <w:rPr>
                <w:sz w:val="18"/>
                <w:szCs w:val="18"/>
                <w:lang w:val="en-US"/>
              </w:rPr>
              <w:br/>
              <w:t>Erasmus MC</w:t>
            </w:r>
          </w:p>
          <w:p w:rsidR="00490491" w:rsidRPr="0048497F" w:rsidRDefault="00490491" w:rsidP="00F526C9">
            <w:pPr>
              <w:rPr>
                <w:rFonts w:ascii="Arial" w:hAnsi="Arial" w:cs="Arial"/>
                <w:sz w:val="18"/>
                <w:szCs w:val="18"/>
                <w:lang w:val="en-US"/>
              </w:rPr>
            </w:pPr>
          </w:p>
        </w:tc>
        <w:tc>
          <w:tcPr>
            <w:tcW w:w="1134" w:type="dxa"/>
          </w:tcPr>
          <w:p w:rsidR="00F570DE" w:rsidRPr="00F570DE" w:rsidRDefault="00F570DE" w:rsidP="00F526C9">
            <w:pPr>
              <w:pStyle w:val="ErasmusStandaard"/>
              <w:spacing w:after="160"/>
              <w:rPr>
                <w:sz w:val="18"/>
                <w:szCs w:val="18"/>
                <w:lang w:val="en-US"/>
              </w:rPr>
            </w:pPr>
            <w:r w:rsidRPr="00F570DE">
              <w:rPr>
                <w:sz w:val="18"/>
                <w:szCs w:val="18"/>
                <w:lang w:val="en-US"/>
              </w:rPr>
              <w:t>Era</w:t>
            </w:r>
            <w:r>
              <w:rPr>
                <w:sz w:val="18"/>
                <w:szCs w:val="18"/>
                <w:lang w:val="en-US"/>
              </w:rPr>
              <w:t>smus M</w:t>
            </w:r>
            <w:r w:rsidR="00C71650">
              <w:rPr>
                <w:sz w:val="18"/>
                <w:szCs w:val="18"/>
                <w:lang w:val="en-US"/>
              </w:rPr>
              <w:t>C</w:t>
            </w:r>
            <w:r>
              <w:rPr>
                <w:sz w:val="18"/>
                <w:szCs w:val="18"/>
                <w:lang w:val="en-US"/>
              </w:rPr>
              <w:t xml:space="preserve"> SkillsLab &amp;</w:t>
            </w:r>
            <w:r w:rsidR="00F526C9">
              <w:rPr>
                <w:sz w:val="18"/>
                <w:szCs w:val="18"/>
                <w:lang w:val="en-US"/>
              </w:rPr>
              <w:t xml:space="preserve"> </w:t>
            </w:r>
            <w:r w:rsidRPr="00F570DE">
              <w:rPr>
                <w:sz w:val="18"/>
                <w:szCs w:val="18"/>
                <w:lang w:val="en-US"/>
              </w:rPr>
              <w:t>SimulationCenter</w:t>
            </w:r>
          </w:p>
          <w:p w:rsidR="00490491" w:rsidRPr="0048497F" w:rsidRDefault="00490491" w:rsidP="00F526C9">
            <w:pPr>
              <w:rPr>
                <w:rFonts w:ascii="Arial" w:hAnsi="Arial" w:cs="Arial"/>
                <w:sz w:val="18"/>
                <w:szCs w:val="18"/>
                <w:lang w:val="en-US"/>
              </w:rPr>
            </w:pPr>
          </w:p>
        </w:tc>
        <w:tc>
          <w:tcPr>
            <w:tcW w:w="5653" w:type="dxa"/>
          </w:tcPr>
          <w:p w:rsidR="00F526C9" w:rsidRPr="00F526C9" w:rsidRDefault="00F526C9" w:rsidP="00F526C9">
            <w:pPr>
              <w:shd w:val="clear" w:color="auto" w:fill="FFFFFF"/>
              <w:rPr>
                <w:rFonts w:ascii="Arial" w:hAnsi="Arial" w:cs="Arial"/>
                <w:color w:val="000000"/>
                <w:sz w:val="18"/>
                <w:szCs w:val="18"/>
                <w:lang w:val="en-US"/>
              </w:rPr>
            </w:pPr>
            <w:r w:rsidRPr="00F526C9">
              <w:rPr>
                <w:rFonts w:ascii="Arial" w:hAnsi="Arial" w:cs="Arial"/>
                <w:color w:val="000000"/>
                <w:sz w:val="18"/>
                <w:szCs w:val="18"/>
                <w:lang w:val="en-US"/>
              </w:rPr>
              <w:t>Traditionally, the acquisition and ongoing improvement of high level psychomotor skills required by future physician take place in an apprentice-style model of ‘see one, do o</w:t>
            </w:r>
            <w:r w:rsidR="00F70623">
              <w:rPr>
                <w:rFonts w:ascii="Arial" w:hAnsi="Arial" w:cs="Arial"/>
                <w:color w:val="000000"/>
                <w:sz w:val="18"/>
                <w:szCs w:val="18"/>
                <w:lang w:val="en-US"/>
              </w:rPr>
              <w:t xml:space="preserve">ne, teach one.’ This </w:t>
            </w:r>
            <w:r w:rsidRPr="00F526C9">
              <w:rPr>
                <w:rFonts w:ascii="Arial" w:hAnsi="Arial" w:cs="Arial"/>
                <w:color w:val="000000"/>
                <w:sz w:val="18"/>
                <w:szCs w:val="18"/>
                <w:lang w:val="en-US"/>
              </w:rPr>
              <w:t xml:space="preserve">style of learning is no longer considered acceptable because of the increasing concern for the quality of patient care and safety and change in health care systems. </w:t>
            </w:r>
          </w:p>
          <w:p w:rsidR="00F526C9" w:rsidRPr="00F526C9" w:rsidRDefault="00F526C9" w:rsidP="00F526C9">
            <w:pPr>
              <w:pStyle w:val="ErasmusStandaard"/>
              <w:spacing w:after="160"/>
              <w:rPr>
                <w:rFonts w:cs="Arial"/>
                <w:color w:val="000000"/>
                <w:sz w:val="18"/>
                <w:szCs w:val="18"/>
                <w:shd w:val="clear" w:color="auto" w:fill="FFFFFF"/>
                <w:lang w:val="en-US"/>
              </w:rPr>
            </w:pPr>
            <w:r w:rsidRPr="00F526C9">
              <w:rPr>
                <w:rFonts w:cs="Arial"/>
                <w:color w:val="000000"/>
                <w:sz w:val="18"/>
                <w:szCs w:val="18"/>
                <w:shd w:val="clear" w:color="auto" w:fill="FFFFFF"/>
                <w:lang w:val="en-US"/>
              </w:rPr>
              <w:t xml:space="preserve">One of the most important steps in our curriculum development is the introduction of learner-centered medical teaching and learning with medical simulation at its top. </w:t>
            </w:r>
          </w:p>
          <w:p w:rsidR="00F526C9" w:rsidRPr="00F526C9" w:rsidRDefault="00F526C9" w:rsidP="00F526C9">
            <w:pPr>
              <w:pStyle w:val="ErasmusStandaard"/>
              <w:spacing w:after="160"/>
              <w:rPr>
                <w:rFonts w:cs="Arial"/>
                <w:color w:val="000000"/>
                <w:sz w:val="18"/>
                <w:szCs w:val="18"/>
                <w:shd w:val="clear" w:color="auto" w:fill="FFFFFF"/>
                <w:lang w:val="en-US"/>
              </w:rPr>
            </w:pPr>
            <w:r w:rsidRPr="00F526C9">
              <w:rPr>
                <w:rFonts w:cs="Arial"/>
                <w:color w:val="000000"/>
                <w:sz w:val="18"/>
                <w:szCs w:val="18"/>
                <w:shd w:val="clear" w:color="auto" w:fill="FFFFFF"/>
                <w:lang w:val="en-US"/>
              </w:rPr>
              <w:t xml:space="preserve">Simulation is a generic term that refers to an artificial representation of a real world process to achieve educational goals through experiential learning. Simulation based medical education is defined as any educational activity that utilizes simulation aides to replicate clinical scenarios. </w:t>
            </w:r>
          </w:p>
          <w:p w:rsidR="00F526C9" w:rsidRPr="00F526C9" w:rsidRDefault="00F526C9" w:rsidP="00F526C9">
            <w:pPr>
              <w:shd w:val="clear" w:color="auto" w:fill="FFFFFF"/>
              <w:rPr>
                <w:rFonts w:ascii="Arial" w:hAnsi="Arial" w:cs="Arial"/>
                <w:color w:val="000000"/>
                <w:sz w:val="18"/>
                <w:szCs w:val="18"/>
                <w:lang w:val="en-US"/>
              </w:rPr>
            </w:pPr>
            <w:r w:rsidRPr="00F526C9">
              <w:rPr>
                <w:rFonts w:ascii="Arial" w:hAnsi="Arial" w:cs="Arial"/>
                <w:color w:val="000000"/>
                <w:sz w:val="18"/>
                <w:szCs w:val="18"/>
                <w:lang w:val="en-US"/>
              </w:rPr>
              <w:t>Medical training programs should ensure that learners have the necessary learning opportunities and assessed by the appropriate methods. Clinical skills competencies including interprofessional collaboration, communication skills, professional attitudes, procedural skills, critical thinking, clinical reasoning, problem solving, teamwork, organization skills, and management skills should be part of the core undergraduate and postgraduate curriculum</w:t>
            </w:r>
            <w:r w:rsidR="0043520E">
              <w:rPr>
                <w:rFonts w:ascii="Arial" w:hAnsi="Arial" w:cs="Arial"/>
                <w:color w:val="000000"/>
                <w:sz w:val="18"/>
                <w:szCs w:val="18"/>
                <w:lang w:val="en-US"/>
              </w:rPr>
              <w:t>.</w:t>
            </w:r>
          </w:p>
          <w:p w:rsidR="00F526C9" w:rsidRPr="00F526C9" w:rsidRDefault="00F526C9" w:rsidP="00F526C9">
            <w:pPr>
              <w:pStyle w:val="ErasmusStandaard"/>
              <w:spacing w:after="160"/>
              <w:rPr>
                <w:rFonts w:cs="Arial"/>
                <w:color w:val="000000"/>
                <w:sz w:val="18"/>
                <w:szCs w:val="18"/>
                <w:shd w:val="clear" w:color="auto" w:fill="FFFFFF"/>
                <w:lang w:val="en-US"/>
              </w:rPr>
            </w:pPr>
            <w:r w:rsidRPr="00F526C9">
              <w:rPr>
                <w:rFonts w:cs="Arial"/>
                <w:color w:val="000000"/>
                <w:sz w:val="18"/>
                <w:szCs w:val="18"/>
                <w:shd w:val="clear" w:color="auto" w:fill="FFFFFF"/>
                <w:lang w:val="en-US"/>
              </w:rPr>
              <w:t xml:space="preserve">Simulation tools serve as an alternative to real patients. A trainee can make mistakes and learn from them without the fear of harming the patient. Medical simulation has been found to enhance clinical competence at the undergraduate and postgraduate levels. </w:t>
            </w:r>
          </w:p>
          <w:p w:rsidR="00490491" w:rsidRPr="00F526C9" w:rsidRDefault="00F526C9" w:rsidP="00F526C9">
            <w:pPr>
              <w:pStyle w:val="ErasmusStandaard"/>
              <w:spacing w:after="160"/>
              <w:rPr>
                <w:rFonts w:cs="Arial"/>
                <w:color w:val="000000"/>
                <w:sz w:val="18"/>
                <w:szCs w:val="18"/>
                <w:shd w:val="clear" w:color="auto" w:fill="FFFFFF"/>
                <w:lang w:val="en-US"/>
              </w:rPr>
            </w:pPr>
            <w:r w:rsidRPr="00F526C9">
              <w:rPr>
                <w:rFonts w:cs="Arial"/>
                <w:color w:val="000000"/>
                <w:sz w:val="18"/>
                <w:szCs w:val="18"/>
                <w:shd w:val="clear" w:color="auto" w:fill="FFFFFF"/>
                <w:lang w:val="en-US"/>
              </w:rPr>
              <w:lastRenderedPageBreak/>
              <w:t xml:space="preserve">It has also been found to have many advantages that can improve patient safety and reduce health care costs through the improvement of the medical provider's competencies. </w:t>
            </w:r>
          </w:p>
          <w:p w:rsidR="00F526C9" w:rsidRPr="00F526C9" w:rsidRDefault="00F526C9" w:rsidP="00F526C9">
            <w:pPr>
              <w:pStyle w:val="ErasmusStandaard"/>
              <w:rPr>
                <w:sz w:val="18"/>
                <w:szCs w:val="18"/>
                <w:lang w:val="en-US"/>
              </w:rPr>
            </w:pPr>
            <w:r w:rsidRPr="00F526C9">
              <w:rPr>
                <w:sz w:val="18"/>
                <w:szCs w:val="18"/>
                <w:lang w:val="en-US"/>
              </w:rPr>
              <w:t xml:space="preserve">At the conclusion of our interactive and multimodal workshop the attendee is able to discuss </w:t>
            </w:r>
          </w:p>
          <w:p w:rsidR="00F526C9" w:rsidRPr="00F526C9" w:rsidRDefault="00F526C9" w:rsidP="00F526C9">
            <w:pPr>
              <w:pStyle w:val="ErasmusStandaard"/>
              <w:rPr>
                <w:sz w:val="18"/>
                <w:szCs w:val="18"/>
                <w:lang w:val="en-US"/>
              </w:rPr>
            </w:pPr>
            <w:r>
              <w:rPr>
                <w:sz w:val="18"/>
                <w:szCs w:val="18"/>
                <w:lang w:val="en-US"/>
              </w:rPr>
              <w:t>1.</w:t>
            </w:r>
            <w:r w:rsidRPr="00F526C9">
              <w:rPr>
                <w:sz w:val="18"/>
                <w:szCs w:val="18"/>
                <w:lang w:val="en-US"/>
              </w:rPr>
              <w:t>The relevance of interprofessional undergraduate and postgraduate training to improve patient safety</w:t>
            </w:r>
          </w:p>
          <w:p w:rsidR="00F526C9" w:rsidRPr="00F526C9" w:rsidRDefault="00F526C9" w:rsidP="00F526C9">
            <w:pPr>
              <w:pStyle w:val="ErasmusStandaard"/>
              <w:rPr>
                <w:rFonts w:cs="Arial"/>
                <w:i/>
                <w:sz w:val="18"/>
                <w:szCs w:val="18"/>
                <w:lang w:val="en-US"/>
              </w:rPr>
            </w:pPr>
            <w:r>
              <w:rPr>
                <w:sz w:val="18"/>
                <w:szCs w:val="18"/>
                <w:lang w:val="en-US"/>
              </w:rPr>
              <w:t>2.</w:t>
            </w:r>
            <w:r w:rsidRPr="00F526C9">
              <w:rPr>
                <w:sz w:val="18"/>
                <w:szCs w:val="18"/>
                <w:lang w:val="en-US"/>
              </w:rPr>
              <w:t>The potential of  different learning strategies in medical curriculum development to improve teamwork, communication, task management, situation awareness, and decision making</w:t>
            </w:r>
          </w:p>
          <w:p w:rsidR="00F526C9" w:rsidRPr="00F526C9" w:rsidRDefault="002F4B50" w:rsidP="002F4B50">
            <w:pPr>
              <w:pStyle w:val="ErasmusStandaard"/>
              <w:rPr>
                <w:rFonts w:cs="Arial"/>
                <w:b/>
                <w:i/>
                <w:sz w:val="18"/>
                <w:szCs w:val="18"/>
                <w:lang w:val="en-US"/>
              </w:rPr>
            </w:pPr>
            <w:r>
              <w:rPr>
                <w:sz w:val="18"/>
                <w:szCs w:val="18"/>
                <w:lang w:val="en-US"/>
              </w:rPr>
              <w:t>3.</w:t>
            </w:r>
            <w:r w:rsidR="00F526C9" w:rsidRPr="00F526C9">
              <w:rPr>
                <w:sz w:val="18"/>
                <w:szCs w:val="18"/>
                <w:lang w:val="en-US"/>
              </w:rPr>
              <w:t>The importance of a safe learning environment and facilitator qualification (train-the-trainer)</w:t>
            </w:r>
          </w:p>
        </w:tc>
      </w:tr>
      <w:tr w:rsidR="00652E59" w:rsidRPr="004D7C72" w:rsidTr="00C71650">
        <w:trPr>
          <w:trHeight w:val="245"/>
        </w:trPr>
        <w:tc>
          <w:tcPr>
            <w:tcW w:w="675" w:type="dxa"/>
          </w:tcPr>
          <w:p w:rsidR="00490491" w:rsidRDefault="00490491" w:rsidP="00732FC9">
            <w:pPr>
              <w:rPr>
                <w:rFonts w:ascii="Arial" w:hAnsi="Arial" w:cs="Arial"/>
                <w:b/>
                <w:sz w:val="18"/>
                <w:szCs w:val="18"/>
              </w:rPr>
            </w:pPr>
            <w:r>
              <w:rPr>
                <w:rFonts w:ascii="Arial" w:hAnsi="Arial" w:cs="Arial"/>
                <w:b/>
                <w:sz w:val="18"/>
                <w:szCs w:val="18"/>
              </w:rPr>
              <w:lastRenderedPageBreak/>
              <w:t>Workshop 3</w:t>
            </w:r>
          </w:p>
        </w:tc>
        <w:tc>
          <w:tcPr>
            <w:tcW w:w="1560" w:type="dxa"/>
          </w:tcPr>
          <w:p w:rsidR="00490491" w:rsidRPr="00CA5F0D" w:rsidRDefault="00CA5F0D" w:rsidP="00732FC9">
            <w:pPr>
              <w:rPr>
                <w:rFonts w:ascii="Arial" w:hAnsi="Arial" w:cs="Arial"/>
                <w:b/>
                <w:sz w:val="18"/>
                <w:szCs w:val="18"/>
                <w:lang w:val="en-US"/>
              </w:rPr>
            </w:pPr>
            <w:r w:rsidRPr="00CA5F0D">
              <w:rPr>
                <w:rFonts w:ascii="Arial" w:hAnsi="Arial" w:cs="Arial"/>
                <w:sz w:val="18"/>
                <w:szCs w:val="18"/>
                <w:lang w:val="en-US"/>
              </w:rPr>
              <w:t>Teamwork in an academic hospital, training of students and professionals</w:t>
            </w:r>
          </w:p>
        </w:tc>
        <w:tc>
          <w:tcPr>
            <w:tcW w:w="1275" w:type="dxa"/>
          </w:tcPr>
          <w:p w:rsidR="007D2AFC" w:rsidRDefault="007D2AFC" w:rsidP="007D2AFC">
            <w:pPr>
              <w:rPr>
                <w:rFonts w:ascii="Arial" w:hAnsi="Arial" w:cs="Arial"/>
                <w:bCs/>
                <w:sz w:val="18"/>
                <w:szCs w:val="18"/>
                <w:lang w:val="en-US"/>
              </w:rPr>
            </w:pPr>
            <w:r w:rsidRPr="0048497F">
              <w:rPr>
                <w:rFonts w:ascii="Arial" w:hAnsi="Arial" w:cs="Arial"/>
                <w:bCs/>
                <w:sz w:val="18"/>
                <w:szCs w:val="18"/>
                <w:lang w:val="en-US"/>
              </w:rPr>
              <w:t>Teamw</w:t>
            </w:r>
            <w:r w:rsidR="007D5189">
              <w:rPr>
                <w:rFonts w:ascii="Arial" w:hAnsi="Arial" w:cs="Arial"/>
                <w:bCs/>
                <w:sz w:val="18"/>
                <w:szCs w:val="18"/>
                <w:lang w:val="en-US"/>
              </w:rPr>
              <w:t>ork makes hearts beating faster</w:t>
            </w:r>
          </w:p>
          <w:p w:rsidR="007D2AFC" w:rsidRDefault="007D2AFC" w:rsidP="007D2AFC">
            <w:pPr>
              <w:rPr>
                <w:rFonts w:ascii="Arial" w:hAnsi="Arial" w:cs="Arial"/>
                <w:bCs/>
                <w:sz w:val="18"/>
                <w:szCs w:val="18"/>
                <w:lang w:val="en-US"/>
              </w:rPr>
            </w:pPr>
          </w:p>
          <w:p w:rsidR="007D2AFC" w:rsidRPr="00725CFD" w:rsidRDefault="007D2AFC" w:rsidP="007D2AFC">
            <w:pPr>
              <w:rPr>
                <w:rFonts w:ascii="Arial" w:hAnsi="Arial" w:cs="Arial"/>
                <w:bCs/>
                <w:i/>
                <w:sz w:val="18"/>
                <w:szCs w:val="18"/>
                <w:lang w:val="en-US"/>
              </w:rPr>
            </w:pPr>
            <w:r w:rsidRPr="00725CFD">
              <w:rPr>
                <w:rFonts w:ascii="Arial" w:hAnsi="Arial" w:cs="Arial"/>
                <w:b/>
                <w:bCs/>
                <w:i/>
                <w:sz w:val="18"/>
                <w:szCs w:val="18"/>
                <w:lang w:val="en-US"/>
              </w:rPr>
              <w:t>30 min:</w:t>
            </w:r>
            <w:r w:rsidRPr="00725CFD">
              <w:rPr>
                <w:rFonts w:ascii="Arial" w:hAnsi="Arial" w:cs="Arial"/>
                <w:bCs/>
                <w:i/>
                <w:sz w:val="18"/>
                <w:szCs w:val="18"/>
                <w:lang w:val="en-US"/>
              </w:rPr>
              <w:t xml:space="preserve"> Escape room: </w:t>
            </w:r>
          </w:p>
          <w:p w:rsidR="007D2AFC" w:rsidRPr="00725CFD" w:rsidRDefault="007D2AFC" w:rsidP="007D2AFC">
            <w:pPr>
              <w:rPr>
                <w:rFonts w:ascii="Arial" w:hAnsi="Arial" w:cs="Arial"/>
                <w:bCs/>
                <w:sz w:val="18"/>
                <w:szCs w:val="18"/>
                <w:lang w:val="en-US"/>
              </w:rPr>
            </w:pPr>
          </w:p>
          <w:p w:rsidR="000176A0" w:rsidRPr="0048497F" w:rsidRDefault="007D2AFC" w:rsidP="007D2AFC">
            <w:pPr>
              <w:rPr>
                <w:rFonts w:ascii="Arial" w:hAnsi="Arial" w:cs="Arial"/>
                <w:sz w:val="18"/>
                <w:szCs w:val="18"/>
                <w:lang w:val="en-US"/>
              </w:rPr>
            </w:pPr>
            <w:r w:rsidRPr="00725CFD">
              <w:rPr>
                <w:rFonts w:ascii="Arial" w:hAnsi="Arial" w:cs="Arial"/>
                <w:b/>
                <w:i/>
                <w:sz w:val="18"/>
                <w:szCs w:val="18"/>
                <w:lang w:val="en-US"/>
              </w:rPr>
              <w:t>45 min:</w:t>
            </w:r>
            <w:r>
              <w:rPr>
                <w:rFonts w:ascii="Arial" w:hAnsi="Arial" w:cs="Arial"/>
                <w:i/>
                <w:sz w:val="18"/>
                <w:szCs w:val="18"/>
                <w:lang w:val="en-US"/>
              </w:rPr>
              <w:t xml:space="preserve"> </w:t>
            </w:r>
            <w:r w:rsidRPr="006E63E3">
              <w:rPr>
                <w:rFonts w:ascii="Arial" w:hAnsi="Arial" w:cs="Arial"/>
                <w:i/>
                <w:sz w:val="18"/>
                <w:szCs w:val="18"/>
                <w:lang w:val="en-US"/>
              </w:rPr>
              <w:t>Assessment of healthcare professionals in teamwork</w:t>
            </w:r>
            <w:r>
              <w:rPr>
                <w:rFonts w:ascii="Arial" w:hAnsi="Arial" w:cs="Arial"/>
                <w:sz w:val="18"/>
                <w:szCs w:val="18"/>
                <w:lang w:val="en-US"/>
              </w:rPr>
              <w:t xml:space="preserve"> </w:t>
            </w:r>
          </w:p>
        </w:tc>
        <w:tc>
          <w:tcPr>
            <w:tcW w:w="2268" w:type="dxa"/>
          </w:tcPr>
          <w:p w:rsidR="00490491" w:rsidRPr="007D2AFC" w:rsidRDefault="007D2AFC" w:rsidP="007D2AFC">
            <w:pPr>
              <w:rPr>
                <w:rFonts w:ascii="Arial" w:hAnsi="Arial" w:cs="Arial"/>
                <w:sz w:val="18"/>
                <w:szCs w:val="18"/>
                <w:lang w:val="en-US"/>
              </w:rPr>
            </w:pPr>
            <w:r w:rsidRPr="007D2AFC">
              <w:rPr>
                <w:rFonts w:ascii="Arial" w:hAnsi="Arial" w:cs="Arial"/>
                <w:bCs/>
                <w:sz w:val="18"/>
                <w:szCs w:val="18"/>
                <w:lang w:val="en-US"/>
              </w:rPr>
              <w:t>Experience of effective teamwork!</w:t>
            </w:r>
          </w:p>
        </w:tc>
        <w:tc>
          <w:tcPr>
            <w:tcW w:w="1843" w:type="dxa"/>
          </w:tcPr>
          <w:p w:rsidR="001745DC" w:rsidRPr="001745DC" w:rsidRDefault="00CA5F0D" w:rsidP="00732FC9">
            <w:pPr>
              <w:rPr>
                <w:rFonts w:ascii="Arial" w:hAnsi="Arial" w:cs="Arial"/>
                <w:color w:val="222222"/>
                <w:sz w:val="18"/>
                <w:szCs w:val="18"/>
                <w:lang w:val="en-US"/>
              </w:rPr>
            </w:pPr>
            <w:r w:rsidRPr="001745DC">
              <w:rPr>
                <w:rFonts w:ascii="Arial" w:hAnsi="Arial" w:cs="Arial"/>
                <w:bCs/>
                <w:sz w:val="18"/>
                <w:szCs w:val="18"/>
                <w:lang w:val="en-US"/>
              </w:rPr>
              <w:t>Ada van den Bos,</w:t>
            </w:r>
            <w:r w:rsidR="001745DC">
              <w:rPr>
                <w:rFonts w:ascii="Arial" w:hAnsi="Arial" w:cs="Arial"/>
                <w:color w:val="222222"/>
                <w:sz w:val="18"/>
                <w:szCs w:val="18"/>
                <w:lang w:val="en"/>
              </w:rPr>
              <w:t xml:space="preserve"> </w:t>
            </w:r>
            <w:r w:rsidR="001745DC" w:rsidRPr="001745DC">
              <w:rPr>
                <w:rFonts w:ascii="Arial" w:hAnsi="Arial" w:cs="Arial"/>
                <w:sz w:val="18"/>
                <w:szCs w:val="18"/>
                <w:lang w:val="en-US"/>
              </w:rPr>
              <w:t>Patient Safety Officer at Erasmus MC</w:t>
            </w:r>
          </w:p>
          <w:p w:rsidR="00490491" w:rsidRPr="005D7A1B" w:rsidRDefault="001745DC" w:rsidP="00732FC9">
            <w:pPr>
              <w:rPr>
                <w:rFonts w:ascii="Arial" w:hAnsi="Arial" w:cs="Arial"/>
                <w:sz w:val="18"/>
                <w:szCs w:val="18"/>
                <w:lang w:val="en-US"/>
              </w:rPr>
            </w:pPr>
            <w:r>
              <w:rPr>
                <w:rFonts w:ascii="Arial" w:hAnsi="Arial" w:cs="Arial"/>
                <w:bCs/>
                <w:sz w:val="18"/>
                <w:szCs w:val="18"/>
                <w:lang w:val="en-US"/>
              </w:rPr>
              <w:br/>
            </w:r>
            <w:r w:rsidR="00CA5F0D" w:rsidRPr="005D7A1B">
              <w:rPr>
                <w:rFonts w:ascii="Arial" w:hAnsi="Arial" w:cs="Arial"/>
                <w:bCs/>
                <w:sz w:val="18"/>
                <w:szCs w:val="18"/>
                <w:lang w:val="en-US"/>
              </w:rPr>
              <w:t>Olga Stoffels</w:t>
            </w:r>
            <w:r w:rsidRPr="005D7A1B">
              <w:rPr>
                <w:rFonts w:ascii="Arial" w:hAnsi="Arial" w:cs="Arial"/>
                <w:bCs/>
                <w:sz w:val="18"/>
                <w:szCs w:val="18"/>
                <w:lang w:val="en-US"/>
              </w:rPr>
              <w:t xml:space="preserve">, </w:t>
            </w:r>
            <w:r w:rsidR="005D7A1B" w:rsidRPr="005D7A1B">
              <w:rPr>
                <w:rFonts w:ascii="Arial" w:hAnsi="Arial" w:cs="Arial"/>
                <w:sz w:val="18"/>
                <w:szCs w:val="18"/>
                <w:lang w:val="en-US"/>
              </w:rPr>
              <w:t xml:space="preserve">Senior Pediatric Intensive Care Nurse </w:t>
            </w:r>
            <w:r w:rsidR="007900BF" w:rsidRPr="005D7A1B">
              <w:rPr>
                <w:rFonts w:ascii="Arial" w:hAnsi="Arial" w:cs="Arial"/>
                <w:color w:val="222222"/>
                <w:sz w:val="18"/>
                <w:szCs w:val="18"/>
                <w:lang w:val="en"/>
              </w:rPr>
              <w:t>Erasmus MC</w:t>
            </w:r>
          </w:p>
        </w:tc>
        <w:tc>
          <w:tcPr>
            <w:tcW w:w="1134" w:type="dxa"/>
          </w:tcPr>
          <w:p w:rsidR="00490491" w:rsidRPr="002D59F9" w:rsidRDefault="00CA5F0D" w:rsidP="00732FC9">
            <w:pPr>
              <w:rPr>
                <w:rFonts w:ascii="Arial" w:hAnsi="Arial" w:cs="Arial"/>
                <w:sz w:val="18"/>
                <w:szCs w:val="18"/>
                <w:lang w:val="en-US"/>
              </w:rPr>
            </w:pPr>
            <w:r w:rsidRPr="002D59F9">
              <w:rPr>
                <w:rFonts w:ascii="Arial" w:hAnsi="Arial" w:cs="Arial"/>
                <w:sz w:val="18"/>
                <w:szCs w:val="18"/>
                <w:lang w:val="en-US"/>
              </w:rPr>
              <w:t>Sophia</w:t>
            </w:r>
            <w:r w:rsidR="00F570DE" w:rsidRPr="002D59F9">
              <w:rPr>
                <w:rFonts w:ascii="Arial" w:hAnsi="Arial" w:cs="Arial"/>
                <w:sz w:val="18"/>
                <w:szCs w:val="18"/>
                <w:lang w:val="en-US"/>
              </w:rPr>
              <w:t xml:space="preserve"> </w:t>
            </w:r>
            <w:r w:rsidR="002D59F9" w:rsidRPr="002D59F9">
              <w:rPr>
                <w:rFonts w:ascii="Arial" w:hAnsi="Arial" w:cs="Arial"/>
                <w:color w:val="222222"/>
                <w:sz w:val="18"/>
                <w:szCs w:val="18"/>
                <w:lang w:val="en"/>
              </w:rPr>
              <w:t>children's hospital</w:t>
            </w:r>
          </w:p>
        </w:tc>
        <w:tc>
          <w:tcPr>
            <w:tcW w:w="5653" w:type="dxa"/>
          </w:tcPr>
          <w:p w:rsidR="007D2AFC" w:rsidRPr="00487CE2" w:rsidRDefault="007D2AFC" w:rsidP="007D2AFC">
            <w:pPr>
              <w:rPr>
                <w:rFonts w:ascii="Arial" w:hAnsi="Arial" w:cs="Arial"/>
                <w:sz w:val="18"/>
                <w:szCs w:val="18"/>
                <w:lang w:val="en-US"/>
              </w:rPr>
            </w:pPr>
            <w:r w:rsidRPr="00487CE2">
              <w:rPr>
                <w:rFonts w:ascii="Arial" w:hAnsi="Arial" w:cs="Arial"/>
                <w:color w:val="000000"/>
                <w:sz w:val="18"/>
                <w:szCs w:val="18"/>
                <w:lang w:val="en-US"/>
              </w:rPr>
              <w:t>Participants will</w:t>
            </w:r>
            <w:r>
              <w:rPr>
                <w:rFonts w:ascii="Arial" w:hAnsi="Arial" w:cs="Arial"/>
                <w:color w:val="000000"/>
                <w:sz w:val="18"/>
                <w:szCs w:val="18"/>
                <w:lang w:val="en-US"/>
              </w:rPr>
              <w:t xml:space="preserve"> first experience effective teamwork in our escape  room and next</w:t>
            </w:r>
            <w:r w:rsidRPr="00487CE2">
              <w:rPr>
                <w:rFonts w:ascii="Arial" w:hAnsi="Arial" w:cs="Arial"/>
                <w:color w:val="000000"/>
                <w:sz w:val="18"/>
                <w:szCs w:val="18"/>
                <w:lang w:val="en-US"/>
              </w:rPr>
              <w:t xml:space="preserve"> learn how to assess healthcare professionals</w:t>
            </w:r>
            <w:r>
              <w:rPr>
                <w:rFonts w:ascii="Arial" w:hAnsi="Arial" w:cs="Arial"/>
                <w:color w:val="000000"/>
                <w:sz w:val="18"/>
                <w:szCs w:val="18"/>
                <w:lang w:val="en-US"/>
              </w:rPr>
              <w:t xml:space="preserve">’ </w:t>
            </w:r>
            <w:r w:rsidRPr="00487CE2">
              <w:rPr>
                <w:rFonts w:ascii="Arial" w:hAnsi="Arial" w:cs="Arial"/>
                <w:color w:val="000000"/>
                <w:sz w:val="18"/>
                <w:szCs w:val="18"/>
                <w:lang w:val="en-US"/>
              </w:rPr>
              <w:t xml:space="preserve"> technical and non-tec</w:t>
            </w:r>
            <w:r>
              <w:rPr>
                <w:rFonts w:ascii="Arial" w:hAnsi="Arial" w:cs="Arial"/>
                <w:color w:val="000000"/>
                <w:sz w:val="18"/>
                <w:szCs w:val="18"/>
                <w:lang w:val="en-US"/>
              </w:rPr>
              <w:t>hnical skills in teamwork. Team</w:t>
            </w:r>
            <w:r w:rsidRPr="00487CE2">
              <w:rPr>
                <w:rFonts w:ascii="Arial" w:hAnsi="Arial" w:cs="Arial"/>
                <w:color w:val="000000"/>
                <w:sz w:val="18"/>
                <w:szCs w:val="18"/>
                <w:lang w:val="en-US"/>
              </w:rPr>
              <w:t>t</w:t>
            </w:r>
            <w:r>
              <w:rPr>
                <w:rFonts w:ascii="Arial" w:hAnsi="Arial" w:cs="Arial"/>
                <w:color w:val="000000"/>
                <w:sz w:val="18"/>
                <w:szCs w:val="18"/>
                <w:lang w:val="en-US"/>
              </w:rPr>
              <w:t>raining is one of the tool</w:t>
            </w:r>
            <w:r w:rsidRPr="00487CE2">
              <w:rPr>
                <w:rFonts w:ascii="Arial" w:hAnsi="Arial" w:cs="Arial"/>
                <w:color w:val="000000"/>
                <w:sz w:val="18"/>
                <w:szCs w:val="18"/>
                <w:lang w:val="en-US"/>
              </w:rPr>
              <w:t xml:space="preserve">s to </w:t>
            </w:r>
            <w:r>
              <w:rPr>
                <w:rFonts w:ascii="Arial" w:hAnsi="Arial" w:cs="Arial"/>
                <w:color w:val="000000"/>
                <w:sz w:val="18"/>
                <w:szCs w:val="18"/>
                <w:lang w:val="en-US"/>
              </w:rPr>
              <w:t>improve</w:t>
            </w:r>
            <w:r w:rsidRPr="00487CE2">
              <w:rPr>
                <w:rFonts w:ascii="Arial" w:hAnsi="Arial" w:cs="Arial"/>
                <w:color w:val="000000"/>
                <w:sz w:val="18"/>
                <w:szCs w:val="18"/>
                <w:lang w:val="en-US"/>
              </w:rPr>
              <w:t xml:space="preserve"> team performance and thus decrease incide</w:t>
            </w:r>
            <w:r>
              <w:rPr>
                <w:rFonts w:ascii="Arial" w:hAnsi="Arial" w:cs="Arial"/>
                <w:color w:val="000000"/>
                <w:sz w:val="18"/>
                <w:szCs w:val="18"/>
                <w:lang w:val="en-US"/>
              </w:rPr>
              <w:t>nts and improve quality of care</w:t>
            </w:r>
            <w:r w:rsidRPr="00487CE2">
              <w:rPr>
                <w:rFonts w:ascii="Arial" w:hAnsi="Arial" w:cs="Arial"/>
                <w:color w:val="000000"/>
                <w:sz w:val="18"/>
                <w:szCs w:val="18"/>
                <w:lang w:val="en-US"/>
              </w:rPr>
              <w:t xml:space="preserve">. Measuring team performance or the individual professionals' performance in a team is not very common yet. Validated assessments of teamwork provide a solid base for continuous learning. </w:t>
            </w:r>
            <w:r w:rsidR="00F526C9">
              <w:rPr>
                <w:rFonts w:ascii="Arial" w:hAnsi="Arial" w:cs="Arial"/>
                <w:color w:val="000000"/>
                <w:sz w:val="18"/>
                <w:szCs w:val="18"/>
                <w:lang w:val="en-US"/>
              </w:rPr>
              <w:br/>
            </w:r>
          </w:p>
          <w:p w:rsidR="007D2AFC" w:rsidRPr="00487CE2" w:rsidRDefault="007D2AFC" w:rsidP="007D2AFC">
            <w:pPr>
              <w:rPr>
                <w:rFonts w:ascii="Arial" w:hAnsi="Arial" w:cs="Arial"/>
                <w:sz w:val="18"/>
                <w:szCs w:val="18"/>
                <w:lang w:val="en-US"/>
              </w:rPr>
            </w:pPr>
            <w:r w:rsidRPr="00487CE2">
              <w:rPr>
                <w:rFonts w:ascii="Arial" w:hAnsi="Arial" w:cs="Arial"/>
                <w:bCs/>
                <w:color w:val="000000"/>
                <w:sz w:val="18"/>
                <w:szCs w:val="18"/>
                <w:lang w:val="en-US"/>
              </w:rPr>
              <w:t>After this session, participants will be able to:</w:t>
            </w:r>
            <w:r w:rsidRPr="00487CE2">
              <w:rPr>
                <w:rFonts w:ascii="MS Gothic" w:eastAsia="MS Gothic" w:hAnsi="MS Gothic" w:cs="MS Gothic" w:hint="eastAsia"/>
                <w:bCs/>
                <w:color w:val="000000"/>
                <w:sz w:val="18"/>
                <w:szCs w:val="18"/>
                <w:lang w:val="en-US"/>
              </w:rPr>
              <w:t> </w:t>
            </w:r>
          </w:p>
          <w:p w:rsidR="007D2AFC" w:rsidRPr="00725CFD" w:rsidRDefault="007D2AFC" w:rsidP="007D2AFC">
            <w:pPr>
              <w:autoSpaceDE w:val="0"/>
              <w:autoSpaceDN w:val="0"/>
              <w:rPr>
                <w:rFonts w:ascii="Arial" w:hAnsi="Arial" w:cs="Arial"/>
                <w:color w:val="000000"/>
                <w:sz w:val="18"/>
                <w:szCs w:val="18"/>
                <w:lang w:val="en-US"/>
              </w:rPr>
            </w:pPr>
            <w:r>
              <w:rPr>
                <w:rFonts w:ascii="Arial" w:hAnsi="Arial" w:cs="Arial"/>
                <w:color w:val="000000"/>
                <w:sz w:val="18"/>
                <w:szCs w:val="18"/>
                <w:lang w:val="en-US"/>
              </w:rPr>
              <w:t>1.</w:t>
            </w:r>
            <w:r w:rsidR="00F526C9">
              <w:rPr>
                <w:rFonts w:ascii="Arial" w:hAnsi="Arial" w:cs="Arial"/>
                <w:color w:val="000000"/>
                <w:sz w:val="18"/>
                <w:szCs w:val="18"/>
                <w:lang w:val="en-US"/>
              </w:rPr>
              <w:t xml:space="preserve"> </w:t>
            </w:r>
            <w:r w:rsidRPr="00725CFD">
              <w:rPr>
                <w:rFonts w:ascii="Arial" w:hAnsi="Arial" w:cs="Arial"/>
                <w:color w:val="000000"/>
                <w:sz w:val="18"/>
                <w:szCs w:val="18"/>
                <w:lang w:val="en-US"/>
              </w:rPr>
              <w:t>Effectively work as a team</w:t>
            </w:r>
          </w:p>
          <w:p w:rsidR="007D2AFC" w:rsidRPr="00725CFD" w:rsidRDefault="007D2AFC" w:rsidP="007D2AFC">
            <w:pPr>
              <w:autoSpaceDE w:val="0"/>
              <w:autoSpaceDN w:val="0"/>
              <w:rPr>
                <w:rFonts w:ascii="Arial" w:hAnsi="Arial" w:cs="Arial"/>
                <w:sz w:val="18"/>
                <w:szCs w:val="18"/>
                <w:lang w:val="en-US"/>
              </w:rPr>
            </w:pPr>
            <w:r>
              <w:rPr>
                <w:rFonts w:ascii="Arial" w:hAnsi="Arial" w:cs="Arial"/>
                <w:color w:val="000000"/>
                <w:sz w:val="18"/>
                <w:szCs w:val="18"/>
                <w:lang w:val="en-US"/>
              </w:rPr>
              <w:t>2.</w:t>
            </w:r>
            <w:r w:rsidR="00F526C9">
              <w:rPr>
                <w:rFonts w:ascii="Arial" w:hAnsi="Arial" w:cs="Arial"/>
                <w:color w:val="000000"/>
                <w:sz w:val="18"/>
                <w:szCs w:val="18"/>
                <w:lang w:val="en-US"/>
              </w:rPr>
              <w:t xml:space="preserve"> </w:t>
            </w:r>
            <w:r w:rsidRPr="00725CFD">
              <w:rPr>
                <w:rFonts w:ascii="Arial" w:hAnsi="Arial" w:cs="Arial"/>
                <w:color w:val="000000"/>
                <w:sz w:val="18"/>
                <w:szCs w:val="18"/>
                <w:lang w:val="en-US"/>
              </w:rPr>
              <w:t>Assess healthcare professionals'</w:t>
            </w:r>
            <w:r>
              <w:rPr>
                <w:rFonts w:ascii="Arial" w:hAnsi="Arial" w:cs="Arial"/>
                <w:color w:val="000000"/>
                <w:sz w:val="18"/>
                <w:szCs w:val="18"/>
                <w:lang w:val="en-US"/>
              </w:rPr>
              <w:t xml:space="preserve"> </w:t>
            </w:r>
            <w:r w:rsidRPr="00725CFD">
              <w:rPr>
                <w:rFonts w:ascii="Arial" w:hAnsi="Arial" w:cs="Arial"/>
                <w:color w:val="000000"/>
                <w:sz w:val="18"/>
                <w:szCs w:val="18"/>
                <w:lang w:val="en-US"/>
              </w:rPr>
              <w:t xml:space="preserve">(non)-technical skills </w:t>
            </w:r>
            <w:r w:rsidRPr="00725CFD">
              <w:rPr>
                <w:rFonts w:ascii="MS Gothic" w:eastAsia="MS Gothic" w:hAnsi="MS Gothic" w:cs="MS Gothic" w:hint="eastAsia"/>
                <w:color w:val="000000"/>
                <w:sz w:val="18"/>
                <w:szCs w:val="18"/>
                <w:lang w:val="en-US"/>
              </w:rPr>
              <w:t> </w:t>
            </w:r>
          </w:p>
          <w:p w:rsidR="007D2AFC" w:rsidRPr="00F526C9" w:rsidRDefault="007D2AFC" w:rsidP="00F526C9">
            <w:pPr>
              <w:autoSpaceDE w:val="0"/>
              <w:autoSpaceDN w:val="0"/>
              <w:ind w:left="720" w:hanging="720"/>
              <w:rPr>
                <w:rFonts w:ascii="Arial" w:hAnsi="Arial" w:cs="Arial"/>
                <w:color w:val="000000"/>
                <w:sz w:val="18"/>
                <w:szCs w:val="18"/>
                <w:lang w:val="en-US"/>
              </w:rPr>
            </w:pPr>
            <w:r>
              <w:rPr>
                <w:rFonts w:ascii="Arial" w:hAnsi="Arial" w:cs="Arial"/>
                <w:color w:val="000000"/>
                <w:sz w:val="18"/>
                <w:szCs w:val="18"/>
                <w:lang w:val="en-US"/>
              </w:rPr>
              <w:t>3. Determine where to improve as</w:t>
            </w:r>
            <w:r w:rsidR="00F526C9">
              <w:rPr>
                <w:rFonts w:ascii="Arial" w:hAnsi="Arial" w:cs="Arial"/>
                <w:color w:val="000000"/>
                <w:sz w:val="18"/>
                <w:szCs w:val="18"/>
                <w:lang w:val="en-US"/>
              </w:rPr>
              <w:t xml:space="preserve"> </w:t>
            </w:r>
            <w:r w:rsidRPr="00487CE2">
              <w:rPr>
                <w:rFonts w:ascii="Arial" w:hAnsi="Arial" w:cs="Arial"/>
                <w:color w:val="000000"/>
                <w:sz w:val="18"/>
                <w:szCs w:val="18"/>
                <w:lang w:val="en-US"/>
              </w:rPr>
              <w:t xml:space="preserve">professional in teamwork </w:t>
            </w:r>
            <w:r w:rsidRPr="00487CE2">
              <w:rPr>
                <w:rFonts w:ascii="MS Gothic" w:eastAsia="MS Gothic" w:hAnsi="MS Gothic" w:cs="MS Gothic" w:hint="eastAsia"/>
                <w:color w:val="000000"/>
                <w:sz w:val="18"/>
                <w:szCs w:val="18"/>
                <w:lang w:val="en-US"/>
              </w:rPr>
              <w:t> </w:t>
            </w:r>
          </w:p>
          <w:p w:rsidR="0047093F" w:rsidRPr="003C1B35" w:rsidRDefault="007D2AFC" w:rsidP="0047093F">
            <w:pPr>
              <w:autoSpaceDE w:val="0"/>
              <w:autoSpaceDN w:val="0"/>
              <w:ind w:left="720" w:hanging="720"/>
              <w:rPr>
                <w:rFonts w:ascii="Arial" w:hAnsi="Arial" w:cs="Arial"/>
                <w:color w:val="000000"/>
                <w:sz w:val="18"/>
                <w:szCs w:val="18"/>
                <w:lang w:val="en-US"/>
              </w:rPr>
            </w:pPr>
            <w:r>
              <w:rPr>
                <w:rFonts w:ascii="Arial" w:hAnsi="Arial" w:cs="Arial"/>
                <w:color w:val="000000"/>
                <w:sz w:val="18"/>
                <w:szCs w:val="18"/>
                <w:lang w:val="en-US"/>
              </w:rPr>
              <w:t>4.</w:t>
            </w:r>
            <w:r w:rsidR="00F526C9">
              <w:rPr>
                <w:rFonts w:ascii="Arial" w:hAnsi="Arial" w:cs="Arial"/>
                <w:color w:val="000000"/>
                <w:sz w:val="18"/>
                <w:szCs w:val="18"/>
                <w:lang w:val="en-US"/>
              </w:rPr>
              <w:t xml:space="preserve">  </w:t>
            </w:r>
            <w:r w:rsidR="0047093F" w:rsidRPr="003C1B35">
              <w:rPr>
                <w:rFonts w:ascii="Arial" w:hAnsi="Arial" w:cs="Arial"/>
                <w:color w:val="000000"/>
                <w:sz w:val="18"/>
                <w:szCs w:val="18"/>
                <w:lang w:val="en-US"/>
              </w:rPr>
              <w:t>How to adapt this to other healthcare practitioners and how to</w:t>
            </w:r>
          </w:p>
          <w:p w:rsidR="00490491" w:rsidRPr="00CA5F0D" w:rsidRDefault="0047093F" w:rsidP="0047093F">
            <w:pPr>
              <w:autoSpaceDE w:val="0"/>
              <w:autoSpaceDN w:val="0"/>
              <w:ind w:left="720" w:hanging="720"/>
              <w:rPr>
                <w:rFonts w:ascii="Arial" w:hAnsi="Arial" w:cs="Arial"/>
                <w:b/>
                <w:sz w:val="18"/>
                <w:szCs w:val="18"/>
                <w:lang w:val="en-US"/>
              </w:rPr>
            </w:pPr>
            <w:r w:rsidRPr="003C1B35">
              <w:rPr>
                <w:rFonts w:ascii="Arial" w:hAnsi="Arial" w:cs="Arial"/>
                <w:color w:val="000000"/>
                <w:sz w:val="18"/>
                <w:szCs w:val="18"/>
                <w:lang w:val="en-US"/>
              </w:rPr>
              <w:t>adapt this to other skills.</w:t>
            </w:r>
            <w:r w:rsidR="007D2AFC" w:rsidRPr="00487CE2">
              <w:rPr>
                <w:rFonts w:ascii="MS Gothic" w:eastAsia="MS Gothic" w:hAnsi="MS Gothic" w:cs="MS Gothic" w:hint="eastAsia"/>
                <w:color w:val="000000"/>
                <w:sz w:val="18"/>
                <w:szCs w:val="18"/>
                <w:lang w:val="en-US"/>
              </w:rPr>
              <w:t> </w:t>
            </w:r>
          </w:p>
        </w:tc>
      </w:tr>
      <w:tr w:rsidR="00652E59" w:rsidRPr="004D7C72" w:rsidTr="00C71650">
        <w:trPr>
          <w:trHeight w:val="255"/>
        </w:trPr>
        <w:tc>
          <w:tcPr>
            <w:tcW w:w="675" w:type="dxa"/>
          </w:tcPr>
          <w:p w:rsidR="00490491" w:rsidRDefault="00490491" w:rsidP="00732FC9">
            <w:pPr>
              <w:rPr>
                <w:rFonts w:ascii="Arial" w:hAnsi="Arial" w:cs="Arial"/>
                <w:b/>
                <w:sz w:val="18"/>
                <w:szCs w:val="18"/>
              </w:rPr>
            </w:pPr>
            <w:r>
              <w:rPr>
                <w:rFonts w:ascii="Arial" w:hAnsi="Arial" w:cs="Arial"/>
                <w:b/>
                <w:sz w:val="18"/>
                <w:szCs w:val="18"/>
              </w:rPr>
              <w:t>Workshop 4</w:t>
            </w:r>
          </w:p>
        </w:tc>
        <w:tc>
          <w:tcPr>
            <w:tcW w:w="1560" w:type="dxa"/>
          </w:tcPr>
          <w:p w:rsidR="00490491" w:rsidRPr="00CA5F0D" w:rsidRDefault="00CA5F0D" w:rsidP="00732FC9">
            <w:pPr>
              <w:rPr>
                <w:rFonts w:ascii="Arial" w:hAnsi="Arial" w:cs="Arial"/>
                <w:b/>
                <w:sz w:val="18"/>
                <w:szCs w:val="18"/>
                <w:lang w:val="en-US"/>
              </w:rPr>
            </w:pPr>
            <w:r w:rsidRPr="00CA5F0D">
              <w:rPr>
                <w:rFonts w:ascii="Arial" w:hAnsi="Arial" w:cs="Arial"/>
                <w:sz w:val="18"/>
                <w:szCs w:val="18"/>
                <w:lang w:val="en-US"/>
              </w:rPr>
              <w:t>Teamwork in an academic hospital, training of students and professionals</w:t>
            </w:r>
          </w:p>
        </w:tc>
        <w:tc>
          <w:tcPr>
            <w:tcW w:w="1275" w:type="dxa"/>
          </w:tcPr>
          <w:p w:rsidR="00490491" w:rsidRPr="0048497F" w:rsidRDefault="00CA5F0D" w:rsidP="00732FC9">
            <w:pPr>
              <w:rPr>
                <w:rFonts w:ascii="Arial" w:hAnsi="Arial" w:cs="Arial"/>
                <w:sz w:val="18"/>
                <w:szCs w:val="18"/>
                <w:lang w:val="en-US"/>
              </w:rPr>
            </w:pPr>
            <w:r w:rsidRPr="0048497F">
              <w:rPr>
                <w:rFonts w:ascii="Arial" w:hAnsi="Arial" w:cs="Arial"/>
                <w:sz w:val="18"/>
                <w:szCs w:val="18"/>
                <w:lang w:val="en-US"/>
              </w:rPr>
              <w:t xml:space="preserve">Co-creation effectively meets </w:t>
            </w:r>
            <w:r w:rsidR="007D5189">
              <w:rPr>
                <w:rFonts w:ascii="Arial" w:hAnsi="Arial" w:cs="Arial"/>
                <w:sz w:val="18"/>
                <w:szCs w:val="18"/>
                <w:lang w:val="en-US"/>
              </w:rPr>
              <w:t>healthcare professionals' needs</w:t>
            </w:r>
          </w:p>
        </w:tc>
        <w:tc>
          <w:tcPr>
            <w:tcW w:w="2268" w:type="dxa"/>
          </w:tcPr>
          <w:p w:rsidR="00490491" w:rsidRDefault="002F4B50" w:rsidP="00732FC9">
            <w:pPr>
              <w:rPr>
                <w:rFonts w:ascii="Arial" w:hAnsi="Arial" w:cs="Arial"/>
                <w:sz w:val="18"/>
                <w:szCs w:val="18"/>
                <w:lang w:val="en-US"/>
              </w:rPr>
            </w:pPr>
            <w:r w:rsidRPr="00137CB0">
              <w:rPr>
                <w:rFonts w:ascii="Arial" w:hAnsi="Arial" w:cs="Arial"/>
                <w:sz w:val="18"/>
                <w:szCs w:val="18"/>
                <w:lang w:val="en-US"/>
              </w:rPr>
              <w:t>During this interactive workshop, Onno Helder, Linda Wauben and Ronald van Gils will guide small groups of attendees in a real 'do-it-yourself' session.</w:t>
            </w:r>
          </w:p>
          <w:p w:rsidR="0047093F" w:rsidRDefault="0047093F" w:rsidP="00732FC9">
            <w:pPr>
              <w:rPr>
                <w:rFonts w:ascii="Arial" w:hAnsi="Arial" w:cs="Arial"/>
                <w:sz w:val="18"/>
                <w:szCs w:val="18"/>
                <w:lang w:val="en-US"/>
              </w:rPr>
            </w:pPr>
          </w:p>
          <w:p w:rsidR="0047093F" w:rsidRPr="0048497F" w:rsidRDefault="0047093F" w:rsidP="00732FC9">
            <w:pPr>
              <w:rPr>
                <w:rFonts w:ascii="Arial" w:hAnsi="Arial" w:cs="Arial"/>
                <w:sz w:val="18"/>
                <w:szCs w:val="18"/>
                <w:lang w:val="en-US"/>
              </w:rPr>
            </w:pPr>
            <w:r>
              <w:rPr>
                <w:rFonts w:ascii="Arial" w:hAnsi="Arial" w:cs="Arial"/>
                <w:sz w:val="18"/>
                <w:szCs w:val="18"/>
                <w:lang w:val="en-US"/>
              </w:rPr>
              <w:t>A collaboration of Erasmus MC Rotterdam, TU Delft and University of Applied Sciences.</w:t>
            </w:r>
          </w:p>
        </w:tc>
        <w:tc>
          <w:tcPr>
            <w:tcW w:w="1843" w:type="dxa"/>
          </w:tcPr>
          <w:p w:rsidR="001745DC" w:rsidRPr="00D73E2A" w:rsidRDefault="00CA5F0D" w:rsidP="00732FC9">
            <w:pPr>
              <w:rPr>
                <w:rFonts w:ascii="Arial" w:hAnsi="Arial" w:cs="Arial"/>
                <w:color w:val="222222"/>
                <w:sz w:val="18"/>
                <w:szCs w:val="18"/>
                <w:lang w:val="en-US"/>
              </w:rPr>
            </w:pPr>
            <w:r w:rsidRPr="00D73E2A">
              <w:rPr>
                <w:rFonts w:ascii="Arial" w:hAnsi="Arial" w:cs="Arial"/>
                <w:bCs/>
                <w:sz w:val="18"/>
                <w:szCs w:val="18"/>
                <w:lang w:val="en-US"/>
              </w:rPr>
              <w:t>Onno Helder,</w:t>
            </w:r>
            <w:r w:rsidR="00890F09" w:rsidRPr="00D73E2A">
              <w:rPr>
                <w:rFonts w:ascii="Arial" w:hAnsi="Arial" w:cs="Arial"/>
                <w:bCs/>
                <w:sz w:val="18"/>
                <w:szCs w:val="18"/>
                <w:lang w:val="en-US"/>
              </w:rPr>
              <w:t xml:space="preserve"> PhD,</w:t>
            </w:r>
            <w:r w:rsidRPr="00D73E2A">
              <w:rPr>
                <w:rFonts w:ascii="Arial" w:hAnsi="Arial" w:cs="Arial"/>
                <w:bCs/>
                <w:sz w:val="18"/>
                <w:szCs w:val="18"/>
                <w:lang w:val="en-US"/>
              </w:rPr>
              <w:t xml:space="preserve"> </w:t>
            </w:r>
            <w:r w:rsidR="00D73E2A" w:rsidRPr="00D73E2A">
              <w:rPr>
                <w:rFonts w:ascii="Arial" w:hAnsi="Arial" w:cs="Arial"/>
                <w:bCs/>
                <w:sz w:val="18"/>
                <w:szCs w:val="18"/>
                <w:lang w:val="en-US"/>
              </w:rPr>
              <w:t>RN,</w:t>
            </w:r>
            <w:r w:rsidR="00D73E2A" w:rsidRPr="00D73E2A">
              <w:rPr>
                <w:rFonts w:ascii="Arial" w:hAnsi="Arial" w:cs="Arial"/>
                <w:sz w:val="18"/>
                <w:szCs w:val="18"/>
                <w:lang w:val="en-US"/>
              </w:rPr>
              <w:t xml:space="preserve"> </w:t>
            </w:r>
            <w:r w:rsidR="00D73E2A" w:rsidRPr="00D73E2A">
              <w:rPr>
                <w:rFonts w:ascii="Arial" w:hAnsi="Arial" w:cs="Arial"/>
                <w:bCs/>
                <w:sz w:val="18"/>
                <w:szCs w:val="18"/>
                <w:lang w:val="en-US"/>
              </w:rPr>
              <w:t>clinical researcher and</w:t>
            </w:r>
            <w:r w:rsidR="00D73E2A" w:rsidRPr="00D73E2A">
              <w:rPr>
                <w:rFonts w:ascii="Arial" w:hAnsi="Arial" w:cs="Arial"/>
                <w:sz w:val="18"/>
                <w:szCs w:val="18"/>
                <w:lang w:val="en-US"/>
              </w:rPr>
              <w:t xml:space="preserve"> senior intensive care nurse, </w:t>
            </w:r>
            <w:r w:rsidR="00D73E2A" w:rsidRPr="00D73E2A">
              <w:rPr>
                <w:rFonts w:ascii="Arial" w:hAnsi="Arial" w:cs="Arial"/>
                <w:bCs/>
                <w:sz w:val="18"/>
                <w:szCs w:val="18"/>
                <w:lang w:val="en-US"/>
              </w:rPr>
              <w:t xml:space="preserve">Erasmus MC and lecturer/ researcher </w:t>
            </w:r>
            <w:r w:rsidR="00D73E2A" w:rsidRPr="00D73E2A">
              <w:rPr>
                <w:rFonts w:ascii="Arial" w:hAnsi="Arial" w:cs="Arial"/>
                <w:bCs/>
                <w:sz w:val="18"/>
                <w:szCs w:val="18"/>
                <w:lang w:val="en"/>
              </w:rPr>
              <w:t>Rotterdam University of Applied Sciences</w:t>
            </w:r>
            <w:r w:rsidR="00D73E2A" w:rsidRPr="00D73E2A">
              <w:rPr>
                <w:rFonts w:ascii="Arial" w:hAnsi="Arial" w:cs="Arial"/>
                <w:color w:val="222222"/>
                <w:sz w:val="18"/>
                <w:szCs w:val="18"/>
                <w:lang w:val="en-US"/>
              </w:rPr>
              <w:br/>
            </w:r>
          </w:p>
          <w:p w:rsidR="002849F6" w:rsidRPr="002849F6" w:rsidRDefault="002849F6" w:rsidP="002849F6">
            <w:pPr>
              <w:rPr>
                <w:rFonts w:ascii="Arial" w:hAnsi="Arial" w:cs="Arial"/>
                <w:sz w:val="18"/>
                <w:szCs w:val="18"/>
                <w:lang w:val="en-US"/>
              </w:rPr>
            </w:pPr>
            <w:r w:rsidRPr="002849F6">
              <w:rPr>
                <w:rFonts w:ascii="Arial" w:hAnsi="Arial" w:cs="Arial"/>
                <w:iCs/>
                <w:sz w:val="18"/>
                <w:szCs w:val="18"/>
                <w:lang w:val="en-US"/>
              </w:rPr>
              <w:t xml:space="preserve">Linda Wauben, PhD, MSc. Research Professor Technical </w:t>
            </w:r>
            <w:r w:rsidRPr="002849F6">
              <w:rPr>
                <w:rFonts w:ascii="Arial" w:hAnsi="Arial" w:cs="Arial"/>
                <w:iCs/>
                <w:sz w:val="18"/>
                <w:szCs w:val="18"/>
                <w:lang w:val="en-US"/>
              </w:rPr>
              <w:lastRenderedPageBreak/>
              <w:t xml:space="preserve">Innovations in Healthcare at  </w:t>
            </w:r>
            <w:r w:rsidRPr="002849F6">
              <w:rPr>
                <w:rFonts w:ascii="Arial" w:hAnsi="Arial" w:cs="Arial"/>
                <w:iCs/>
                <w:sz w:val="18"/>
                <w:szCs w:val="18"/>
                <w:lang w:val="en"/>
              </w:rPr>
              <w:t>Rotterdam University of Applied Sciences</w:t>
            </w:r>
            <w:r w:rsidRPr="002849F6">
              <w:rPr>
                <w:rFonts w:ascii="Arial" w:hAnsi="Arial" w:cs="Arial"/>
                <w:iCs/>
                <w:sz w:val="18"/>
                <w:szCs w:val="18"/>
                <w:lang w:val="en-US"/>
              </w:rPr>
              <w:t>, and postdoctoral researcher TU Delft</w:t>
            </w:r>
          </w:p>
          <w:p w:rsidR="002E0504" w:rsidRDefault="002E0504" w:rsidP="00732FC9">
            <w:pPr>
              <w:rPr>
                <w:rFonts w:ascii="Arial" w:hAnsi="Arial" w:cs="Arial"/>
                <w:bCs/>
                <w:sz w:val="18"/>
                <w:szCs w:val="18"/>
                <w:lang w:val="en-US"/>
              </w:rPr>
            </w:pPr>
          </w:p>
          <w:p w:rsidR="00490491" w:rsidRPr="007C7E09" w:rsidRDefault="00CA5F0D" w:rsidP="004F709D">
            <w:pPr>
              <w:rPr>
                <w:rFonts w:ascii="Arial" w:hAnsi="Arial" w:cs="Arial"/>
                <w:sz w:val="18"/>
                <w:szCs w:val="18"/>
                <w:lang w:val="en-US"/>
              </w:rPr>
            </w:pPr>
            <w:r w:rsidRPr="007C7E09">
              <w:rPr>
                <w:rFonts w:ascii="Arial" w:hAnsi="Arial" w:cs="Arial"/>
                <w:bCs/>
                <w:sz w:val="18"/>
                <w:szCs w:val="18"/>
                <w:lang w:val="en-US"/>
              </w:rPr>
              <w:t>Ronald van Gils</w:t>
            </w:r>
            <w:r w:rsidR="007C7E09" w:rsidRPr="007C7E09">
              <w:rPr>
                <w:rFonts w:ascii="Arial" w:hAnsi="Arial" w:cs="Arial"/>
                <w:bCs/>
                <w:sz w:val="18"/>
                <w:szCs w:val="18"/>
                <w:lang w:val="en-US"/>
              </w:rPr>
              <w:t xml:space="preserve"> </w:t>
            </w:r>
            <w:r w:rsidR="007C7E09" w:rsidRPr="004F709D">
              <w:rPr>
                <w:rFonts w:ascii="Arial" w:hAnsi="Arial" w:cs="Arial"/>
                <w:bCs/>
                <w:sz w:val="18"/>
                <w:szCs w:val="18"/>
                <w:lang w:val="en-US"/>
              </w:rPr>
              <w:t xml:space="preserve">MSc, </w:t>
            </w:r>
            <w:r w:rsidR="004F709D" w:rsidRPr="004F709D">
              <w:rPr>
                <w:rFonts w:ascii="Arial" w:hAnsi="Arial" w:cs="Arial"/>
                <w:color w:val="222222"/>
                <w:sz w:val="18"/>
                <w:szCs w:val="18"/>
                <w:lang w:val="en"/>
              </w:rPr>
              <w:t xml:space="preserve">senior </w:t>
            </w:r>
            <w:r w:rsidR="004F709D" w:rsidRPr="004F709D">
              <w:rPr>
                <w:rFonts w:ascii="Arial" w:hAnsi="Arial" w:cs="Arial"/>
                <w:bCs/>
                <w:color w:val="222222"/>
                <w:sz w:val="18"/>
                <w:szCs w:val="18"/>
                <w:lang w:val="en"/>
              </w:rPr>
              <w:t xml:space="preserve">lecturer </w:t>
            </w:r>
            <w:r w:rsidR="004F709D" w:rsidRPr="004F709D">
              <w:rPr>
                <w:rFonts w:ascii="Arial" w:hAnsi="Arial" w:cs="Arial"/>
                <w:bCs/>
                <w:sz w:val="18"/>
                <w:szCs w:val="18"/>
                <w:lang w:val="en"/>
              </w:rPr>
              <w:t>Industrial Design Engineering</w:t>
            </w:r>
            <w:r w:rsidR="004F709D" w:rsidRPr="004F709D">
              <w:rPr>
                <w:rFonts w:ascii="Arial" w:hAnsi="Arial" w:cs="Arial"/>
                <w:sz w:val="18"/>
                <w:szCs w:val="18"/>
                <w:lang w:val="en"/>
              </w:rPr>
              <w:t xml:space="preserve">, </w:t>
            </w:r>
            <w:r w:rsidR="004F709D" w:rsidRPr="004F709D">
              <w:rPr>
                <w:rFonts w:ascii="Arial" w:hAnsi="Arial" w:cs="Arial"/>
                <w:bCs/>
                <w:sz w:val="18"/>
                <w:szCs w:val="18"/>
                <w:lang w:val="en"/>
              </w:rPr>
              <w:t>Rotterdam University of Applied Sciences</w:t>
            </w:r>
          </w:p>
        </w:tc>
        <w:tc>
          <w:tcPr>
            <w:tcW w:w="1134" w:type="dxa"/>
          </w:tcPr>
          <w:p w:rsidR="00490491" w:rsidRPr="0048497F" w:rsidRDefault="0034392E" w:rsidP="00732FC9">
            <w:pPr>
              <w:rPr>
                <w:rFonts w:ascii="Arial" w:hAnsi="Arial" w:cs="Arial"/>
                <w:sz w:val="18"/>
                <w:szCs w:val="18"/>
                <w:lang w:val="en-US"/>
              </w:rPr>
            </w:pPr>
            <w:r>
              <w:rPr>
                <w:rFonts w:ascii="Arial" w:hAnsi="Arial" w:cs="Arial"/>
                <w:sz w:val="18"/>
                <w:szCs w:val="18"/>
                <w:lang w:val="en-US"/>
              </w:rPr>
              <w:lastRenderedPageBreak/>
              <w:t>OWR-8</w:t>
            </w:r>
          </w:p>
        </w:tc>
        <w:tc>
          <w:tcPr>
            <w:tcW w:w="5653" w:type="dxa"/>
          </w:tcPr>
          <w:p w:rsidR="00490491" w:rsidRPr="00CA5F0D" w:rsidRDefault="000176A0" w:rsidP="000176A0">
            <w:pPr>
              <w:rPr>
                <w:rFonts w:ascii="Arial" w:hAnsi="Arial" w:cs="Arial"/>
                <w:b/>
                <w:sz w:val="18"/>
                <w:szCs w:val="18"/>
                <w:lang w:val="en-US"/>
              </w:rPr>
            </w:pPr>
            <w:r w:rsidRPr="00137CB0">
              <w:rPr>
                <w:rFonts w:ascii="Arial" w:hAnsi="Arial" w:cs="Arial"/>
                <w:sz w:val="18"/>
                <w:szCs w:val="18"/>
                <w:lang w:val="en-US"/>
              </w:rPr>
              <w:t>User centered co-creation is a relative new approach to develop innovations that meet the needs of healthcare professionals in case there is no adequate commercial alternative. In collaboration with the Rotterdam University of Applied Sciences the Erasmus MC runs a successful program to solve practical issues as experienced by nurses and physicians. During this interactive workshop, Onno Helder, Linda Wauben and Ronald van Gils will guide small groups of attendees in a real 'do-it-yourself' session.</w:t>
            </w:r>
            <w:bookmarkStart w:id="0" w:name="_GoBack"/>
            <w:bookmarkEnd w:id="0"/>
          </w:p>
        </w:tc>
      </w:tr>
      <w:tr w:rsidR="00652E59" w:rsidRPr="004D7C72" w:rsidTr="00C71650">
        <w:trPr>
          <w:trHeight w:val="245"/>
        </w:trPr>
        <w:tc>
          <w:tcPr>
            <w:tcW w:w="675" w:type="dxa"/>
          </w:tcPr>
          <w:p w:rsidR="00490491" w:rsidRDefault="00490491" w:rsidP="00732FC9">
            <w:pPr>
              <w:rPr>
                <w:rFonts w:ascii="Arial" w:hAnsi="Arial" w:cs="Arial"/>
                <w:b/>
                <w:sz w:val="18"/>
                <w:szCs w:val="18"/>
              </w:rPr>
            </w:pPr>
            <w:r>
              <w:rPr>
                <w:rFonts w:ascii="Arial" w:hAnsi="Arial" w:cs="Arial"/>
                <w:b/>
                <w:sz w:val="18"/>
                <w:szCs w:val="18"/>
              </w:rPr>
              <w:t>Workshop 5</w:t>
            </w:r>
          </w:p>
        </w:tc>
        <w:tc>
          <w:tcPr>
            <w:tcW w:w="1560" w:type="dxa"/>
          </w:tcPr>
          <w:p w:rsidR="00490491" w:rsidRPr="006A0BC1" w:rsidRDefault="00CA5F0D" w:rsidP="00CA5F0D">
            <w:pPr>
              <w:rPr>
                <w:rFonts w:ascii="Arial" w:hAnsi="Arial" w:cs="Arial"/>
                <w:b/>
                <w:sz w:val="18"/>
                <w:szCs w:val="18"/>
                <w:lang w:val="en-US"/>
              </w:rPr>
            </w:pPr>
            <w:r w:rsidRPr="00CA5F0D">
              <w:rPr>
                <w:rFonts w:ascii="Arial" w:hAnsi="Arial" w:cs="Arial"/>
                <w:sz w:val="18"/>
                <w:szCs w:val="18"/>
                <w:lang w:val="en-US"/>
              </w:rPr>
              <w:t>(Innovation) in the new building</w:t>
            </w:r>
          </w:p>
        </w:tc>
        <w:tc>
          <w:tcPr>
            <w:tcW w:w="1275" w:type="dxa"/>
          </w:tcPr>
          <w:p w:rsidR="00490491" w:rsidRPr="0048497F" w:rsidRDefault="00CA5F0D" w:rsidP="00732FC9">
            <w:pPr>
              <w:rPr>
                <w:rFonts w:ascii="Arial" w:hAnsi="Arial" w:cs="Arial"/>
                <w:sz w:val="18"/>
                <w:szCs w:val="18"/>
                <w:lang w:val="en-US"/>
              </w:rPr>
            </w:pPr>
            <w:r w:rsidRPr="0048497F">
              <w:rPr>
                <w:rFonts w:ascii="Arial" w:hAnsi="Arial" w:cs="Arial"/>
                <w:sz w:val="18"/>
                <w:szCs w:val="18"/>
                <w:lang w:val="en-US"/>
              </w:rPr>
              <w:t xml:space="preserve">Walking tour through our </w:t>
            </w:r>
            <w:r w:rsidR="007D5189">
              <w:rPr>
                <w:rFonts w:ascii="Arial" w:hAnsi="Arial" w:cs="Arial"/>
                <w:sz w:val="18"/>
                <w:szCs w:val="18"/>
                <w:lang w:val="en-US"/>
              </w:rPr>
              <w:t>brand new hospital!</w:t>
            </w:r>
          </w:p>
        </w:tc>
        <w:tc>
          <w:tcPr>
            <w:tcW w:w="2268" w:type="dxa"/>
          </w:tcPr>
          <w:p w:rsidR="00490491" w:rsidRPr="0047093F" w:rsidRDefault="0047093F" w:rsidP="00732FC9">
            <w:pPr>
              <w:rPr>
                <w:rFonts w:ascii="Arial" w:hAnsi="Arial" w:cs="Arial"/>
                <w:sz w:val="18"/>
                <w:szCs w:val="18"/>
                <w:lang w:val="en-US"/>
              </w:rPr>
            </w:pPr>
            <w:r w:rsidRPr="003C1B35">
              <w:rPr>
                <w:rFonts w:ascii="Arial" w:hAnsi="Arial" w:cs="Arial"/>
                <w:color w:val="000000"/>
                <w:sz w:val="18"/>
                <w:szCs w:val="18"/>
                <w:lang w:val="en-US"/>
              </w:rPr>
              <w:t>Experience our new building: ready for the future</w:t>
            </w:r>
          </w:p>
        </w:tc>
        <w:tc>
          <w:tcPr>
            <w:tcW w:w="1843" w:type="dxa"/>
          </w:tcPr>
          <w:p w:rsidR="00CA5F0D" w:rsidRPr="0048497F" w:rsidRDefault="00CA5F0D" w:rsidP="00CA5F0D">
            <w:pPr>
              <w:rPr>
                <w:rFonts w:ascii="Arial" w:hAnsi="Arial" w:cs="Arial"/>
                <w:bCs/>
                <w:sz w:val="18"/>
                <w:szCs w:val="18"/>
                <w:lang w:val="en-US"/>
              </w:rPr>
            </w:pPr>
            <w:r w:rsidRPr="0048497F">
              <w:rPr>
                <w:rFonts w:ascii="Arial" w:hAnsi="Arial" w:cs="Arial"/>
                <w:color w:val="222222"/>
                <w:sz w:val="18"/>
                <w:szCs w:val="18"/>
                <w:lang w:val="en"/>
              </w:rPr>
              <w:t>Organized by the c</w:t>
            </w:r>
            <w:r w:rsidR="007D2AFC">
              <w:rPr>
                <w:rFonts w:ascii="Arial" w:hAnsi="Arial" w:cs="Arial"/>
                <w:color w:val="222222"/>
                <w:sz w:val="18"/>
                <w:szCs w:val="18"/>
                <w:lang w:val="en"/>
              </w:rPr>
              <w:t>ongress center</w:t>
            </w:r>
          </w:p>
          <w:p w:rsidR="00490491" w:rsidRPr="0048497F" w:rsidRDefault="00490491" w:rsidP="00732FC9">
            <w:pPr>
              <w:rPr>
                <w:rFonts w:ascii="Arial" w:hAnsi="Arial" w:cs="Arial"/>
                <w:sz w:val="18"/>
                <w:szCs w:val="18"/>
                <w:lang w:val="en-US"/>
              </w:rPr>
            </w:pPr>
          </w:p>
        </w:tc>
        <w:tc>
          <w:tcPr>
            <w:tcW w:w="1134" w:type="dxa"/>
          </w:tcPr>
          <w:p w:rsidR="00490491" w:rsidRPr="0048497F" w:rsidRDefault="00CA5F0D" w:rsidP="00732FC9">
            <w:pPr>
              <w:rPr>
                <w:rFonts w:ascii="Arial" w:hAnsi="Arial" w:cs="Arial"/>
                <w:sz w:val="18"/>
                <w:szCs w:val="18"/>
                <w:lang w:val="en-US"/>
              </w:rPr>
            </w:pPr>
            <w:r w:rsidRPr="0048497F">
              <w:rPr>
                <w:rFonts w:ascii="Arial" w:hAnsi="Arial" w:cs="Arial"/>
                <w:sz w:val="18"/>
                <w:szCs w:val="18"/>
                <w:lang w:val="en-US"/>
              </w:rPr>
              <w:t>Walking tour</w:t>
            </w:r>
          </w:p>
        </w:tc>
        <w:tc>
          <w:tcPr>
            <w:tcW w:w="5653" w:type="dxa"/>
          </w:tcPr>
          <w:p w:rsidR="003E7929" w:rsidRPr="003E7929" w:rsidRDefault="003E7929" w:rsidP="003E7929">
            <w:pPr>
              <w:rPr>
                <w:rFonts w:ascii="Arial" w:hAnsi="Arial" w:cs="Arial"/>
                <w:sz w:val="18"/>
                <w:szCs w:val="18"/>
                <w:lang w:val="en-US"/>
              </w:rPr>
            </w:pPr>
            <w:r w:rsidRPr="003E7929">
              <w:rPr>
                <w:rFonts w:ascii="Arial" w:hAnsi="Arial" w:cs="Arial"/>
                <w:sz w:val="18"/>
                <w:szCs w:val="18"/>
                <w:lang w:val="en-US"/>
              </w:rPr>
              <w:t xml:space="preserve">During a 70 minutes tour through Erasmus MC, you will get an impression of  our brand new hospital, where we provide high-quality and safe patient care. You will visit the education center, the pharmacy with the Pill Pick System and then walk through the heart of the building to the newest part of the hospital  where the department of Radiology, with its innovative MRI and CT techniques, is situated. You will visit a conventional X-ray room and an intervention room. </w:t>
            </w:r>
          </w:p>
          <w:p w:rsidR="00490491" w:rsidRPr="003E7929" w:rsidRDefault="003E7929" w:rsidP="00732FC9">
            <w:pPr>
              <w:rPr>
                <w:rFonts w:ascii="Arial" w:hAnsi="Arial" w:cs="Arial"/>
                <w:sz w:val="18"/>
                <w:szCs w:val="18"/>
                <w:lang w:val="en-US"/>
              </w:rPr>
            </w:pPr>
            <w:r w:rsidRPr="003E7929">
              <w:rPr>
                <w:rFonts w:ascii="Arial" w:hAnsi="Arial" w:cs="Arial"/>
                <w:sz w:val="18"/>
                <w:szCs w:val="18"/>
                <w:lang w:val="en-US"/>
              </w:rPr>
              <w:t>Furthermore, you will get a glimpse of the roof gardens that are accessible for patients and personnel. In partnership with the municipality of Rotterdam, Erasmus MC strives to add extra qualities to the building in terms of safety, sustainability and health aspects. So the new hospital will have a high-standard indoor climate and contain many natural green elements</w:t>
            </w:r>
            <w:r>
              <w:rPr>
                <w:rFonts w:ascii="Arial" w:hAnsi="Arial" w:cs="Arial"/>
                <w:sz w:val="18"/>
                <w:szCs w:val="18"/>
                <w:lang w:val="en-US"/>
              </w:rPr>
              <w:t>.</w:t>
            </w:r>
          </w:p>
        </w:tc>
      </w:tr>
      <w:tr w:rsidR="00652E59" w:rsidRPr="004D7C72" w:rsidTr="00C71650">
        <w:trPr>
          <w:trHeight w:val="245"/>
        </w:trPr>
        <w:tc>
          <w:tcPr>
            <w:tcW w:w="675" w:type="dxa"/>
          </w:tcPr>
          <w:p w:rsidR="00490491" w:rsidRDefault="00490491" w:rsidP="00732FC9">
            <w:pPr>
              <w:rPr>
                <w:rFonts w:ascii="Arial" w:hAnsi="Arial" w:cs="Arial"/>
                <w:b/>
                <w:sz w:val="18"/>
                <w:szCs w:val="18"/>
              </w:rPr>
            </w:pPr>
            <w:r>
              <w:rPr>
                <w:rFonts w:ascii="Arial" w:hAnsi="Arial" w:cs="Arial"/>
                <w:b/>
                <w:sz w:val="18"/>
                <w:szCs w:val="18"/>
              </w:rPr>
              <w:t>Workshop 6</w:t>
            </w:r>
          </w:p>
        </w:tc>
        <w:tc>
          <w:tcPr>
            <w:tcW w:w="1560" w:type="dxa"/>
          </w:tcPr>
          <w:p w:rsidR="00490491" w:rsidRPr="00CA5F0D" w:rsidRDefault="00CA5F0D" w:rsidP="00732FC9">
            <w:pPr>
              <w:rPr>
                <w:rFonts w:ascii="Arial" w:hAnsi="Arial" w:cs="Arial"/>
                <w:sz w:val="18"/>
                <w:szCs w:val="18"/>
              </w:rPr>
            </w:pPr>
            <w:r w:rsidRPr="00CA5F0D">
              <w:rPr>
                <w:rFonts w:ascii="Arial" w:hAnsi="Arial" w:cs="Arial"/>
                <w:sz w:val="18"/>
                <w:szCs w:val="18"/>
                <w:lang w:val="en-US"/>
              </w:rPr>
              <w:t>Better Together, regional cooperation</w:t>
            </w:r>
          </w:p>
        </w:tc>
        <w:tc>
          <w:tcPr>
            <w:tcW w:w="1275" w:type="dxa"/>
          </w:tcPr>
          <w:p w:rsidR="00490491" w:rsidRPr="0048497F" w:rsidRDefault="0083394B" w:rsidP="0083394B">
            <w:pPr>
              <w:rPr>
                <w:rFonts w:ascii="Arial" w:hAnsi="Arial" w:cs="Arial"/>
                <w:sz w:val="18"/>
                <w:szCs w:val="18"/>
                <w:lang w:val="en-US"/>
              </w:rPr>
            </w:pPr>
            <w:r w:rsidRPr="0048497F">
              <w:rPr>
                <w:rFonts w:ascii="Arial" w:hAnsi="Arial" w:cs="Arial"/>
                <w:sz w:val="18"/>
                <w:szCs w:val="18"/>
                <w:lang w:val="en-US"/>
              </w:rPr>
              <w:t>Better together: tw</w:t>
            </w:r>
            <w:r w:rsidR="007D5189">
              <w:rPr>
                <w:rFonts w:ascii="Arial" w:hAnsi="Arial" w:cs="Arial"/>
                <w:sz w:val="18"/>
                <w:szCs w:val="18"/>
                <w:lang w:val="en-US"/>
              </w:rPr>
              <w:t>o good examples in one workshop</w:t>
            </w:r>
          </w:p>
        </w:tc>
        <w:tc>
          <w:tcPr>
            <w:tcW w:w="2268" w:type="dxa"/>
          </w:tcPr>
          <w:p w:rsidR="00651AC6" w:rsidRPr="0048497F" w:rsidRDefault="002F4B50" w:rsidP="00732FC9">
            <w:pPr>
              <w:rPr>
                <w:rFonts w:ascii="Arial" w:hAnsi="Arial" w:cs="Arial"/>
                <w:sz w:val="18"/>
                <w:szCs w:val="18"/>
                <w:lang w:val="en-US"/>
              </w:rPr>
            </w:pPr>
            <w:r>
              <w:rPr>
                <w:rFonts w:ascii="Arial" w:hAnsi="Arial" w:cs="Arial"/>
                <w:sz w:val="18"/>
                <w:szCs w:val="18"/>
                <w:lang w:val="en-US"/>
              </w:rPr>
              <w:t>Group discussion; lessons to be learned. How do you see future development?</w:t>
            </w:r>
          </w:p>
        </w:tc>
        <w:tc>
          <w:tcPr>
            <w:tcW w:w="1843" w:type="dxa"/>
          </w:tcPr>
          <w:p w:rsidR="008374BE" w:rsidRPr="00F574B3" w:rsidRDefault="008374BE" w:rsidP="00732FC9">
            <w:pPr>
              <w:rPr>
                <w:rFonts w:ascii="Arial" w:hAnsi="Arial" w:cs="Arial"/>
                <w:color w:val="222222"/>
                <w:sz w:val="18"/>
                <w:szCs w:val="18"/>
              </w:rPr>
            </w:pPr>
            <w:r w:rsidRPr="00F574B3">
              <w:rPr>
                <w:rFonts w:ascii="Arial" w:hAnsi="Arial" w:cs="Arial"/>
                <w:color w:val="222222"/>
                <w:sz w:val="18"/>
                <w:szCs w:val="18"/>
              </w:rPr>
              <w:t>Han Meeder</w:t>
            </w:r>
            <w:r w:rsidR="002D59F9" w:rsidRPr="00F574B3">
              <w:rPr>
                <w:rFonts w:ascii="Arial" w:hAnsi="Arial" w:cs="Arial"/>
                <w:color w:val="222222"/>
                <w:sz w:val="18"/>
                <w:szCs w:val="18"/>
              </w:rPr>
              <w:t>,</w:t>
            </w:r>
            <w:r w:rsidR="00E6749C" w:rsidRPr="00F574B3">
              <w:rPr>
                <w:rFonts w:ascii="Arial" w:hAnsi="Arial" w:cs="Arial"/>
                <w:color w:val="222222"/>
                <w:sz w:val="18"/>
                <w:szCs w:val="18"/>
              </w:rPr>
              <w:t xml:space="preserve"> MD,</w:t>
            </w:r>
            <w:r w:rsidR="00890F09" w:rsidRPr="00F574B3">
              <w:rPr>
                <w:rFonts w:ascii="Arial" w:hAnsi="Arial" w:cs="Arial"/>
                <w:color w:val="222222"/>
                <w:sz w:val="18"/>
                <w:szCs w:val="18"/>
              </w:rPr>
              <w:t xml:space="preserve"> PhD,</w:t>
            </w:r>
            <w:r w:rsidR="00E6749C" w:rsidRPr="00F574B3">
              <w:rPr>
                <w:rFonts w:ascii="Arial" w:hAnsi="Arial" w:cs="Arial"/>
                <w:color w:val="222222"/>
                <w:sz w:val="18"/>
                <w:szCs w:val="18"/>
              </w:rPr>
              <w:t xml:space="preserve"> </w:t>
            </w:r>
            <w:r w:rsidR="002D59F9" w:rsidRPr="00F574B3">
              <w:rPr>
                <w:rFonts w:ascii="Arial" w:hAnsi="Arial" w:cs="Arial"/>
                <w:color w:val="222222"/>
                <w:sz w:val="18"/>
                <w:szCs w:val="18"/>
              </w:rPr>
              <w:t>intensivist Erasmus MC</w:t>
            </w:r>
          </w:p>
          <w:p w:rsidR="008374BE" w:rsidRPr="00F574B3" w:rsidRDefault="008374BE" w:rsidP="00732FC9">
            <w:pPr>
              <w:rPr>
                <w:rFonts w:ascii="Arial" w:hAnsi="Arial" w:cs="Arial"/>
                <w:color w:val="222222"/>
                <w:sz w:val="18"/>
                <w:szCs w:val="18"/>
              </w:rPr>
            </w:pPr>
          </w:p>
          <w:p w:rsidR="003C1B35" w:rsidRDefault="003C1B35" w:rsidP="00E6749C">
            <w:pPr>
              <w:rPr>
                <w:rFonts w:ascii="Arial" w:hAnsi="Arial" w:cs="Arial"/>
                <w:color w:val="222222"/>
                <w:sz w:val="18"/>
                <w:szCs w:val="18"/>
              </w:rPr>
            </w:pPr>
          </w:p>
          <w:p w:rsidR="003C1B35" w:rsidRDefault="003C1B35" w:rsidP="00E6749C">
            <w:pPr>
              <w:rPr>
                <w:rFonts w:ascii="Arial" w:hAnsi="Arial" w:cs="Arial"/>
                <w:color w:val="222222"/>
                <w:sz w:val="18"/>
                <w:szCs w:val="18"/>
              </w:rPr>
            </w:pPr>
          </w:p>
          <w:p w:rsidR="00490491" w:rsidRPr="002D59F9" w:rsidRDefault="0083394B" w:rsidP="00E6749C">
            <w:pPr>
              <w:rPr>
                <w:rFonts w:ascii="Arial" w:hAnsi="Arial" w:cs="Arial"/>
                <w:sz w:val="18"/>
                <w:szCs w:val="18"/>
              </w:rPr>
            </w:pPr>
            <w:r w:rsidRPr="002D59F9">
              <w:rPr>
                <w:rFonts w:ascii="Arial" w:hAnsi="Arial" w:cs="Arial"/>
                <w:color w:val="222222"/>
                <w:sz w:val="18"/>
                <w:szCs w:val="18"/>
              </w:rPr>
              <w:t>Bob Ro</w:t>
            </w:r>
            <w:r w:rsidR="002D59F9" w:rsidRPr="002D59F9">
              <w:rPr>
                <w:rFonts w:ascii="Arial" w:hAnsi="Arial" w:cs="Arial"/>
                <w:color w:val="222222"/>
                <w:sz w:val="18"/>
                <w:szCs w:val="18"/>
              </w:rPr>
              <w:t>o</w:t>
            </w:r>
            <w:r w:rsidRPr="002D59F9">
              <w:rPr>
                <w:rFonts w:ascii="Arial" w:hAnsi="Arial" w:cs="Arial"/>
                <w:color w:val="222222"/>
                <w:sz w:val="18"/>
                <w:szCs w:val="18"/>
              </w:rPr>
              <w:t>zenbeek</w:t>
            </w:r>
            <w:r w:rsidR="002D59F9" w:rsidRPr="002D59F9">
              <w:rPr>
                <w:rFonts w:ascii="Arial" w:hAnsi="Arial" w:cs="Arial"/>
                <w:color w:val="222222"/>
                <w:sz w:val="18"/>
                <w:szCs w:val="18"/>
              </w:rPr>
              <w:t>,</w:t>
            </w:r>
            <w:r w:rsidR="00E6749C">
              <w:rPr>
                <w:rFonts w:ascii="Arial" w:hAnsi="Arial" w:cs="Arial"/>
                <w:color w:val="222222"/>
                <w:sz w:val="18"/>
                <w:szCs w:val="18"/>
              </w:rPr>
              <w:t xml:space="preserve"> MD,</w:t>
            </w:r>
            <w:r w:rsidR="002D59F9" w:rsidRPr="002D59F9">
              <w:rPr>
                <w:rFonts w:ascii="Arial" w:hAnsi="Arial" w:cs="Arial"/>
                <w:color w:val="222222"/>
                <w:sz w:val="18"/>
                <w:szCs w:val="18"/>
              </w:rPr>
              <w:t xml:space="preserve"> </w:t>
            </w:r>
            <w:r w:rsidR="00E6749C">
              <w:rPr>
                <w:rFonts w:ascii="Arial" w:hAnsi="Arial" w:cs="Arial"/>
                <w:color w:val="222222"/>
                <w:sz w:val="18"/>
                <w:szCs w:val="18"/>
              </w:rPr>
              <w:t xml:space="preserve">PhD, </w:t>
            </w:r>
            <w:r w:rsidR="002D59F9" w:rsidRPr="002D59F9">
              <w:rPr>
                <w:rFonts w:ascii="Arial" w:hAnsi="Arial" w:cs="Arial"/>
                <w:color w:val="222222"/>
                <w:sz w:val="18"/>
                <w:szCs w:val="18"/>
              </w:rPr>
              <w:t>neurologist</w:t>
            </w:r>
            <w:r w:rsidR="002D59F9">
              <w:rPr>
                <w:rFonts w:ascii="Arial" w:hAnsi="Arial" w:cs="Arial"/>
                <w:color w:val="222222"/>
                <w:sz w:val="18"/>
                <w:szCs w:val="18"/>
              </w:rPr>
              <w:t xml:space="preserve"> Erasmus MC</w:t>
            </w:r>
          </w:p>
        </w:tc>
        <w:tc>
          <w:tcPr>
            <w:tcW w:w="1134" w:type="dxa"/>
          </w:tcPr>
          <w:p w:rsidR="00490491" w:rsidRPr="002F4B50" w:rsidRDefault="00CA5F0D" w:rsidP="00732FC9">
            <w:pPr>
              <w:rPr>
                <w:rFonts w:ascii="Arial" w:hAnsi="Arial" w:cs="Arial"/>
                <w:sz w:val="18"/>
                <w:szCs w:val="18"/>
                <w:lang w:val="en-US"/>
              </w:rPr>
            </w:pPr>
            <w:r w:rsidRPr="002F4B50">
              <w:rPr>
                <w:rFonts w:ascii="Arial" w:hAnsi="Arial" w:cs="Arial"/>
                <w:sz w:val="18"/>
                <w:szCs w:val="18"/>
                <w:lang w:val="en-US"/>
              </w:rPr>
              <w:t>OWR-37</w:t>
            </w:r>
          </w:p>
        </w:tc>
        <w:tc>
          <w:tcPr>
            <w:tcW w:w="5653" w:type="dxa"/>
          </w:tcPr>
          <w:p w:rsidR="003C1B35" w:rsidRPr="003C1B35" w:rsidRDefault="003C1B35" w:rsidP="003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rPr>
            </w:pPr>
            <w:r w:rsidRPr="003C1B35">
              <w:rPr>
                <w:rFonts w:ascii="Arial" w:eastAsia="Times New Roman" w:hAnsi="Arial" w:cs="Arial"/>
                <w:color w:val="222222"/>
                <w:sz w:val="18"/>
                <w:szCs w:val="18"/>
                <w:lang w:val="en"/>
              </w:rPr>
              <w:t>MICU (Mobile Inte</w:t>
            </w:r>
            <w:r>
              <w:rPr>
                <w:rFonts w:ascii="Arial" w:eastAsia="Times New Roman" w:hAnsi="Arial" w:cs="Arial"/>
                <w:color w:val="222222"/>
                <w:sz w:val="18"/>
                <w:szCs w:val="18"/>
                <w:lang w:val="en"/>
              </w:rPr>
              <w:t>n</w:t>
            </w:r>
            <w:r w:rsidRPr="003C1B35">
              <w:rPr>
                <w:rFonts w:ascii="Arial" w:eastAsia="Times New Roman" w:hAnsi="Arial" w:cs="Arial"/>
                <w:color w:val="222222"/>
                <w:sz w:val="18"/>
                <w:szCs w:val="18"/>
                <w:lang w:val="en"/>
              </w:rPr>
              <w:t>sive Care Unit)</w:t>
            </w:r>
          </w:p>
          <w:p w:rsidR="008C37FF" w:rsidRDefault="008C37FF" w:rsidP="003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8C37FF">
              <w:rPr>
                <w:rFonts w:ascii="Arial" w:hAnsi="Arial" w:cs="Arial"/>
                <w:color w:val="222222"/>
                <w:sz w:val="18"/>
                <w:szCs w:val="18"/>
                <w:lang w:val="en"/>
              </w:rPr>
              <w:t>The Mobile Intensive Care Unit Southwest Netherlands (MICU) foundation provides inter-clinical transport of IC patients between hospitals. In principle, any inter-clinical transport of an IC patient, older than 16 years, falls under the definition MICU transport</w:t>
            </w:r>
            <w:r>
              <w:rPr>
                <w:rFonts w:ascii="Arial" w:hAnsi="Arial" w:cs="Arial"/>
                <w:color w:val="222222"/>
                <w:sz w:val="18"/>
                <w:szCs w:val="18"/>
                <w:lang w:val="en"/>
              </w:rPr>
              <w:t>.</w:t>
            </w:r>
            <w:r w:rsidR="0032676A">
              <w:rPr>
                <w:rFonts w:ascii="Arial" w:hAnsi="Arial" w:cs="Arial"/>
                <w:color w:val="222222"/>
                <w:sz w:val="18"/>
                <w:szCs w:val="18"/>
                <w:lang w:val="en"/>
              </w:rPr>
              <w:t xml:space="preserve"> </w:t>
            </w:r>
          </w:p>
          <w:p w:rsidR="0032676A" w:rsidRDefault="0032676A" w:rsidP="003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p>
          <w:p w:rsidR="002F4B50" w:rsidRPr="003C1B35" w:rsidRDefault="0032676A" w:rsidP="002F4B50">
            <w:pPr>
              <w:rPr>
                <w:rFonts w:ascii="Arial" w:hAnsi="Arial" w:cs="Arial"/>
                <w:sz w:val="18"/>
                <w:szCs w:val="18"/>
                <w:lang w:val="en-US"/>
              </w:rPr>
            </w:pPr>
            <w:r w:rsidRPr="0032676A">
              <w:rPr>
                <w:rFonts w:ascii="Arial" w:hAnsi="Arial" w:cs="Arial"/>
                <w:color w:val="222222"/>
                <w:sz w:val="18"/>
                <w:szCs w:val="18"/>
                <w:lang w:val="en"/>
              </w:rPr>
              <w:t>There may be several indications that require transfer from an IC patient to another hospital. For example the need for additional or specific expertise (upscaling to top clinical or academic centers) or the lack of diagnostic and technical facilities. Regional spread and coordination of the need for IC care can also be a reason for inter-clinical transfers.</w:t>
            </w:r>
          </w:p>
          <w:p w:rsidR="00490491" w:rsidRPr="003C1B35" w:rsidRDefault="002F4B50" w:rsidP="002F4B50">
            <w:pPr>
              <w:rPr>
                <w:rFonts w:ascii="Arial" w:hAnsi="Arial" w:cs="Arial"/>
                <w:sz w:val="18"/>
                <w:szCs w:val="18"/>
                <w:lang w:val="en-US"/>
              </w:rPr>
            </w:pPr>
            <w:r w:rsidRPr="003C1B35">
              <w:rPr>
                <w:rFonts w:ascii="Arial" w:hAnsi="Arial" w:cs="Arial"/>
                <w:sz w:val="18"/>
                <w:szCs w:val="18"/>
                <w:lang w:val="en-US"/>
              </w:rPr>
              <w:t xml:space="preserve">Value Based Payment, </w:t>
            </w:r>
            <w:r w:rsidR="00106059" w:rsidRPr="003C1B35">
              <w:rPr>
                <w:rFonts w:ascii="Arial" w:hAnsi="Arial" w:cs="Arial"/>
                <w:sz w:val="18"/>
                <w:szCs w:val="18"/>
                <w:lang w:val="en-US"/>
              </w:rPr>
              <w:t>CVA:</w:t>
            </w:r>
          </w:p>
          <w:p w:rsidR="00106059" w:rsidRPr="00106059" w:rsidRDefault="00106059" w:rsidP="00106059">
            <w:pPr>
              <w:rPr>
                <w:rFonts w:ascii="Arial" w:hAnsi="Arial" w:cs="Arial"/>
                <w:sz w:val="18"/>
                <w:szCs w:val="18"/>
                <w:lang w:val="en-US"/>
              </w:rPr>
            </w:pPr>
            <w:r w:rsidRPr="00106059">
              <w:rPr>
                <w:rFonts w:ascii="Arial" w:hAnsi="Arial" w:cs="Arial"/>
                <w:sz w:val="18"/>
                <w:szCs w:val="18"/>
                <w:lang w:val="en-US"/>
              </w:rPr>
              <w:t xml:space="preserve">Adding more value for stroke patients. That is the goal of high quality stroke care. But how exactly will we achieve this added value? Within the value based healthcare concept, value is defined </w:t>
            </w:r>
            <w:r w:rsidRPr="00106059">
              <w:rPr>
                <w:rFonts w:ascii="Arial" w:hAnsi="Arial" w:cs="Arial"/>
                <w:sz w:val="18"/>
                <w:szCs w:val="18"/>
                <w:lang w:val="en-US"/>
              </w:rPr>
              <w:lastRenderedPageBreak/>
              <w:t>as achieving the best possible health outcomes, that are relevant for the patient, at the lowest possible costs. In stroke care especially, we cannot achieve this within our own hospital only, enhanced value is only viable with extensive regional cooperation. The stroke care delivery chain therefore has to work in a solid network.</w:t>
            </w:r>
          </w:p>
          <w:p w:rsidR="00106059" w:rsidRPr="00106059" w:rsidRDefault="00106059" w:rsidP="00106059">
            <w:pPr>
              <w:rPr>
                <w:rFonts w:ascii="Arial" w:hAnsi="Arial" w:cs="Arial"/>
                <w:sz w:val="18"/>
                <w:szCs w:val="18"/>
                <w:lang w:val="en-US"/>
              </w:rPr>
            </w:pPr>
          </w:p>
          <w:p w:rsidR="00106059" w:rsidRPr="00106059" w:rsidRDefault="00106059" w:rsidP="00106059">
            <w:pPr>
              <w:rPr>
                <w:rFonts w:ascii="Arial" w:hAnsi="Arial" w:cs="Arial"/>
                <w:sz w:val="18"/>
                <w:szCs w:val="18"/>
                <w:lang w:val="en-US"/>
              </w:rPr>
            </w:pPr>
            <w:r w:rsidRPr="00106059">
              <w:rPr>
                <w:rFonts w:ascii="Arial" w:hAnsi="Arial" w:cs="Arial"/>
                <w:sz w:val="18"/>
                <w:szCs w:val="18"/>
                <w:lang w:val="en-US"/>
              </w:rPr>
              <w:t>Using practical examples, we will illustrate during this workshop how regional collaboration within stroke care can lead to more value for our patients.</w:t>
            </w:r>
          </w:p>
          <w:p w:rsidR="00106059" w:rsidRPr="002D59F9" w:rsidRDefault="00106059" w:rsidP="002F4B50">
            <w:pPr>
              <w:rPr>
                <w:rFonts w:ascii="Arial" w:hAnsi="Arial" w:cs="Arial"/>
                <w:b/>
                <w:sz w:val="18"/>
                <w:szCs w:val="18"/>
                <w:lang w:val="en-US"/>
              </w:rPr>
            </w:pPr>
          </w:p>
        </w:tc>
      </w:tr>
      <w:tr w:rsidR="00652E59" w:rsidRPr="004D7C72" w:rsidTr="00C71650">
        <w:trPr>
          <w:trHeight w:val="245"/>
        </w:trPr>
        <w:tc>
          <w:tcPr>
            <w:tcW w:w="675" w:type="dxa"/>
          </w:tcPr>
          <w:p w:rsidR="00490491" w:rsidRPr="002D59F9" w:rsidRDefault="00490491" w:rsidP="00732FC9">
            <w:pPr>
              <w:rPr>
                <w:rFonts w:ascii="Arial" w:hAnsi="Arial" w:cs="Arial"/>
                <w:b/>
                <w:sz w:val="18"/>
                <w:szCs w:val="18"/>
                <w:lang w:val="en-US"/>
              </w:rPr>
            </w:pPr>
            <w:r w:rsidRPr="002D59F9">
              <w:rPr>
                <w:rFonts w:ascii="Arial" w:hAnsi="Arial" w:cs="Arial"/>
                <w:b/>
                <w:sz w:val="18"/>
                <w:szCs w:val="18"/>
                <w:lang w:val="en-US"/>
              </w:rPr>
              <w:lastRenderedPageBreak/>
              <w:t>Workshop 7</w:t>
            </w:r>
          </w:p>
        </w:tc>
        <w:tc>
          <w:tcPr>
            <w:tcW w:w="1560" w:type="dxa"/>
          </w:tcPr>
          <w:p w:rsidR="00490491" w:rsidRPr="002D59F9" w:rsidRDefault="00CA5F0D" w:rsidP="00732FC9">
            <w:pPr>
              <w:rPr>
                <w:rFonts w:ascii="Arial" w:hAnsi="Arial" w:cs="Arial"/>
                <w:sz w:val="18"/>
                <w:szCs w:val="18"/>
                <w:lang w:val="en-US"/>
              </w:rPr>
            </w:pPr>
            <w:r w:rsidRPr="002D59F9">
              <w:rPr>
                <w:rFonts w:ascii="Arial" w:hAnsi="Arial" w:cs="Arial"/>
                <w:sz w:val="18"/>
                <w:szCs w:val="18"/>
                <w:lang w:val="en-US"/>
              </w:rPr>
              <w:t>Patient Safety in general</w:t>
            </w:r>
          </w:p>
        </w:tc>
        <w:tc>
          <w:tcPr>
            <w:tcW w:w="1275" w:type="dxa"/>
          </w:tcPr>
          <w:p w:rsidR="00414E7B" w:rsidRDefault="00414E7B" w:rsidP="00414E7B">
            <w:pPr>
              <w:rPr>
                <w:rFonts w:ascii="Arial" w:hAnsi="Arial" w:cs="Arial"/>
                <w:sz w:val="18"/>
                <w:szCs w:val="18"/>
                <w:lang w:val="en-US"/>
              </w:rPr>
            </w:pPr>
            <w:r w:rsidRPr="00414E7B">
              <w:rPr>
                <w:rFonts w:ascii="Arial" w:hAnsi="Arial" w:cs="Arial"/>
                <w:sz w:val="18"/>
                <w:szCs w:val="18"/>
                <w:lang w:val="en-US"/>
              </w:rPr>
              <w:t>Learning from mistakes</w:t>
            </w:r>
          </w:p>
          <w:p w:rsidR="00490491" w:rsidRPr="0048497F" w:rsidRDefault="0048497F" w:rsidP="00732FC9">
            <w:pPr>
              <w:rPr>
                <w:rFonts w:ascii="Arial" w:hAnsi="Arial" w:cs="Arial"/>
                <w:sz w:val="18"/>
                <w:szCs w:val="18"/>
                <w:lang w:val="en-US"/>
              </w:rPr>
            </w:pPr>
            <w:r w:rsidRPr="0048497F">
              <w:rPr>
                <w:rFonts w:ascii="Arial" w:hAnsi="Arial" w:cs="Arial"/>
                <w:sz w:val="18"/>
                <w:szCs w:val="18"/>
                <w:lang w:val="en-US"/>
              </w:rPr>
              <w:br/>
            </w:r>
          </w:p>
        </w:tc>
        <w:tc>
          <w:tcPr>
            <w:tcW w:w="2268" w:type="dxa"/>
          </w:tcPr>
          <w:p w:rsidR="00A06EC0" w:rsidRPr="00137CB0" w:rsidRDefault="00A06EC0" w:rsidP="00A06EC0">
            <w:pPr>
              <w:rPr>
                <w:rFonts w:ascii="Arial" w:hAnsi="Arial" w:cs="Arial"/>
                <w:color w:val="000000"/>
                <w:sz w:val="18"/>
                <w:szCs w:val="18"/>
                <w:lang w:val="en-US"/>
              </w:rPr>
            </w:pPr>
            <w:r>
              <w:rPr>
                <w:rFonts w:ascii="Arial" w:hAnsi="Arial" w:cs="Arial"/>
                <w:bCs/>
                <w:color w:val="000000"/>
                <w:sz w:val="18"/>
                <w:szCs w:val="18"/>
                <w:lang w:val="en-US"/>
              </w:rPr>
              <w:t xml:space="preserve">The workshop will provide a combination of interactive presentations, discussion and exercises. </w:t>
            </w:r>
          </w:p>
          <w:p w:rsidR="00490491" w:rsidRPr="0048497F" w:rsidRDefault="00490491" w:rsidP="00732FC9">
            <w:pPr>
              <w:rPr>
                <w:rFonts w:ascii="Arial" w:hAnsi="Arial" w:cs="Arial"/>
                <w:sz w:val="18"/>
                <w:szCs w:val="18"/>
                <w:lang w:val="en-US"/>
              </w:rPr>
            </w:pPr>
          </w:p>
        </w:tc>
        <w:tc>
          <w:tcPr>
            <w:tcW w:w="1843" w:type="dxa"/>
          </w:tcPr>
          <w:p w:rsidR="00A06EC0" w:rsidRDefault="00A06EC0" w:rsidP="00A06EC0">
            <w:pPr>
              <w:rPr>
                <w:rFonts w:ascii="Arial" w:hAnsi="Arial" w:cs="Arial"/>
                <w:sz w:val="18"/>
                <w:szCs w:val="18"/>
                <w:lang w:val="en-US"/>
              </w:rPr>
            </w:pPr>
            <w:r w:rsidRPr="00137CB0">
              <w:rPr>
                <w:rFonts w:ascii="Arial" w:hAnsi="Arial" w:cs="Arial"/>
                <w:sz w:val="18"/>
                <w:szCs w:val="18"/>
                <w:lang w:val="en-US"/>
              </w:rPr>
              <w:t>Markus Klimek, MD, PhD, DEAA, EDIC, Vice-Chairman / Vice-Had Residency Training Program, Dept. of Anesthesiology, Chairman Incident Committee Erasmus MC</w:t>
            </w:r>
          </w:p>
          <w:p w:rsidR="00490491" w:rsidRDefault="00490491" w:rsidP="00732FC9">
            <w:pPr>
              <w:rPr>
                <w:rFonts w:ascii="Arial" w:hAnsi="Arial" w:cs="Arial"/>
                <w:sz w:val="18"/>
                <w:szCs w:val="18"/>
                <w:lang w:val="en-US"/>
              </w:rPr>
            </w:pPr>
          </w:p>
          <w:p w:rsidR="00A06EC0" w:rsidRPr="0031751E" w:rsidRDefault="00A06EC0" w:rsidP="00A06EC0">
            <w:pPr>
              <w:rPr>
                <w:rFonts w:ascii="Arial" w:hAnsi="Arial" w:cs="Arial"/>
                <w:sz w:val="18"/>
                <w:szCs w:val="18"/>
                <w:lang w:val="en-US"/>
              </w:rPr>
            </w:pPr>
            <w:r w:rsidRPr="0031751E">
              <w:rPr>
                <w:rFonts w:ascii="Arial" w:hAnsi="Arial" w:cs="Arial"/>
                <w:sz w:val="18"/>
                <w:szCs w:val="18"/>
                <w:lang w:val="en-US"/>
              </w:rPr>
              <w:t>Laura Zwaan</w:t>
            </w:r>
            <w:r>
              <w:rPr>
                <w:rFonts w:ascii="Arial" w:hAnsi="Arial" w:cs="Arial"/>
                <w:sz w:val="18"/>
                <w:szCs w:val="18"/>
                <w:lang w:val="en-US"/>
              </w:rPr>
              <w:t>, PhD, Cognitive psychologist and Assistant Professor at the Institute of Medical Education Research Rotterdam, Erasmus MC</w:t>
            </w:r>
          </w:p>
          <w:p w:rsidR="00A06EC0" w:rsidRPr="0048497F" w:rsidRDefault="00A06EC0" w:rsidP="00732FC9">
            <w:pPr>
              <w:rPr>
                <w:rFonts w:ascii="Arial" w:hAnsi="Arial" w:cs="Arial"/>
                <w:sz w:val="18"/>
                <w:szCs w:val="18"/>
                <w:lang w:val="en-US"/>
              </w:rPr>
            </w:pPr>
          </w:p>
        </w:tc>
        <w:tc>
          <w:tcPr>
            <w:tcW w:w="1134" w:type="dxa"/>
          </w:tcPr>
          <w:p w:rsidR="00490491" w:rsidRPr="0048497F" w:rsidRDefault="0034392E" w:rsidP="00732FC9">
            <w:pPr>
              <w:rPr>
                <w:rFonts w:ascii="Arial" w:hAnsi="Arial" w:cs="Arial"/>
                <w:sz w:val="18"/>
                <w:szCs w:val="18"/>
              </w:rPr>
            </w:pPr>
            <w:r>
              <w:rPr>
                <w:rFonts w:ascii="Arial" w:hAnsi="Arial" w:cs="Arial"/>
                <w:sz w:val="18"/>
                <w:szCs w:val="18"/>
              </w:rPr>
              <w:t>OWR-9</w:t>
            </w:r>
          </w:p>
        </w:tc>
        <w:tc>
          <w:tcPr>
            <w:tcW w:w="5653" w:type="dxa"/>
          </w:tcPr>
          <w:p w:rsidR="00A06EC0" w:rsidRDefault="00A06EC0" w:rsidP="00A06EC0">
            <w:pPr>
              <w:rPr>
                <w:rFonts w:ascii="Arial" w:hAnsi="Arial" w:cs="Arial"/>
                <w:sz w:val="18"/>
                <w:szCs w:val="18"/>
                <w:lang w:val="en-US"/>
              </w:rPr>
            </w:pPr>
            <w:r w:rsidRPr="00137CB0">
              <w:rPr>
                <w:rFonts w:ascii="Arial" w:hAnsi="Arial" w:cs="Arial"/>
                <w:sz w:val="18"/>
                <w:szCs w:val="18"/>
                <w:lang w:val="en-US"/>
              </w:rPr>
              <w:t>Erasmus MC has abou</w:t>
            </w:r>
            <w:r>
              <w:rPr>
                <w:rFonts w:ascii="Arial" w:hAnsi="Arial" w:cs="Arial"/>
                <w:sz w:val="18"/>
                <w:szCs w:val="18"/>
                <w:lang w:val="en-US"/>
              </w:rPr>
              <w:t xml:space="preserve">t 10.000 incident reports/year. While this </w:t>
            </w:r>
            <w:r w:rsidRPr="00137CB0">
              <w:rPr>
                <w:rFonts w:ascii="Arial" w:hAnsi="Arial" w:cs="Arial"/>
                <w:sz w:val="18"/>
                <w:szCs w:val="18"/>
                <w:lang w:val="en-US"/>
              </w:rPr>
              <w:t xml:space="preserve">sounds </w:t>
            </w:r>
            <w:r>
              <w:rPr>
                <w:rFonts w:ascii="Arial" w:hAnsi="Arial" w:cs="Arial"/>
                <w:sz w:val="18"/>
                <w:szCs w:val="18"/>
                <w:lang w:val="en-US"/>
              </w:rPr>
              <w:t>like a large number, it is still c</w:t>
            </w:r>
            <w:r w:rsidRPr="00137CB0">
              <w:rPr>
                <w:rFonts w:ascii="Arial" w:hAnsi="Arial" w:cs="Arial"/>
                <w:sz w:val="18"/>
                <w:szCs w:val="18"/>
                <w:lang w:val="en-US"/>
              </w:rPr>
              <w:t>onsidered as under-reporting.</w:t>
            </w:r>
            <w:r>
              <w:rPr>
                <w:rFonts w:ascii="Arial" w:hAnsi="Arial" w:cs="Arial"/>
                <w:sz w:val="18"/>
                <w:szCs w:val="18"/>
                <w:lang w:val="en-US"/>
              </w:rPr>
              <w:t xml:space="preserve"> In this interactive workshop, Dr. Markus Klimek will discuss the insights of learning from mistakes through incident reporting. What can we learn fro</w:t>
            </w:r>
            <w:r w:rsidR="0047093F">
              <w:rPr>
                <w:rFonts w:ascii="Arial" w:hAnsi="Arial" w:cs="Arial"/>
                <w:sz w:val="18"/>
                <w:szCs w:val="18"/>
                <w:lang w:val="en-US"/>
              </w:rPr>
              <w:t>m incident reports? How do we</w:t>
            </w:r>
            <w:r>
              <w:rPr>
                <w:rFonts w:ascii="Arial" w:hAnsi="Arial" w:cs="Arial"/>
                <w:sz w:val="18"/>
                <w:szCs w:val="18"/>
                <w:lang w:val="en-US"/>
              </w:rPr>
              <w:t xml:space="preserve"> create a </w:t>
            </w:r>
            <w:r w:rsidRPr="00137CB0">
              <w:rPr>
                <w:rFonts w:ascii="Arial" w:hAnsi="Arial" w:cs="Arial"/>
                <w:sz w:val="18"/>
                <w:szCs w:val="18"/>
                <w:lang w:val="en-US"/>
              </w:rPr>
              <w:t>safe reporting culture</w:t>
            </w:r>
            <w:r>
              <w:rPr>
                <w:rFonts w:ascii="Arial" w:hAnsi="Arial" w:cs="Arial"/>
                <w:sz w:val="18"/>
                <w:szCs w:val="18"/>
                <w:lang w:val="en-US"/>
              </w:rPr>
              <w:t xml:space="preserve"> in the Erasmus MC? What is an</w:t>
            </w:r>
            <w:r w:rsidRPr="00137CB0">
              <w:rPr>
                <w:rFonts w:ascii="Arial" w:hAnsi="Arial" w:cs="Arial"/>
                <w:sz w:val="18"/>
                <w:szCs w:val="18"/>
                <w:lang w:val="en-US"/>
              </w:rPr>
              <w:t xml:space="preserve"> effective incident analysis and </w:t>
            </w:r>
            <w:r>
              <w:rPr>
                <w:rFonts w:ascii="Arial" w:hAnsi="Arial" w:cs="Arial"/>
                <w:sz w:val="18"/>
                <w:szCs w:val="18"/>
                <w:lang w:val="en-US"/>
              </w:rPr>
              <w:t>what</w:t>
            </w:r>
            <w:r w:rsidRPr="00137CB0">
              <w:rPr>
                <w:rFonts w:ascii="Arial" w:hAnsi="Arial" w:cs="Arial"/>
                <w:sz w:val="18"/>
                <w:szCs w:val="18"/>
                <w:lang w:val="en-US"/>
              </w:rPr>
              <w:t xml:space="preserve"> challenges </w:t>
            </w:r>
            <w:r>
              <w:rPr>
                <w:rFonts w:ascii="Arial" w:hAnsi="Arial" w:cs="Arial"/>
                <w:sz w:val="18"/>
                <w:szCs w:val="18"/>
                <w:lang w:val="en-US"/>
              </w:rPr>
              <w:t>we currently face?</w:t>
            </w:r>
          </w:p>
          <w:p w:rsidR="00490491" w:rsidRPr="00651AC6" w:rsidRDefault="00A06EC0" w:rsidP="00A06EC0">
            <w:pPr>
              <w:rPr>
                <w:rFonts w:ascii="Arial" w:hAnsi="Arial" w:cs="Arial"/>
                <w:b/>
                <w:sz w:val="18"/>
                <w:szCs w:val="18"/>
                <w:lang w:val="en-US"/>
              </w:rPr>
            </w:pPr>
            <w:r>
              <w:rPr>
                <w:rFonts w:ascii="Arial" w:hAnsi="Arial" w:cs="Arial"/>
                <w:bCs/>
                <w:color w:val="000000"/>
                <w:sz w:val="18"/>
                <w:szCs w:val="18"/>
                <w:lang w:val="en-US"/>
              </w:rPr>
              <w:t>One of those challenges is to get incident reports of all types of incidents. Unfortunately, many of the adverse events that occur are not represented in incident reporting systems. In particular diagnostic errors are rarely reported, while they account for the second largest proportion of preventable patient harm in the Netherlands. Dr. Laura Zwaan will zoom in on this overlooked area of patient safety. How can we learn from mistakes in the diagnostic process? What are the next steps in understanding and improving the diagnostic process?</w:t>
            </w:r>
          </w:p>
        </w:tc>
      </w:tr>
    </w:tbl>
    <w:p w:rsidR="00175DB6" w:rsidRPr="00D57F47" w:rsidRDefault="00175DB6" w:rsidP="00F90E99">
      <w:pPr>
        <w:spacing w:line="240" w:lineRule="auto"/>
        <w:rPr>
          <w:rFonts w:ascii="Arial" w:eastAsia="Times New Roman" w:hAnsi="Arial" w:cs="Arial"/>
          <w:color w:val="000000"/>
          <w:sz w:val="18"/>
          <w:szCs w:val="18"/>
          <w:lang w:val="en-US"/>
        </w:rPr>
      </w:pPr>
    </w:p>
    <w:sectPr w:rsidR="00175DB6" w:rsidRPr="00D57F47" w:rsidSect="00C71650">
      <w:footerReference w:type="even" r:id="rId8"/>
      <w:footerReference w:type="default" r:id="rId9"/>
      <w:pgSz w:w="16820" w:h="11900" w:orient="landscape"/>
      <w:pgMar w:top="136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AE" w:rsidRDefault="00727CAE" w:rsidP="009E6BC4">
      <w:pPr>
        <w:spacing w:after="0" w:line="240" w:lineRule="auto"/>
      </w:pPr>
      <w:r>
        <w:separator/>
      </w:r>
    </w:p>
  </w:endnote>
  <w:endnote w:type="continuationSeparator" w:id="0">
    <w:p w:rsidR="00727CAE" w:rsidRDefault="00727CAE" w:rsidP="009E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AE" w:rsidRDefault="00727CAE" w:rsidP="002258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27CAE" w:rsidRDefault="00727CAE" w:rsidP="00A93F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AE" w:rsidRPr="00A93F34" w:rsidRDefault="00727CAE" w:rsidP="00225815">
    <w:pPr>
      <w:pStyle w:val="Voettekst"/>
      <w:framePr w:wrap="around" w:vAnchor="text" w:hAnchor="margin" w:xAlign="right" w:y="1"/>
      <w:rPr>
        <w:rStyle w:val="Paginanummer"/>
        <w:rFonts w:ascii="Arial" w:hAnsi="Arial" w:cs="Arial"/>
        <w:sz w:val="20"/>
      </w:rPr>
    </w:pPr>
    <w:r w:rsidRPr="00A93F34">
      <w:rPr>
        <w:rStyle w:val="Paginanummer"/>
        <w:rFonts w:ascii="Arial" w:hAnsi="Arial" w:cs="Arial"/>
        <w:sz w:val="20"/>
      </w:rPr>
      <w:fldChar w:fldCharType="begin"/>
    </w:r>
    <w:r w:rsidRPr="00A93F34">
      <w:rPr>
        <w:rStyle w:val="Paginanummer"/>
        <w:rFonts w:ascii="Arial" w:hAnsi="Arial" w:cs="Arial"/>
        <w:sz w:val="20"/>
      </w:rPr>
      <w:instrText xml:space="preserve">PAGE  </w:instrText>
    </w:r>
    <w:r w:rsidRPr="00A93F34">
      <w:rPr>
        <w:rStyle w:val="Paginanummer"/>
        <w:rFonts w:ascii="Arial" w:hAnsi="Arial" w:cs="Arial"/>
        <w:sz w:val="20"/>
      </w:rPr>
      <w:fldChar w:fldCharType="separate"/>
    </w:r>
    <w:r w:rsidR="00C83A7E">
      <w:rPr>
        <w:rStyle w:val="Paginanummer"/>
        <w:rFonts w:ascii="Arial" w:hAnsi="Arial" w:cs="Arial"/>
        <w:noProof/>
        <w:sz w:val="20"/>
      </w:rPr>
      <w:t>2</w:t>
    </w:r>
    <w:r w:rsidRPr="00A93F34">
      <w:rPr>
        <w:rStyle w:val="Paginanummer"/>
        <w:rFonts w:ascii="Arial" w:hAnsi="Arial" w:cs="Arial"/>
        <w:sz w:val="20"/>
      </w:rPr>
      <w:fldChar w:fldCharType="end"/>
    </w:r>
  </w:p>
  <w:p w:rsidR="00727CAE" w:rsidRDefault="00727CAE" w:rsidP="00A93F3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AE" w:rsidRDefault="00727CAE" w:rsidP="009E6BC4">
      <w:pPr>
        <w:spacing w:after="0" w:line="240" w:lineRule="auto"/>
      </w:pPr>
      <w:r>
        <w:separator/>
      </w:r>
    </w:p>
  </w:footnote>
  <w:footnote w:type="continuationSeparator" w:id="0">
    <w:p w:rsidR="00727CAE" w:rsidRDefault="00727CAE" w:rsidP="009E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172"/>
    <w:multiLevelType w:val="hybridMultilevel"/>
    <w:tmpl w:val="93F23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F37C7"/>
    <w:multiLevelType w:val="hybridMultilevel"/>
    <w:tmpl w:val="12720C12"/>
    <w:lvl w:ilvl="0" w:tplc="239A4A8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FE9"/>
    <w:multiLevelType w:val="hybridMultilevel"/>
    <w:tmpl w:val="ABA0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4AFE"/>
    <w:multiLevelType w:val="hybridMultilevel"/>
    <w:tmpl w:val="700C15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1771"/>
    <w:multiLevelType w:val="hybridMultilevel"/>
    <w:tmpl w:val="85A0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92572"/>
    <w:multiLevelType w:val="hybridMultilevel"/>
    <w:tmpl w:val="2EA0217E"/>
    <w:lvl w:ilvl="0" w:tplc="25AA6B34">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93664"/>
    <w:multiLevelType w:val="hybridMultilevel"/>
    <w:tmpl w:val="3B84B59C"/>
    <w:lvl w:ilvl="0" w:tplc="52167FB8">
      <w:numFmt w:val="bullet"/>
      <w:lvlText w:val=""/>
      <w:lvlJc w:val="left"/>
      <w:pPr>
        <w:ind w:left="920" w:hanging="360"/>
      </w:pPr>
      <w:rPr>
        <w:rFonts w:ascii="Symbol" w:eastAsiaTheme="minorHAnsi" w:hAnsi="Symbol" w:cstheme="minorBidi"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7" w15:restartNumberingAfterBreak="0">
    <w:nsid w:val="2DDC0291"/>
    <w:multiLevelType w:val="hybridMultilevel"/>
    <w:tmpl w:val="51D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6454C"/>
    <w:multiLevelType w:val="hybridMultilevel"/>
    <w:tmpl w:val="498CD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52FC5"/>
    <w:multiLevelType w:val="hybridMultilevel"/>
    <w:tmpl w:val="2EFA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02747"/>
    <w:multiLevelType w:val="hybridMultilevel"/>
    <w:tmpl w:val="39B41832"/>
    <w:lvl w:ilvl="0" w:tplc="0409000F">
      <w:start w:val="3"/>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524E2"/>
    <w:multiLevelType w:val="hybridMultilevel"/>
    <w:tmpl w:val="227AE880"/>
    <w:lvl w:ilvl="0" w:tplc="E0129A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6313B"/>
    <w:multiLevelType w:val="hybridMultilevel"/>
    <w:tmpl w:val="FE44059E"/>
    <w:lvl w:ilvl="0" w:tplc="3558E7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9597E"/>
    <w:multiLevelType w:val="hybridMultilevel"/>
    <w:tmpl w:val="0ECE4836"/>
    <w:lvl w:ilvl="0" w:tplc="8146EC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3266E"/>
    <w:multiLevelType w:val="hybridMultilevel"/>
    <w:tmpl w:val="A73E64EE"/>
    <w:lvl w:ilvl="0" w:tplc="239A4A8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361CF"/>
    <w:multiLevelType w:val="hybridMultilevel"/>
    <w:tmpl w:val="FC469F0A"/>
    <w:lvl w:ilvl="0" w:tplc="239A4A8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A516B"/>
    <w:multiLevelType w:val="hybridMultilevel"/>
    <w:tmpl w:val="F822E65C"/>
    <w:lvl w:ilvl="0" w:tplc="0409000F">
      <w:start w:val="3"/>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50305"/>
    <w:multiLevelType w:val="hybridMultilevel"/>
    <w:tmpl w:val="A608EA82"/>
    <w:lvl w:ilvl="0" w:tplc="2BB2BCC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71449"/>
    <w:multiLevelType w:val="hybridMultilevel"/>
    <w:tmpl w:val="AF4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5"/>
  </w:num>
  <w:num w:numId="5">
    <w:abstractNumId w:val="4"/>
  </w:num>
  <w:num w:numId="6">
    <w:abstractNumId w:val="1"/>
  </w:num>
  <w:num w:numId="7">
    <w:abstractNumId w:val="15"/>
  </w:num>
  <w:num w:numId="8">
    <w:abstractNumId w:val="3"/>
  </w:num>
  <w:num w:numId="9">
    <w:abstractNumId w:val="7"/>
  </w:num>
  <w:num w:numId="10">
    <w:abstractNumId w:val="18"/>
  </w:num>
  <w:num w:numId="11">
    <w:abstractNumId w:val="9"/>
  </w:num>
  <w:num w:numId="12">
    <w:abstractNumId w:val="2"/>
  </w:num>
  <w:num w:numId="13">
    <w:abstractNumId w:val="6"/>
  </w:num>
  <w:num w:numId="14">
    <w:abstractNumId w:val="14"/>
  </w:num>
  <w:num w:numId="15">
    <w:abstractNumId w:val="12"/>
  </w:num>
  <w:num w:numId="16">
    <w:abstractNumId w:val="13"/>
  </w:num>
  <w:num w:numId="17">
    <w:abstractNumId w:val="11"/>
  </w:num>
  <w:num w:numId="18">
    <w:abstractNumId w:val="1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5D"/>
    <w:rsid w:val="00004B0E"/>
    <w:rsid w:val="000176A0"/>
    <w:rsid w:val="00017D43"/>
    <w:rsid w:val="00025C2C"/>
    <w:rsid w:val="00026E51"/>
    <w:rsid w:val="00037A42"/>
    <w:rsid w:val="000400D4"/>
    <w:rsid w:val="0004347A"/>
    <w:rsid w:val="000565F8"/>
    <w:rsid w:val="00062939"/>
    <w:rsid w:val="000A0F5F"/>
    <w:rsid w:val="000A2958"/>
    <w:rsid w:val="000B24BE"/>
    <w:rsid w:val="000C244C"/>
    <w:rsid w:val="000D4988"/>
    <w:rsid w:val="000D5E31"/>
    <w:rsid w:val="000F64F9"/>
    <w:rsid w:val="00106059"/>
    <w:rsid w:val="00120E7D"/>
    <w:rsid w:val="001328E8"/>
    <w:rsid w:val="00137CB0"/>
    <w:rsid w:val="00147ACD"/>
    <w:rsid w:val="0016034E"/>
    <w:rsid w:val="00167B6A"/>
    <w:rsid w:val="001745DC"/>
    <w:rsid w:val="001759AE"/>
    <w:rsid w:val="00175DB6"/>
    <w:rsid w:val="00182C10"/>
    <w:rsid w:val="001A7361"/>
    <w:rsid w:val="001B57DB"/>
    <w:rsid w:val="001B6173"/>
    <w:rsid w:val="001C5E3C"/>
    <w:rsid w:val="001D4B5C"/>
    <w:rsid w:val="00225815"/>
    <w:rsid w:val="00233ADB"/>
    <w:rsid w:val="00241B62"/>
    <w:rsid w:val="002422C7"/>
    <w:rsid w:val="00245AE0"/>
    <w:rsid w:val="002468C1"/>
    <w:rsid w:val="00250154"/>
    <w:rsid w:val="002508A6"/>
    <w:rsid w:val="002831DE"/>
    <w:rsid w:val="002849F6"/>
    <w:rsid w:val="002852E3"/>
    <w:rsid w:val="00287820"/>
    <w:rsid w:val="002A158D"/>
    <w:rsid w:val="002C3F7C"/>
    <w:rsid w:val="002D59F9"/>
    <w:rsid w:val="002E0504"/>
    <w:rsid w:val="002E1F08"/>
    <w:rsid w:val="002F1D2B"/>
    <w:rsid w:val="002F4B50"/>
    <w:rsid w:val="00322D14"/>
    <w:rsid w:val="0032676A"/>
    <w:rsid w:val="0034392E"/>
    <w:rsid w:val="003663EB"/>
    <w:rsid w:val="00374875"/>
    <w:rsid w:val="00386D21"/>
    <w:rsid w:val="00387246"/>
    <w:rsid w:val="003920A8"/>
    <w:rsid w:val="003B4365"/>
    <w:rsid w:val="003C1A22"/>
    <w:rsid w:val="003C1B35"/>
    <w:rsid w:val="003D027D"/>
    <w:rsid w:val="003E7929"/>
    <w:rsid w:val="004056AF"/>
    <w:rsid w:val="004132A9"/>
    <w:rsid w:val="00414E7B"/>
    <w:rsid w:val="00424FE0"/>
    <w:rsid w:val="0042677F"/>
    <w:rsid w:val="00430603"/>
    <w:rsid w:val="00433F0F"/>
    <w:rsid w:val="004342D4"/>
    <w:rsid w:val="0043520E"/>
    <w:rsid w:val="0044569E"/>
    <w:rsid w:val="0044663D"/>
    <w:rsid w:val="0047093F"/>
    <w:rsid w:val="00472D21"/>
    <w:rsid w:val="00473C35"/>
    <w:rsid w:val="00477FEA"/>
    <w:rsid w:val="0048497F"/>
    <w:rsid w:val="00487CE2"/>
    <w:rsid w:val="00490491"/>
    <w:rsid w:val="0049218C"/>
    <w:rsid w:val="004A74E3"/>
    <w:rsid w:val="004B043B"/>
    <w:rsid w:val="004D7C72"/>
    <w:rsid w:val="004E2D6E"/>
    <w:rsid w:val="004F709D"/>
    <w:rsid w:val="005021A3"/>
    <w:rsid w:val="0050704A"/>
    <w:rsid w:val="00510A84"/>
    <w:rsid w:val="00512082"/>
    <w:rsid w:val="00513BA1"/>
    <w:rsid w:val="00514398"/>
    <w:rsid w:val="00524C1A"/>
    <w:rsid w:val="0054506E"/>
    <w:rsid w:val="00555784"/>
    <w:rsid w:val="00571409"/>
    <w:rsid w:val="00586D50"/>
    <w:rsid w:val="005A4C4D"/>
    <w:rsid w:val="005A6FF2"/>
    <w:rsid w:val="005D7A1B"/>
    <w:rsid w:val="005F1617"/>
    <w:rsid w:val="005F297F"/>
    <w:rsid w:val="005F406B"/>
    <w:rsid w:val="006029A0"/>
    <w:rsid w:val="006126B0"/>
    <w:rsid w:val="006129A2"/>
    <w:rsid w:val="00622D07"/>
    <w:rsid w:val="00643726"/>
    <w:rsid w:val="006511A3"/>
    <w:rsid w:val="00651AC6"/>
    <w:rsid w:val="00652E59"/>
    <w:rsid w:val="00656E4B"/>
    <w:rsid w:val="00676926"/>
    <w:rsid w:val="0068687E"/>
    <w:rsid w:val="00695EF4"/>
    <w:rsid w:val="006A0BC1"/>
    <w:rsid w:val="006A6788"/>
    <w:rsid w:val="006B27C4"/>
    <w:rsid w:val="006B2B2F"/>
    <w:rsid w:val="006B7EED"/>
    <w:rsid w:val="006E195B"/>
    <w:rsid w:val="006E2384"/>
    <w:rsid w:val="006E63E3"/>
    <w:rsid w:val="006F3B3C"/>
    <w:rsid w:val="006F515D"/>
    <w:rsid w:val="006F51A2"/>
    <w:rsid w:val="006F5496"/>
    <w:rsid w:val="00701CCF"/>
    <w:rsid w:val="007067ED"/>
    <w:rsid w:val="00710196"/>
    <w:rsid w:val="007132A4"/>
    <w:rsid w:val="0072243B"/>
    <w:rsid w:val="00727058"/>
    <w:rsid w:val="00727CAE"/>
    <w:rsid w:val="00727F6B"/>
    <w:rsid w:val="00732FC9"/>
    <w:rsid w:val="0074370A"/>
    <w:rsid w:val="00744DFE"/>
    <w:rsid w:val="00766FEA"/>
    <w:rsid w:val="00776CD3"/>
    <w:rsid w:val="007900BF"/>
    <w:rsid w:val="00793199"/>
    <w:rsid w:val="007A386A"/>
    <w:rsid w:val="007C7E09"/>
    <w:rsid w:val="007D2AFC"/>
    <w:rsid w:val="007D5189"/>
    <w:rsid w:val="007D51A3"/>
    <w:rsid w:val="007D769B"/>
    <w:rsid w:val="007E6D9E"/>
    <w:rsid w:val="007F4933"/>
    <w:rsid w:val="007F549E"/>
    <w:rsid w:val="007F7592"/>
    <w:rsid w:val="007F76FE"/>
    <w:rsid w:val="00810FBE"/>
    <w:rsid w:val="00826537"/>
    <w:rsid w:val="0083394B"/>
    <w:rsid w:val="0083401A"/>
    <w:rsid w:val="008374BE"/>
    <w:rsid w:val="0084227F"/>
    <w:rsid w:val="008520E3"/>
    <w:rsid w:val="008601C3"/>
    <w:rsid w:val="00860F3A"/>
    <w:rsid w:val="00873A14"/>
    <w:rsid w:val="0087668C"/>
    <w:rsid w:val="00877D51"/>
    <w:rsid w:val="008801BC"/>
    <w:rsid w:val="00890F09"/>
    <w:rsid w:val="00894F61"/>
    <w:rsid w:val="008956DC"/>
    <w:rsid w:val="008A179E"/>
    <w:rsid w:val="008A5766"/>
    <w:rsid w:val="008A5D62"/>
    <w:rsid w:val="008B68DD"/>
    <w:rsid w:val="008C37FF"/>
    <w:rsid w:val="008D22A4"/>
    <w:rsid w:val="008E2FA2"/>
    <w:rsid w:val="00901B0F"/>
    <w:rsid w:val="00914B2D"/>
    <w:rsid w:val="00917411"/>
    <w:rsid w:val="00920483"/>
    <w:rsid w:val="00922706"/>
    <w:rsid w:val="00952312"/>
    <w:rsid w:val="00954058"/>
    <w:rsid w:val="00957832"/>
    <w:rsid w:val="0096298B"/>
    <w:rsid w:val="00965C17"/>
    <w:rsid w:val="00967428"/>
    <w:rsid w:val="0097104C"/>
    <w:rsid w:val="00983BBC"/>
    <w:rsid w:val="00985AE0"/>
    <w:rsid w:val="009867C3"/>
    <w:rsid w:val="00987145"/>
    <w:rsid w:val="009C2E6B"/>
    <w:rsid w:val="009C37D6"/>
    <w:rsid w:val="009D074B"/>
    <w:rsid w:val="009E6BC4"/>
    <w:rsid w:val="009F72E8"/>
    <w:rsid w:val="00A06EC0"/>
    <w:rsid w:val="00A10A6C"/>
    <w:rsid w:val="00A1664F"/>
    <w:rsid w:val="00A16D88"/>
    <w:rsid w:val="00A17FE3"/>
    <w:rsid w:val="00A40C4D"/>
    <w:rsid w:val="00A71DB4"/>
    <w:rsid w:val="00A76BF1"/>
    <w:rsid w:val="00A8686D"/>
    <w:rsid w:val="00A8756A"/>
    <w:rsid w:val="00A90DD6"/>
    <w:rsid w:val="00A93F34"/>
    <w:rsid w:val="00AA193A"/>
    <w:rsid w:val="00AA742C"/>
    <w:rsid w:val="00AB1455"/>
    <w:rsid w:val="00AC6DE9"/>
    <w:rsid w:val="00AD0C44"/>
    <w:rsid w:val="00AD2C92"/>
    <w:rsid w:val="00AE09EA"/>
    <w:rsid w:val="00AE0B2C"/>
    <w:rsid w:val="00AF490A"/>
    <w:rsid w:val="00AF6E57"/>
    <w:rsid w:val="00B10197"/>
    <w:rsid w:val="00B12D66"/>
    <w:rsid w:val="00B14C83"/>
    <w:rsid w:val="00B527AD"/>
    <w:rsid w:val="00B61E52"/>
    <w:rsid w:val="00B67594"/>
    <w:rsid w:val="00B67C5A"/>
    <w:rsid w:val="00B7698A"/>
    <w:rsid w:val="00B778EC"/>
    <w:rsid w:val="00B806E5"/>
    <w:rsid w:val="00B80A06"/>
    <w:rsid w:val="00B80D4C"/>
    <w:rsid w:val="00B836D4"/>
    <w:rsid w:val="00B95818"/>
    <w:rsid w:val="00BB1396"/>
    <w:rsid w:val="00BC5AB8"/>
    <w:rsid w:val="00BC7B77"/>
    <w:rsid w:val="00BD0C24"/>
    <w:rsid w:val="00BD3C5C"/>
    <w:rsid w:val="00BE1395"/>
    <w:rsid w:val="00BE1D71"/>
    <w:rsid w:val="00BE464C"/>
    <w:rsid w:val="00BF2C18"/>
    <w:rsid w:val="00C02ED8"/>
    <w:rsid w:val="00C0729B"/>
    <w:rsid w:val="00C15656"/>
    <w:rsid w:val="00C317C7"/>
    <w:rsid w:val="00C4016F"/>
    <w:rsid w:val="00C417A7"/>
    <w:rsid w:val="00C43520"/>
    <w:rsid w:val="00C4531A"/>
    <w:rsid w:val="00C53AF3"/>
    <w:rsid w:val="00C54427"/>
    <w:rsid w:val="00C56C40"/>
    <w:rsid w:val="00C570B2"/>
    <w:rsid w:val="00C63C32"/>
    <w:rsid w:val="00C6709A"/>
    <w:rsid w:val="00C71650"/>
    <w:rsid w:val="00C805BE"/>
    <w:rsid w:val="00C83A7E"/>
    <w:rsid w:val="00C9096C"/>
    <w:rsid w:val="00C91716"/>
    <w:rsid w:val="00CA5F0D"/>
    <w:rsid w:val="00CB580F"/>
    <w:rsid w:val="00CE4EB1"/>
    <w:rsid w:val="00CF1154"/>
    <w:rsid w:val="00CF30F3"/>
    <w:rsid w:val="00CF53D9"/>
    <w:rsid w:val="00CF7E75"/>
    <w:rsid w:val="00D10C40"/>
    <w:rsid w:val="00D30B6C"/>
    <w:rsid w:val="00D3186E"/>
    <w:rsid w:val="00D339CF"/>
    <w:rsid w:val="00D42075"/>
    <w:rsid w:val="00D42E3D"/>
    <w:rsid w:val="00D57F47"/>
    <w:rsid w:val="00D73E2A"/>
    <w:rsid w:val="00D91A18"/>
    <w:rsid w:val="00DA1387"/>
    <w:rsid w:val="00DA1C16"/>
    <w:rsid w:val="00DA23C0"/>
    <w:rsid w:val="00DA24BE"/>
    <w:rsid w:val="00DA6219"/>
    <w:rsid w:val="00DB0EBB"/>
    <w:rsid w:val="00DB2B3D"/>
    <w:rsid w:val="00DC2CD2"/>
    <w:rsid w:val="00DD26EC"/>
    <w:rsid w:val="00DF3623"/>
    <w:rsid w:val="00E02F5D"/>
    <w:rsid w:val="00E1127A"/>
    <w:rsid w:val="00E15F3A"/>
    <w:rsid w:val="00E20FE0"/>
    <w:rsid w:val="00E239A1"/>
    <w:rsid w:val="00E24599"/>
    <w:rsid w:val="00E26A49"/>
    <w:rsid w:val="00E3397B"/>
    <w:rsid w:val="00E44B9E"/>
    <w:rsid w:val="00E527B8"/>
    <w:rsid w:val="00E575A3"/>
    <w:rsid w:val="00E671B9"/>
    <w:rsid w:val="00E6749C"/>
    <w:rsid w:val="00E718D0"/>
    <w:rsid w:val="00E72BF6"/>
    <w:rsid w:val="00E857CB"/>
    <w:rsid w:val="00E863D5"/>
    <w:rsid w:val="00E91831"/>
    <w:rsid w:val="00EB4E2B"/>
    <w:rsid w:val="00EB76CF"/>
    <w:rsid w:val="00EC29AA"/>
    <w:rsid w:val="00EF15CA"/>
    <w:rsid w:val="00EF3F5F"/>
    <w:rsid w:val="00EF75EF"/>
    <w:rsid w:val="00F04FC0"/>
    <w:rsid w:val="00F12E41"/>
    <w:rsid w:val="00F14CA6"/>
    <w:rsid w:val="00F17D24"/>
    <w:rsid w:val="00F339B7"/>
    <w:rsid w:val="00F35688"/>
    <w:rsid w:val="00F420F8"/>
    <w:rsid w:val="00F44260"/>
    <w:rsid w:val="00F46C3B"/>
    <w:rsid w:val="00F524D9"/>
    <w:rsid w:val="00F526C9"/>
    <w:rsid w:val="00F552F0"/>
    <w:rsid w:val="00F570DE"/>
    <w:rsid w:val="00F574B3"/>
    <w:rsid w:val="00F70623"/>
    <w:rsid w:val="00F759E6"/>
    <w:rsid w:val="00F81E7F"/>
    <w:rsid w:val="00F84E3D"/>
    <w:rsid w:val="00F9068F"/>
    <w:rsid w:val="00F90E99"/>
    <w:rsid w:val="00FB108B"/>
    <w:rsid w:val="00FB70B5"/>
    <w:rsid w:val="00FD3B60"/>
    <w:rsid w:val="00FE3638"/>
    <w:rsid w:val="00FF28D9"/>
    <w:rsid w:val="00FF41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D8BF27-646B-44F0-B9D7-8834EF7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8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698A"/>
    <w:pPr>
      <w:ind w:left="720"/>
      <w:contextualSpacing/>
    </w:pPr>
  </w:style>
  <w:style w:type="paragraph" w:styleId="Ballontekst">
    <w:name w:val="Balloon Text"/>
    <w:basedOn w:val="Standaard"/>
    <w:link w:val="BallontekstChar"/>
    <w:uiPriority w:val="99"/>
    <w:semiHidden/>
    <w:unhideWhenUsed/>
    <w:rsid w:val="00A16D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D88"/>
    <w:rPr>
      <w:rFonts w:ascii="Tahoma" w:hAnsi="Tahoma" w:cs="Tahoma"/>
      <w:sz w:val="16"/>
      <w:szCs w:val="16"/>
    </w:rPr>
  </w:style>
  <w:style w:type="paragraph" w:styleId="Koptekst">
    <w:name w:val="header"/>
    <w:basedOn w:val="Standaard"/>
    <w:link w:val="KoptekstChar"/>
    <w:uiPriority w:val="99"/>
    <w:unhideWhenUsed/>
    <w:rsid w:val="009E6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BC4"/>
  </w:style>
  <w:style w:type="paragraph" w:styleId="Voettekst">
    <w:name w:val="footer"/>
    <w:basedOn w:val="Standaard"/>
    <w:link w:val="VoettekstChar"/>
    <w:uiPriority w:val="99"/>
    <w:unhideWhenUsed/>
    <w:rsid w:val="009E6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BC4"/>
  </w:style>
  <w:style w:type="character" w:styleId="Verwijzingopmerking">
    <w:name w:val="annotation reference"/>
    <w:basedOn w:val="Standaardalinea-lettertype"/>
    <w:uiPriority w:val="99"/>
    <w:semiHidden/>
    <w:unhideWhenUsed/>
    <w:rsid w:val="00E239A1"/>
    <w:rPr>
      <w:sz w:val="18"/>
      <w:szCs w:val="18"/>
    </w:rPr>
  </w:style>
  <w:style w:type="paragraph" w:styleId="Tekstopmerking">
    <w:name w:val="annotation text"/>
    <w:basedOn w:val="Standaard"/>
    <w:link w:val="TekstopmerkingChar"/>
    <w:uiPriority w:val="99"/>
    <w:semiHidden/>
    <w:unhideWhenUsed/>
    <w:rsid w:val="00E239A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239A1"/>
    <w:rPr>
      <w:sz w:val="24"/>
      <w:szCs w:val="24"/>
    </w:rPr>
  </w:style>
  <w:style w:type="paragraph" w:styleId="Onderwerpvanopmerking">
    <w:name w:val="annotation subject"/>
    <w:basedOn w:val="Tekstopmerking"/>
    <w:next w:val="Tekstopmerking"/>
    <w:link w:val="OnderwerpvanopmerkingChar"/>
    <w:uiPriority w:val="99"/>
    <w:semiHidden/>
    <w:unhideWhenUsed/>
    <w:rsid w:val="00E239A1"/>
    <w:rPr>
      <w:b/>
      <w:bCs/>
      <w:sz w:val="20"/>
      <w:szCs w:val="20"/>
    </w:rPr>
  </w:style>
  <w:style w:type="character" w:customStyle="1" w:styleId="OnderwerpvanopmerkingChar">
    <w:name w:val="Onderwerp van opmerking Char"/>
    <w:basedOn w:val="TekstopmerkingChar"/>
    <w:link w:val="Onderwerpvanopmerking"/>
    <w:uiPriority w:val="99"/>
    <w:semiHidden/>
    <w:rsid w:val="00E239A1"/>
    <w:rPr>
      <w:b/>
      <w:bCs/>
      <w:sz w:val="20"/>
      <w:szCs w:val="20"/>
    </w:rPr>
  </w:style>
  <w:style w:type="character" w:styleId="Hyperlink">
    <w:name w:val="Hyperlink"/>
    <w:basedOn w:val="Standaardalinea-lettertype"/>
    <w:uiPriority w:val="99"/>
    <w:semiHidden/>
    <w:unhideWhenUsed/>
    <w:rsid w:val="00F14CA6"/>
    <w:rPr>
      <w:color w:val="0000FF"/>
      <w:u w:val="single"/>
    </w:rPr>
  </w:style>
  <w:style w:type="paragraph" w:styleId="HTML-voorafopgemaakt">
    <w:name w:val="HTML Preformatted"/>
    <w:basedOn w:val="Standaard"/>
    <w:link w:val="HTML-voorafopgemaaktChar"/>
    <w:uiPriority w:val="99"/>
    <w:semiHidden/>
    <w:unhideWhenUsed/>
    <w:rsid w:val="0006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062939"/>
    <w:rPr>
      <w:rFonts w:ascii="Courier New" w:eastAsia="Times New Roman" w:hAnsi="Courier New" w:cs="Courier New"/>
      <w:sz w:val="20"/>
      <w:szCs w:val="20"/>
      <w:lang w:val="en-US"/>
    </w:rPr>
  </w:style>
  <w:style w:type="character" w:customStyle="1" w:styleId="shorttext">
    <w:name w:val="short_text"/>
    <w:basedOn w:val="Standaardalinea-lettertype"/>
    <w:rsid w:val="00AA193A"/>
  </w:style>
  <w:style w:type="character" w:styleId="Paginanummer">
    <w:name w:val="page number"/>
    <w:basedOn w:val="Standaardalinea-lettertype"/>
    <w:uiPriority w:val="99"/>
    <w:semiHidden/>
    <w:unhideWhenUsed/>
    <w:rsid w:val="00A93F34"/>
  </w:style>
  <w:style w:type="paragraph" w:customStyle="1" w:styleId="ErasmusStandaard">
    <w:name w:val="Erasmus_Standaard"/>
    <w:basedOn w:val="Standaard"/>
    <w:rsid w:val="00F570DE"/>
    <w:pPr>
      <w:spacing w:after="0"/>
    </w:pPr>
    <w:rPr>
      <w:rFonts w:ascii="Arial" w:eastAsia="Times New Roman"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185">
      <w:bodyDiv w:val="1"/>
      <w:marLeft w:val="0"/>
      <w:marRight w:val="0"/>
      <w:marTop w:val="0"/>
      <w:marBottom w:val="0"/>
      <w:divBdr>
        <w:top w:val="none" w:sz="0" w:space="0" w:color="auto"/>
        <w:left w:val="none" w:sz="0" w:space="0" w:color="auto"/>
        <w:bottom w:val="none" w:sz="0" w:space="0" w:color="auto"/>
        <w:right w:val="none" w:sz="0" w:space="0" w:color="auto"/>
      </w:divBdr>
    </w:div>
    <w:div w:id="89353753">
      <w:bodyDiv w:val="1"/>
      <w:marLeft w:val="0"/>
      <w:marRight w:val="0"/>
      <w:marTop w:val="0"/>
      <w:marBottom w:val="0"/>
      <w:divBdr>
        <w:top w:val="none" w:sz="0" w:space="0" w:color="auto"/>
        <w:left w:val="none" w:sz="0" w:space="0" w:color="auto"/>
        <w:bottom w:val="none" w:sz="0" w:space="0" w:color="auto"/>
        <w:right w:val="none" w:sz="0" w:space="0" w:color="auto"/>
      </w:divBdr>
    </w:div>
    <w:div w:id="90510882">
      <w:bodyDiv w:val="1"/>
      <w:marLeft w:val="0"/>
      <w:marRight w:val="0"/>
      <w:marTop w:val="0"/>
      <w:marBottom w:val="0"/>
      <w:divBdr>
        <w:top w:val="none" w:sz="0" w:space="0" w:color="auto"/>
        <w:left w:val="none" w:sz="0" w:space="0" w:color="auto"/>
        <w:bottom w:val="none" w:sz="0" w:space="0" w:color="auto"/>
        <w:right w:val="none" w:sz="0" w:space="0" w:color="auto"/>
      </w:divBdr>
    </w:div>
    <w:div w:id="103766319">
      <w:bodyDiv w:val="1"/>
      <w:marLeft w:val="0"/>
      <w:marRight w:val="0"/>
      <w:marTop w:val="0"/>
      <w:marBottom w:val="0"/>
      <w:divBdr>
        <w:top w:val="none" w:sz="0" w:space="0" w:color="auto"/>
        <w:left w:val="none" w:sz="0" w:space="0" w:color="auto"/>
        <w:bottom w:val="none" w:sz="0" w:space="0" w:color="auto"/>
        <w:right w:val="none" w:sz="0" w:space="0" w:color="auto"/>
      </w:divBdr>
    </w:div>
    <w:div w:id="324554981">
      <w:bodyDiv w:val="1"/>
      <w:marLeft w:val="0"/>
      <w:marRight w:val="0"/>
      <w:marTop w:val="0"/>
      <w:marBottom w:val="0"/>
      <w:divBdr>
        <w:top w:val="none" w:sz="0" w:space="0" w:color="auto"/>
        <w:left w:val="none" w:sz="0" w:space="0" w:color="auto"/>
        <w:bottom w:val="none" w:sz="0" w:space="0" w:color="auto"/>
        <w:right w:val="none" w:sz="0" w:space="0" w:color="auto"/>
      </w:divBdr>
    </w:div>
    <w:div w:id="357124999">
      <w:bodyDiv w:val="1"/>
      <w:marLeft w:val="0"/>
      <w:marRight w:val="0"/>
      <w:marTop w:val="0"/>
      <w:marBottom w:val="0"/>
      <w:divBdr>
        <w:top w:val="none" w:sz="0" w:space="0" w:color="auto"/>
        <w:left w:val="none" w:sz="0" w:space="0" w:color="auto"/>
        <w:bottom w:val="none" w:sz="0" w:space="0" w:color="auto"/>
        <w:right w:val="none" w:sz="0" w:space="0" w:color="auto"/>
      </w:divBdr>
    </w:div>
    <w:div w:id="413285561">
      <w:bodyDiv w:val="1"/>
      <w:marLeft w:val="0"/>
      <w:marRight w:val="0"/>
      <w:marTop w:val="0"/>
      <w:marBottom w:val="0"/>
      <w:divBdr>
        <w:top w:val="none" w:sz="0" w:space="0" w:color="auto"/>
        <w:left w:val="none" w:sz="0" w:space="0" w:color="auto"/>
        <w:bottom w:val="none" w:sz="0" w:space="0" w:color="auto"/>
        <w:right w:val="none" w:sz="0" w:space="0" w:color="auto"/>
      </w:divBdr>
    </w:div>
    <w:div w:id="623538780">
      <w:bodyDiv w:val="1"/>
      <w:marLeft w:val="0"/>
      <w:marRight w:val="0"/>
      <w:marTop w:val="0"/>
      <w:marBottom w:val="0"/>
      <w:divBdr>
        <w:top w:val="none" w:sz="0" w:space="0" w:color="auto"/>
        <w:left w:val="none" w:sz="0" w:space="0" w:color="auto"/>
        <w:bottom w:val="none" w:sz="0" w:space="0" w:color="auto"/>
        <w:right w:val="none" w:sz="0" w:space="0" w:color="auto"/>
      </w:divBdr>
    </w:div>
    <w:div w:id="815145683">
      <w:bodyDiv w:val="1"/>
      <w:marLeft w:val="0"/>
      <w:marRight w:val="0"/>
      <w:marTop w:val="0"/>
      <w:marBottom w:val="0"/>
      <w:divBdr>
        <w:top w:val="none" w:sz="0" w:space="0" w:color="auto"/>
        <w:left w:val="none" w:sz="0" w:space="0" w:color="auto"/>
        <w:bottom w:val="none" w:sz="0" w:space="0" w:color="auto"/>
        <w:right w:val="none" w:sz="0" w:space="0" w:color="auto"/>
      </w:divBdr>
    </w:div>
    <w:div w:id="826820226">
      <w:bodyDiv w:val="1"/>
      <w:marLeft w:val="0"/>
      <w:marRight w:val="0"/>
      <w:marTop w:val="0"/>
      <w:marBottom w:val="0"/>
      <w:divBdr>
        <w:top w:val="none" w:sz="0" w:space="0" w:color="auto"/>
        <w:left w:val="none" w:sz="0" w:space="0" w:color="auto"/>
        <w:bottom w:val="none" w:sz="0" w:space="0" w:color="auto"/>
        <w:right w:val="none" w:sz="0" w:space="0" w:color="auto"/>
      </w:divBdr>
    </w:div>
    <w:div w:id="967784418">
      <w:bodyDiv w:val="1"/>
      <w:marLeft w:val="0"/>
      <w:marRight w:val="0"/>
      <w:marTop w:val="0"/>
      <w:marBottom w:val="0"/>
      <w:divBdr>
        <w:top w:val="none" w:sz="0" w:space="0" w:color="auto"/>
        <w:left w:val="none" w:sz="0" w:space="0" w:color="auto"/>
        <w:bottom w:val="none" w:sz="0" w:space="0" w:color="auto"/>
        <w:right w:val="none" w:sz="0" w:space="0" w:color="auto"/>
      </w:divBdr>
    </w:div>
    <w:div w:id="1246916120">
      <w:bodyDiv w:val="1"/>
      <w:marLeft w:val="0"/>
      <w:marRight w:val="0"/>
      <w:marTop w:val="0"/>
      <w:marBottom w:val="0"/>
      <w:divBdr>
        <w:top w:val="none" w:sz="0" w:space="0" w:color="auto"/>
        <w:left w:val="none" w:sz="0" w:space="0" w:color="auto"/>
        <w:bottom w:val="none" w:sz="0" w:space="0" w:color="auto"/>
        <w:right w:val="none" w:sz="0" w:space="0" w:color="auto"/>
      </w:divBdr>
      <w:divsChild>
        <w:div w:id="1466388451">
          <w:marLeft w:val="0"/>
          <w:marRight w:val="0"/>
          <w:marTop w:val="0"/>
          <w:marBottom w:val="0"/>
          <w:divBdr>
            <w:top w:val="none" w:sz="0" w:space="0" w:color="auto"/>
            <w:left w:val="none" w:sz="0" w:space="0" w:color="auto"/>
            <w:bottom w:val="none" w:sz="0" w:space="0" w:color="auto"/>
            <w:right w:val="none" w:sz="0" w:space="0" w:color="auto"/>
          </w:divBdr>
          <w:divsChild>
            <w:div w:id="725762829">
              <w:marLeft w:val="0"/>
              <w:marRight w:val="0"/>
              <w:marTop w:val="0"/>
              <w:marBottom w:val="0"/>
              <w:divBdr>
                <w:top w:val="none" w:sz="0" w:space="0" w:color="auto"/>
                <w:left w:val="none" w:sz="0" w:space="0" w:color="auto"/>
                <w:bottom w:val="none" w:sz="0" w:space="0" w:color="auto"/>
                <w:right w:val="none" w:sz="0" w:space="0" w:color="auto"/>
              </w:divBdr>
              <w:divsChild>
                <w:div w:id="1829906853">
                  <w:marLeft w:val="0"/>
                  <w:marRight w:val="0"/>
                  <w:marTop w:val="0"/>
                  <w:marBottom w:val="0"/>
                  <w:divBdr>
                    <w:top w:val="none" w:sz="0" w:space="0" w:color="auto"/>
                    <w:left w:val="none" w:sz="0" w:space="0" w:color="auto"/>
                    <w:bottom w:val="none" w:sz="0" w:space="0" w:color="auto"/>
                    <w:right w:val="none" w:sz="0" w:space="0" w:color="auto"/>
                  </w:divBdr>
                  <w:divsChild>
                    <w:div w:id="1896238562">
                      <w:marLeft w:val="0"/>
                      <w:marRight w:val="0"/>
                      <w:marTop w:val="45"/>
                      <w:marBottom w:val="0"/>
                      <w:divBdr>
                        <w:top w:val="none" w:sz="0" w:space="0" w:color="auto"/>
                        <w:left w:val="none" w:sz="0" w:space="0" w:color="auto"/>
                        <w:bottom w:val="none" w:sz="0" w:space="0" w:color="auto"/>
                        <w:right w:val="none" w:sz="0" w:space="0" w:color="auto"/>
                      </w:divBdr>
                      <w:divsChild>
                        <w:div w:id="217787281">
                          <w:marLeft w:val="0"/>
                          <w:marRight w:val="0"/>
                          <w:marTop w:val="0"/>
                          <w:marBottom w:val="0"/>
                          <w:divBdr>
                            <w:top w:val="none" w:sz="0" w:space="0" w:color="auto"/>
                            <w:left w:val="none" w:sz="0" w:space="0" w:color="auto"/>
                            <w:bottom w:val="none" w:sz="0" w:space="0" w:color="auto"/>
                            <w:right w:val="none" w:sz="0" w:space="0" w:color="auto"/>
                          </w:divBdr>
                          <w:divsChild>
                            <w:div w:id="1128739630">
                              <w:marLeft w:val="2070"/>
                              <w:marRight w:val="3960"/>
                              <w:marTop w:val="0"/>
                              <w:marBottom w:val="0"/>
                              <w:divBdr>
                                <w:top w:val="none" w:sz="0" w:space="0" w:color="auto"/>
                                <w:left w:val="none" w:sz="0" w:space="0" w:color="auto"/>
                                <w:bottom w:val="none" w:sz="0" w:space="0" w:color="auto"/>
                                <w:right w:val="none" w:sz="0" w:space="0" w:color="auto"/>
                              </w:divBdr>
                              <w:divsChild>
                                <w:div w:id="1773435184">
                                  <w:marLeft w:val="0"/>
                                  <w:marRight w:val="0"/>
                                  <w:marTop w:val="0"/>
                                  <w:marBottom w:val="0"/>
                                  <w:divBdr>
                                    <w:top w:val="none" w:sz="0" w:space="0" w:color="auto"/>
                                    <w:left w:val="none" w:sz="0" w:space="0" w:color="auto"/>
                                    <w:bottom w:val="none" w:sz="0" w:space="0" w:color="auto"/>
                                    <w:right w:val="none" w:sz="0" w:space="0" w:color="auto"/>
                                  </w:divBdr>
                                  <w:divsChild>
                                    <w:div w:id="1892839715">
                                      <w:marLeft w:val="0"/>
                                      <w:marRight w:val="0"/>
                                      <w:marTop w:val="0"/>
                                      <w:marBottom w:val="0"/>
                                      <w:divBdr>
                                        <w:top w:val="none" w:sz="0" w:space="0" w:color="auto"/>
                                        <w:left w:val="none" w:sz="0" w:space="0" w:color="auto"/>
                                        <w:bottom w:val="none" w:sz="0" w:space="0" w:color="auto"/>
                                        <w:right w:val="none" w:sz="0" w:space="0" w:color="auto"/>
                                      </w:divBdr>
                                      <w:divsChild>
                                        <w:div w:id="345443619">
                                          <w:marLeft w:val="0"/>
                                          <w:marRight w:val="0"/>
                                          <w:marTop w:val="0"/>
                                          <w:marBottom w:val="0"/>
                                          <w:divBdr>
                                            <w:top w:val="none" w:sz="0" w:space="0" w:color="auto"/>
                                            <w:left w:val="none" w:sz="0" w:space="0" w:color="auto"/>
                                            <w:bottom w:val="none" w:sz="0" w:space="0" w:color="auto"/>
                                            <w:right w:val="none" w:sz="0" w:space="0" w:color="auto"/>
                                          </w:divBdr>
                                          <w:divsChild>
                                            <w:div w:id="838811986">
                                              <w:marLeft w:val="0"/>
                                              <w:marRight w:val="0"/>
                                              <w:marTop w:val="90"/>
                                              <w:marBottom w:val="0"/>
                                              <w:divBdr>
                                                <w:top w:val="none" w:sz="0" w:space="0" w:color="auto"/>
                                                <w:left w:val="none" w:sz="0" w:space="0" w:color="auto"/>
                                                <w:bottom w:val="none" w:sz="0" w:space="0" w:color="auto"/>
                                                <w:right w:val="none" w:sz="0" w:space="0" w:color="auto"/>
                                              </w:divBdr>
                                              <w:divsChild>
                                                <w:div w:id="572664276">
                                                  <w:marLeft w:val="0"/>
                                                  <w:marRight w:val="0"/>
                                                  <w:marTop w:val="0"/>
                                                  <w:marBottom w:val="0"/>
                                                  <w:divBdr>
                                                    <w:top w:val="none" w:sz="0" w:space="0" w:color="auto"/>
                                                    <w:left w:val="none" w:sz="0" w:space="0" w:color="auto"/>
                                                    <w:bottom w:val="none" w:sz="0" w:space="0" w:color="auto"/>
                                                    <w:right w:val="none" w:sz="0" w:space="0" w:color="auto"/>
                                                  </w:divBdr>
                                                  <w:divsChild>
                                                    <w:div w:id="1515222469">
                                                      <w:marLeft w:val="0"/>
                                                      <w:marRight w:val="0"/>
                                                      <w:marTop w:val="0"/>
                                                      <w:marBottom w:val="0"/>
                                                      <w:divBdr>
                                                        <w:top w:val="none" w:sz="0" w:space="0" w:color="auto"/>
                                                        <w:left w:val="none" w:sz="0" w:space="0" w:color="auto"/>
                                                        <w:bottom w:val="none" w:sz="0" w:space="0" w:color="auto"/>
                                                        <w:right w:val="none" w:sz="0" w:space="0" w:color="auto"/>
                                                      </w:divBdr>
                                                      <w:divsChild>
                                                        <w:div w:id="257837834">
                                                          <w:marLeft w:val="0"/>
                                                          <w:marRight w:val="0"/>
                                                          <w:marTop w:val="0"/>
                                                          <w:marBottom w:val="390"/>
                                                          <w:divBdr>
                                                            <w:top w:val="none" w:sz="0" w:space="0" w:color="auto"/>
                                                            <w:left w:val="none" w:sz="0" w:space="0" w:color="auto"/>
                                                            <w:bottom w:val="none" w:sz="0" w:space="0" w:color="auto"/>
                                                            <w:right w:val="none" w:sz="0" w:space="0" w:color="auto"/>
                                                          </w:divBdr>
                                                          <w:divsChild>
                                                            <w:div w:id="2026788533">
                                                              <w:marLeft w:val="0"/>
                                                              <w:marRight w:val="0"/>
                                                              <w:marTop w:val="0"/>
                                                              <w:marBottom w:val="0"/>
                                                              <w:divBdr>
                                                                <w:top w:val="none" w:sz="0" w:space="0" w:color="auto"/>
                                                                <w:left w:val="none" w:sz="0" w:space="0" w:color="auto"/>
                                                                <w:bottom w:val="none" w:sz="0" w:space="0" w:color="auto"/>
                                                                <w:right w:val="none" w:sz="0" w:space="0" w:color="auto"/>
                                                              </w:divBdr>
                                                              <w:divsChild>
                                                                <w:div w:id="467631122">
                                                                  <w:marLeft w:val="0"/>
                                                                  <w:marRight w:val="0"/>
                                                                  <w:marTop w:val="0"/>
                                                                  <w:marBottom w:val="0"/>
                                                                  <w:divBdr>
                                                                    <w:top w:val="none" w:sz="0" w:space="0" w:color="auto"/>
                                                                    <w:left w:val="none" w:sz="0" w:space="0" w:color="auto"/>
                                                                    <w:bottom w:val="none" w:sz="0" w:space="0" w:color="auto"/>
                                                                    <w:right w:val="none" w:sz="0" w:space="0" w:color="auto"/>
                                                                  </w:divBdr>
                                                                  <w:divsChild>
                                                                    <w:div w:id="1338196160">
                                                                      <w:marLeft w:val="0"/>
                                                                      <w:marRight w:val="0"/>
                                                                      <w:marTop w:val="0"/>
                                                                      <w:marBottom w:val="0"/>
                                                                      <w:divBdr>
                                                                        <w:top w:val="none" w:sz="0" w:space="0" w:color="auto"/>
                                                                        <w:left w:val="none" w:sz="0" w:space="0" w:color="auto"/>
                                                                        <w:bottom w:val="none" w:sz="0" w:space="0" w:color="auto"/>
                                                                        <w:right w:val="none" w:sz="0" w:space="0" w:color="auto"/>
                                                                      </w:divBdr>
                                                                      <w:divsChild>
                                                                        <w:div w:id="1525556375">
                                                                          <w:marLeft w:val="0"/>
                                                                          <w:marRight w:val="0"/>
                                                                          <w:marTop w:val="0"/>
                                                                          <w:marBottom w:val="0"/>
                                                                          <w:divBdr>
                                                                            <w:top w:val="none" w:sz="0" w:space="0" w:color="auto"/>
                                                                            <w:left w:val="none" w:sz="0" w:space="0" w:color="auto"/>
                                                                            <w:bottom w:val="none" w:sz="0" w:space="0" w:color="auto"/>
                                                                            <w:right w:val="none" w:sz="0" w:space="0" w:color="auto"/>
                                                                          </w:divBdr>
                                                                          <w:divsChild>
                                                                            <w:div w:id="329212890">
                                                                              <w:marLeft w:val="0"/>
                                                                              <w:marRight w:val="0"/>
                                                                              <w:marTop w:val="0"/>
                                                                              <w:marBottom w:val="0"/>
                                                                              <w:divBdr>
                                                                                <w:top w:val="none" w:sz="0" w:space="0" w:color="auto"/>
                                                                                <w:left w:val="none" w:sz="0" w:space="0" w:color="auto"/>
                                                                                <w:bottom w:val="none" w:sz="0" w:space="0" w:color="auto"/>
                                                                                <w:right w:val="none" w:sz="0" w:space="0" w:color="auto"/>
                                                                              </w:divBdr>
                                                                              <w:divsChild>
                                                                                <w:div w:id="881864124">
                                                                                  <w:marLeft w:val="0"/>
                                                                                  <w:marRight w:val="0"/>
                                                                                  <w:marTop w:val="0"/>
                                                                                  <w:marBottom w:val="0"/>
                                                                                  <w:divBdr>
                                                                                    <w:top w:val="none" w:sz="0" w:space="0" w:color="auto"/>
                                                                                    <w:left w:val="none" w:sz="0" w:space="0" w:color="auto"/>
                                                                                    <w:bottom w:val="none" w:sz="0" w:space="0" w:color="auto"/>
                                                                                    <w:right w:val="none" w:sz="0" w:space="0" w:color="auto"/>
                                                                                  </w:divBdr>
                                                                                  <w:divsChild>
                                                                                    <w:div w:id="1419250934">
                                                                                      <w:marLeft w:val="0"/>
                                                                                      <w:marRight w:val="0"/>
                                                                                      <w:marTop w:val="0"/>
                                                                                      <w:marBottom w:val="0"/>
                                                                                      <w:divBdr>
                                                                                        <w:top w:val="none" w:sz="0" w:space="0" w:color="auto"/>
                                                                                        <w:left w:val="none" w:sz="0" w:space="0" w:color="auto"/>
                                                                                        <w:bottom w:val="none" w:sz="0" w:space="0" w:color="auto"/>
                                                                                        <w:right w:val="none" w:sz="0" w:space="0" w:color="auto"/>
                                                                                      </w:divBdr>
                                                                                      <w:divsChild>
                                                                                        <w:div w:id="13260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646375">
      <w:bodyDiv w:val="1"/>
      <w:marLeft w:val="0"/>
      <w:marRight w:val="0"/>
      <w:marTop w:val="0"/>
      <w:marBottom w:val="0"/>
      <w:divBdr>
        <w:top w:val="none" w:sz="0" w:space="0" w:color="auto"/>
        <w:left w:val="none" w:sz="0" w:space="0" w:color="auto"/>
        <w:bottom w:val="none" w:sz="0" w:space="0" w:color="auto"/>
        <w:right w:val="none" w:sz="0" w:space="0" w:color="auto"/>
      </w:divBdr>
    </w:div>
    <w:div w:id="1363020079">
      <w:bodyDiv w:val="1"/>
      <w:marLeft w:val="0"/>
      <w:marRight w:val="0"/>
      <w:marTop w:val="0"/>
      <w:marBottom w:val="0"/>
      <w:divBdr>
        <w:top w:val="none" w:sz="0" w:space="0" w:color="auto"/>
        <w:left w:val="none" w:sz="0" w:space="0" w:color="auto"/>
        <w:bottom w:val="none" w:sz="0" w:space="0" w:color="auto"/>
        <w:right w:val="none" w:sz="0" w:space="0" w:color="auto"/>
      </w:divBdr>
    </w:div>
    <w:div w:id="1382441035">
      <w:bodyDiv w:val="1"/>
      <w:marLeft w:val="0"/>
      <w:marRight w:val="0"/>
      <w:marTop w:val="0"/>
      <w:marBottom w:val="0"/>
      <w:divBdr>
        <w:top w:val="none" w:sz="0" w:space="0" w:color="auto"/>
        <w:left w:val="none" w:sz="0" w:space="0" w:color="auto"/>
        <w:bottom w:val="none" w:sz="0" w:space="0" w:color="auto"/>
        <w:right w:val="none" w:sz="0" w:space="0" w:color="auto"/>
      </w:divBdr>
    </w:div>
    <w:div w:id="1400053870">
      <w:bodyDiv w:val="1"/>
      <w:marLeft w:val="0"/>
      <w:marRight w:val="0"/>
      <w:marTop w:val="0"/>
      <w:marBottom w:val="0"/>
      <w:divBdr>
        <w:top w:val="none" w:sz="0" w:space="0" w:color="auto"/>
        <w:left w:val="none" w:sz="0" w:space="0" w:color="auto"/>
        <w:bottom w:val="none" w:sz="0" w:space="0" w:color="auto"/>
        <w:right w:val="none" w:sz="0" w:space="0" w:color="auto"/>
      </w:divBdr>
    </w:div>
    <w:div w:id="1419210084">
      <w:bodyDiv w:val="1"/>
      <w:marLeft w:val="0"/>
      <w:marRight w:val="0"/>
      <w:marTop w:val="0"/>
      <w:marBottom w:val="0"/>
      <w:divBdr>
        <w:top w:val="none" w:sz="0" w:space="0" w:color="auto"/>
        <w:left w:val="none" w:sz="0" w:space="0" w:color="auto"/>
        <w:bottom w:val="none" w:sz="0" w:space="0" w:color="auto"/>
        <w:right w:val="none" w:sz="0" w:space="0" w:color="auto"/>
      </w:divBdr>
    </w:div>
    <w:div w:id="1483892914">
      <w:bodyDiv w:val="1"/>
      <w:marLeft w:val="0"/>
      <w:marRight w:val="0"/>
      <w:marTop w:val="0"/>
      <w:marBottom w:val="0"/>
      <w:divBdr>
        <w:top w:val="none" w:sz="0" w:space="0" w:color="auto"/>
        <w:left w:val="none" w:sz="0" w:space="0" w:color="auto"/>
        <w:bottom w:val="none" w:sz="0" w:space="0" w:color="auto"/>
        <w:right w:val="none" w:sz="0" w:space="0" w:color="auto"/>
      </w:divBdr>
    </w:div>
    <w:div w:id="1498962768">
      <w:bodyDiv w:val="1"/>
      <w:marLeft w:val="0"/>
      <w:marRight w:val="0"/>
      <w:marTop w:val="0"/>
      <w:marBottom w:val="0"/>
      <w:divBdr>
        <w:top w:val="none" w:sz="0" w:space="0" w:color="auto"/>
        <w:left w:val="none" w:sz="0" w:space="0" w:color="auto"/>
        <w:bottom w:val="none" w:sz="0" w:space="0" w:color="auto"/>
        <w:right w:val="none" w:sz="0" w:space="0" w:color="auto"/>
      </w:divBdr>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31869383">
      <w:bodyDiv w:val="1"/>
      <w:marLeft w:val="0"/>
      <w:marRight w:val="0"/>
      <w:marTop w:val="0"/>
      <w:marBottom w:val="0"/>
      <w:divBdr>
        <w:top w:val="none" w:sz="0" w:space="0" w:color="auto"/>
        <w:left w:val="none" w:sz="0" w:space="0" w:color="auto"/>
        <w:bottom w:val="none" w:sz="0" w:space="0" w:color="auto"/>
        <w:right w:val="none" w:sz="0" w:space="0" w:color="auto"/>
      </w:divBdr>
    </w:div>
    <w:div w:id="1675566107">
      <w:bodyDiv w:val="1"/>
      <w:marLeft w:val="0"/>
      <w:marRight w:val="0"/>
      <w:marTop w:val="0"/>
      <w:marBottom w:val="0"/>
      <w:divBdr>
        <w:top w:val="none" w:sz="0" w:space="0" w:color="auto"/>
        <w:left w:val="none" w:sz="0" w:space="0" w:color="auto"/>
        <w:bottom w:val="none" w:sz="0" w:space="0" w:color="auto"/>
        <w:right w:val="none" w:sz="0" w:space="0" w:color="auto"/>
      </w:divBdr>
    </w:div>
    <w:div w:id="1826048516">
      <w:bodyDiv w:val="1"/>
      <w:marLeft w:val="0"/>
      <w:marRight w:val="0"/>
      <w:marTop w:val="0"/>
      <w:marBottom w:val="0"/>
      <w:divBdr>
        <w:top w:val="none" w:sz="0" w:space="0" w:color="auto"/>
        <w:left w:val="none" w:sz="0" w:space="0" w:color="auto"/>
        <w:bottom w:val="none" w:sz="0" w:space="0" w:color="auto"/>
        <w:right w:val="none" w:sz="0" w:space="0" w:color="auto"/>
      </w:divBdr>
      <w:divsChild>
        <w:div w:id="1324510322">
          <w:marLeft w:val="0"/>
          <w:marRight w:val="0"/>
          <w:marTop w:val="0"/>
          <w:marBottom w:val="0"/>
          <w:divBdr>
            <w:top w:val="none" w:sz="0" w:space="0" w:color="auto"/>
            <w:left w:val="none" w:sz="0" w:space="0" w:color="auto"/>
            <w:bottom w:val="none" w:sz="0" w:space="0" w:color="auto"/>
            <w:right w:val="none" w:sz="0" w:space="0" w:color="auto"/>
          </w:divBdr>
          <w:divsChild>
            <w:div w:id="389692909">
              <w:marLeft w:val="0"/>
              <w:marRight w:val="0"/>
              <w:marTop w:val="0"/>
              <w:marBottom w:val="0"/>
              <w:divBdr>
                <w:top w:val="none" w:sz="0" w:space="0" w:color="auto"/>
                <w:left w:val="none" w:sz="0" w:space="0" w:color="auto"/>
                <w:bottom w:val="none" w:sz="0" w:space="0" w:color="auto"/>
                <w:right w:val="none" w:sz="0" w:space="0" w:color="auto"/>
              </w:divBdr>
              <w:divsChild>
                <w:div w:id="1149327704">
                  <w:marLeft w:val="0"/>
                  <w:marRight w:val="0"/>
                  <w:marTop w:val="0"/>
                  <w:marBottom w:val="0"/>
                  <w:divBdr>
                    <w:top w:val="none" w:sz="0" w:space="0" w:color="auto"/>
                    <w:left w:val="none" w:sz="0" w:space="0" w:color="auto"/>
                    <w:bottom w:val="none" w:sz="0" w:space="0" w:color="auto"/>
                    <w:right w:val="none" w:sz="0" w:space="0" w:color="auto"/>
                  </w:divBdr>
                  <w:divsChild>
                    <w:div w:id="521475055">
                      <w:marLeft w:val="0"/>
                      <w:marRight w:val="0"/>
                      <w:marTop w:val="45"/>
                      <w:marBottom w:val="0"/>
                      <w:divBdr>
                        <w:top w:val="none" w:sz="0" w:space="0" w:color="auto"/>
                        <w:left w:val="none" w:sz="0" w:space="0" w:color="auto"/>
                        <w:bottom w:val="none" w:sz="0" w:space="0" w:color="auto"/>
                        <w:right w:val="none" w:sz="0" w:space="0" w:color="auto"/>
                      </w:divBdr>
                      <w:divsChild>
                        <w:div w:id="1797290820">
                          <w:marLeft w:val="0"/>
                          <w:marRight w:val="0"/>
                          <w:marTop w:val="0"/>
                          <w:marBottom w:val="0"/>
                          <w:divBdr>
                            <w:top w:val="none" w:sz="0" w:space="0" w:color="auto"/>
                            <w:left w:val="none" w:sz="0" w:space="0" w:color="auto"/>
                            <w:bottom w:val="none" w:sz="0" w:space="0" w:color="auto"/>
                            <w:right w:val="none" w:sz="0" w:space="0" w:color="auto"/>
                          </w:divBdr>
                          <w:divsChild>
                            <w:div w:id="2112163383">
                              <w:marLeft w:val="2070"/>
                              <w:marRight w:val="3960"/>
                              <w:marTop w:val="0"/>
                              <w:marBottom w:val="0"/>
                              <w:divBdr>
                                <w:top w:val="none" w:sz="0" w:space="0" w:color="auto"/>
                                <w:left w:val="none" w:sz="0" w:space="0" w:color="auto"/>
                                <w:bottom w:val="none" w:sz="0" w:space="0" w:color="auto"/>
                                <w:right w:val="none" w:sz="0" w:space="0" w:color="auto"/>
                              </w:divBdr>
                              <w:divsChild>
                                <w:div w:id="1206680204">
                                  <w:marLeft w:val="0"/>
                                  <w:marRight w:val="0"/>
                                  <w:marTop w:val="0"/>
                                  <w:marBottom w:val="0"/>
                                  <w:divBdr>
                                    <w:top w:val="none" w:sz="0" w:space="0" w:color="auto"/>
                                    <w:left w:val="none" w:sz="0" w:space="0" w:color="auto"/>
                                    <w:bottom w:val="none" w:sz="0" w:space="0" w:color="auto"/>
                                    <w:right w:val="none" w:sz="0" w:space="0" w:color="auto"/>
                                  </w:divBdr>
                                  <w:divsChild>
                                    <w:div w:id="1146356321">
                                      <w:marLeft w:val="0"/>
                                      <w:marRight w:val="0"/>
                                      <w:marTop w:val="0"/>
                                      <w:marBottom w:val="0"/>
                                      <w:divBdr>
                                        <w:top w:val="none" w:sz="0" w:space="0" w:color="auto"/>
                                        <w:left w:val="none" w:sz="0" w:space="0" w:color="auto"/>
                                        <w:bottom w:val="none" w:sz="0" w:space="0" w:color="auto"/>
                                        <w:right w:val="none" w:sz="0" w:space="0" w:color="auto"/>
                                      </w:divBdr>
                                      <w:divsChild>
                                        <w:div w:id="1634360835">
                                          <w:marLeft w:val="0"/>
                                          <w:marRight w:val="0"/>
                                          <w:marTop w:val="0"/>
                                          <w:marBottom w:val="0"/>
                                          <w:divBdr>
                                            <w:top w:val="none" w:sz="0" w:space="0" w:color="auto"/>
                                            <w:left w:val="none" w:sz="0" w:space="0" w:color="auto"/>
                                            <w:bottom w:val="none" w:sz="0" w:space="0" w:color="auto"/>
                                            <w:right w:val="none" w:sz="0" w:space="0" w:color="auto"/>
                                          </w:divBdr>
                                          <w:divsChild>
                                            <w:div w:id="346712911">
                                              <w:marLeft w:val="0"/>
                                              <w:marRight w:val="0"/>
                                              <w:marTop w:val="90"/>
                                              <w:marBottom w:val="0"/>
                                              <w:divBdr>
                                                <w:top w:val="none" w:sz="0" w:space="0" w:color="auto"/>
                                                <w:left w:val="none" w:sz="0" w:space="0" w:color="auto"/>
                                                <w:bottom w:val="none" w:sz="0" w:space="0" w:color="auto"/>
                                                <w:right w:val="none" w:sz="0" w:space="0" w:color="auto"/>
                                              </w:divBdr>
                                              <w:divsChild>
                                                <w:div w:id="481973091">
                                                  <w:marLeft w:val="0"/>
                                                  <w:marRight w:val="0"/>
                                                  <w:marTop w:val="0"/>
                                                  <w:marBottom w:val="0"/>
                                                  <w:divBdr>
                                                    <w:top w:val="none" w:sz="0" w:space="0" w:color="auto"/>
                                                    <w:left w:val="none" w:sz="0" w:space="0" w:color="auto"/>
                                                    <w:bottom w:val="none" w:sz="0" w:space="0" w:color="auto"/>
                                                    <w:right w:val="none" w:sz="0" w:space="0" w:color="auto"/>
                                                  </w:divBdr>
                                                  <w:divsChild>
                                                    <w:div w:id="1254437682">
                                                      <w:marLeft w:val="0"/>
                                                      <w:marRight w:val="0"/>
                                                      <w:marTop w:val="0"/>
                                                      <w:marBottom w:val="0"/>
                                                      <w:divBdr>
                                                        <w:top w:val="none" w:sz="0" w:space="0" w:color="auto"/>
                                                        <w:left w:val="none" w:sz="0" w:space="0" w:color="auto"/>
                                                        <w:bottom w:val="none" w:sz="0" w:space="0" w:color="auto"/>
                                                        <w:right w:val="none" w:sz="0" w:space="0" w:color="auto"/>
                                                      </w:divBdr>
                                                      <w:divsChild>
                                                        <w:div w:id="1816676169">
                                                          <w:marLeft w:val="0"/>
                                                          <w:marRight w:val="0"/>
                                                          <w:marTop w:val="0"/>
                                                          <w:marBottom w:val="390"/>
                                                          <w:divBdr>
                                                            <w:top w:val="none" w:sz="0" w:space="0" w:color="auto"/>
                                                            <w:left w:val="none" w:sz="0" w:space="0" w:color="auto"/>
                                                            <w:bottom w:val="none" w:sz="0" w:space="0" w:color="auto"/>
                                                            <w:right w:val="none" w:sz="0" w:space="0" w:color="auto"/>
                                                          </w:divBdr>
                                                          <w:divsChild>
                                                            <w:div w:id="61292531">
                                                              <w:marLeft w:val="0"/>
                                                              <w:marRight w:val="0"/>
                                                              <w:marTop w:val="0"/>
                                                              <w:marBottom w:val="0"/>
                                                              <w:divBdr>
                                                                <w:top w:val="none" w:sz="0" w:space="0" w:color="auto"/>
                                                                <w:left w:val="none" w:sz="0" w:space="0" w:color="auto"/>
                                                                <w:bottom w:val="none" w:sz="0" w:space="0" w:color="auto"/>
                                                                <w:right w:val="none" w:sz="0" w:space="0" w:color="auto"/>
                                                              </w:divBdr>
                                                              <w:divsChild>
                                                                <w:div w:id="883909319">
                                                                  <w:marLeft w:val="0"/>
                                                                  <w:marRight w:val="0"/>
                                                                  <w:marTop w:val="0"/>
                                                                  <w:marBottom w:val="0"/>
                                                                  <w:divBdr>
                                                                    <w:top w:val="none" w:sz="0" w:space="0" w:color="auto"/>
                                                                    <w:left w:val="none" w:sz="0" w:space="0" w:color="auto"/>
                                                                    <w:bottom w:val="none" w:sz="0" w:space="0" w:color="auto"/>
                                                                    <w:right w:val="none" w:sz="0" w:space="0" w:color="auto"/>
                                                                  </w:divBdr>
                                                                  <w:divsChild>
                                                                    <w:div w:id="1872255894">
                                                                      <w:marLeft w:val="0"/>
                                                                      <w:marRight w:val="0"/>
                                                                      <w:marTop w:val="0"/>
                                                                      <w:marBottom w:val="0"/>
                                                                      <w:divBdr>
                                                                        <w:top w:val="none" w:sz="0" w:space="0" w:color="auto"/>
                                                                        <w:left w:val="none" w:sz="0" w:space="0" w:color="auto"/>
                                                                        <w:bottom w:val="none" w:sz="0" w:space="0" w:color="auto"/>
                                                                        <w:right w:val="none" w:sz="0" w:space="0" w:color="auto"/>
                                                                      </w:divBdr>
                                                                      <w:divsChild>
                                                                        <w:div w:id="313487311">
                                                                          <w:marLeft w:val="0"/>
                                                                          <w:marRight w:val="0"/>
                                                                          <w:marTop w:val="0"/>
                                                                          <w:marBottom w:val="0"/>
                                                                          <w:divBdr>
                                                                            <w:top w:val="none" w:sz="0" w:space="0" w:color="auto"/>
                                                                            <w:left w:val="none" w:sz="0" w:space="0" w:color="auto"/>
                                                                            <w:bottom w:val="none" w:sz="0" w:space="0" w:color="auto"/>
                                                                            <w:right w:val="none" w:sz="0" w:space="0" w:color="auto"/>
                                                                          </w:divBdr>
                                                                          <w:divsChild>
                                                                            <w:div w:id="574627522">
                                                                              <w:marLeft w:val="0"/>
                                                                              <w:marRight w:val="0"/>
                                                                              <w:marTop w:val="0"/>
                                                                              <w:marBottom w:val="0"/>
                                                                              <w:divBdr>
                                                                                <w:top w:val="none" w:sz="0" w:space="0" w:color="auto"/>
                                                                                <w:left w:val="none" w:sz="0" w:space="0" w:color="auto"/>
                                                                                <w:bottom w:val="none" w:sz="0" w:space="0" w:color="auto"/>
                                                                                <w:right w:val="none" w:sz="0" w:space="0" w:color="auto"/>
                                                                              </w:divBdr>
                                                                              <w:divsChild>
                                                                                <w:div w:id="1261523764">
                                                                                  <w:marLeft w:val="0"/>
                                                                                  <w:marRight w:val="0"/>
                                                                                  <w:marTop w:val="0"/>
                                                                                  <w:marBottom w:val="0"/>
                                                                                  <w:divBdr>
                                                                                    <w:top w:val="none" w:sz="0" w:space="0" w:color="auto"/>
                                                                                    <w:left w:val="none" w:sz="0" w:space="0" w:color="auto"/>
                                                                                    <w:bottom w:val="none" w:sz="0" w:space="0" w:color="auto"/>
                                                                                    <w:right w:val="none" w:sz="0" w:space="0" w:color="auto"/>
                                                                                  </w:divBdr>
                                                                                  <w:divsChild>
                                                                                    <w:div w:id="1860199640">
                                                                                      <w:marLeft w:val="0"/>
                                                                                      <w:marRight w:val="0"/>
                                                                                      <w:marTop w:val="0"/>
                                                                                      <w:marBottom w:val="0"/>
                                                                                      <w:divBdr>
                                                                                        <w:top w:val="none" w:sz="0" w:space="0" w:color="auto"/>
                                                                                        <w:left w:val="none" w:sz="0" w:space="0" w:color="auto"/>
                                                                                        <w:bottom w:val="none" w:sz="0" w:space="0" w:color="auto"/>
                                                                                        <w:right w:val="none" w:sz="0" w:space="0" w:color="auto"/>
                                                                                      </w:divBdr>
                                                                                      <w:divsChild>
                                                                                        <w:div w:id="875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34536">
      <w:bodyDiv w:val="1"/>
      <w:marLeft w:val="0"/>
      <w:marRight w:val="0"/>
      <w:marTop w:val="0"/>
      <w:marBottom w:val="0"/>
      <w:divBdr>
        <w:top w:val="none" w:sz="0" w:space="0" w:color="auto"/>
        <w:left w:val="none" w:sz="0" w:space="0" w:color="auto"/>
        <w:bottom w:val="none" w:sz="0" w:space="0" w:color="auto"/>
        <w:right w:val="none" w:sz="0" w:space="0" w:color="auto"/>
      </w:divBdr>
      <w:divsChild>
        <w:div w:id="157815992">
          <w:marLeft w:val="0"/>
          <w:marRight w:val="0"/>
          <w:marTop w:val="0"/>
          <w:marBottom w:val="0"/>
          <w:divBdr>
            <w:top w:val="none" w:sz="0" w:space="0" w:color="auto"/>
            <w:left w:val="none" w:sz="0" w:space="0" w:color="auto"/>
            <w:bottom w:val="none" w:sz="0" w:space="0" w:color="auto"/>
            <w:right w:val="none" w:sz="0" w:space="0" w:color="auto"/>
          </w:divBdr>
          <w:divsChild>
            <w:div w:id="750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057">
      <w:bodyDiv w:val="1"/>
      <w:marLeft w:val="0"/>
      <w:marRight w:val="0"/>
      <w:marTop w:val="0"/>
      <w:marBottom w:val="0"/>
      <w:divBdr>
        <w:top w:val="none" w:sz="0" w:space="0" w:color="auto"/>
        <w:left w:val="none" w:sz="0" w:space="0" w:color="auto"/>
        <w:bottom w:val="none" w:sz="0" w:space="0" w:color="auto"/>
        <w:right w:val="none" w:sz="0" w:space="0" w:color="auto"/>
      </w:divBdr>
    </w:div>
    <w:div w:id="2038460072">
      <w:bodyDiv w:val="1"/>
      <w:marLeft w:val="0"/>
      <w:marRight w:val="0"/>
      <w:marTop w:val="0"/>
      <w:marBottom w:val="0"/>
      <w:divBdr>
        <w:top w:val="none" w:sz="0" w:space="0" w:color="auto"/>
        <w:left w:val="none" w:sz="0" w:space="0" w:color="auto"/>
        <w:bottom w:val="none" w:sz="0" w:space="0" w:color="auto"/>
        <w:right w:val="none" w:sz="0" w:space="0" w:color="auto"/>
      </w:divBdr>
    </w:div>
    <w:div w:id="2055108094">
      <w:bodyDiv w:val="1"/>
      <w:marLeft w:val="0"/>
      <w:marRight w:val="0"/>
      <w:marTop w:val="0"/>
      <w:marBottom w:val="0"/>
      <w:divBdr>
        <w:top w:val="none" w:sz="0" w:space="0" w:color="auto"/>
        <w:left w:val="none" w:sz="0" w:space="0" w:color="auto"/>
        <w:bottom w:val="none" w:sz="0" w:space="0" w:color="auto"/>
        <w:right w:val="none" w:sz="0" w:space="0" w:color="auto"/>
      </w:divBdr>
    </w:div>
    <w:div w:id="21142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C0D4-97B8-4A90-9C7D-A7CC48A5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26A54521.dotm</Template>
  <TotalTime>0</TotalTime>
  <Pages>5</Pages>
  <Words>1881</Words>
  <Characters>10350</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Vermeeren</dc:creator>
  <cp:lastModifiedBy>Hoek, A.C. van der (Anniek)</cp:lastModifiedBy>
  <cp:revision>2</cp:revision>
  <cp:lastPrinted>2018-03-13T09:49:00Z</cp:lastPrinted>
  <dcterms:created xsi:type="dcterms:W3CDTF">2018-04-10T08:00:00Z</dcterms:created>
  <dcterms:modified xsi:type="dcterms:W3CDTF">2018-04-10T08:00:00Z</dcterms:modified>
</cp:coreProperties>
</file>