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3A03C7" w14:textId="23786AF3" w:rsidR="002A2605" w:rsidRPr="002A2605" w:rsidRDefault="00046BB6" w:rsidP="008430E5">
      <w:pPr>
        <w:pStyle w:val="Titel"/>
        <w:jc w:val="center"/>
      </w:pPr>
      <w:r>
        <w:t>Vitaliteit en Producten</w:t>
      </w:r>
    </w:p>
    <w:p w14:paraId="66BB0800" w14:textId="77777777" w:rsidR="008430E5" w:rsidRDefault="008430E5" w:rsidP="00046BB6">
      <w:pPr>
        <w:rPr>
          <w:b/>
          <w:bCs/>
        </w:rPr>
      </w:pPr>
    </w:p>
    <w:p w14:paraId="510C11F1" w14:textId="6EB9BE00" w:rsidR="00F819F2" w:rsidRPr="002A2605" w:rsidRDefault="002A2605" w:rsidP="00046BB6">
      <w:pPr>
        <w:rPr>
          <w:b/>
          <w:bCs/>
        </w:rPr>
      </w:pPr>
      <w:r>
        <w:rPr>
          <w:b/>
          <w:bCs/>
        </w:rPr>
        <w:t>Opleiding: HBO-Verpleegkunde</w:t>
      </w:r>
      <w:r>
        <w:rPr>
          <w:b/>
          <w:bCs/>
        </w:rPr>
        <w:br/>
      </w:r>
      <w:r w:rsidR="006F1073">
        <w:rPr>
          <w:b/>
          <w:bCs/>
        </w:rPr>
        <w:t xml:space="preserve">Module: </w:t>
      </w:r>
      <w:r w:rsidR="006F1073">
        <w:rPr>
          <w:b/>
          <w:bCs/>
        </w:rPr>
        <w:br/>
      </w:r>
      <w:r w:rsidR="00F819F2" w:rsidRPr="002A2605">
        <w:rPr>
          <w:b/>
          <w:bCs/>
        </w:rPr>
        <w:t>Jaar: 1</w:t>
      </w:r>
      <w:r w:rsidR="00F819F2" w:rsidRPr="002A2605">
        <w:rPr>
          <w:b/>
          <w:bCs/>
        </w:rPr>
        <w:br/>
      </w:r>
      <w:r w:rsidR="00952138" w:rsidRPr="002A2605">
        <w:rPr>
          <w:b/>
          <w:bCs/>
        </w:rPr>
        <w:t>Soort bijeenkomst: fysieke les 100 minuten</w:t>
      </w:r>
    </w:p>
    <w:p w14:paraId="4FB188B1" w14:textId="77777777" w:rsidR="00F819F2" w:rsidRDefault="00F819F2" w:rsidP="00046BB6"/>
    <w:sdt>
      <w:sdtPr>
        <w:rPr>
          <w:rFonts w:asciiTheme="minorHAnsi" w:eastAsiaTheme="minorHAnsi" w:hAnsiTheme="minorHAnsi" w:cstheme="minorBidi"/>
          <w:b w:val="0"/>
          <w:bCs w:val="0"/>
          <w:color w:val="auto"/>
          <w:kern w:val="2"/>
          <w:sz w:val="24"/>
          <w:szCs w:val="24"/>
          <w:lang w:val="nl-NL"/>
          <w14:ligatures w14:val="standardContextual"/>
        </w:rPr>
        <w:id w:val="-176812542"/>
        <w:docPartObj>
          <w:docPartGallery w:val="Table of Contents"/>
          <w:docPartUnique/>
        </w:docPartObj>
      </w:sdtPr>
      <w:sdtEndPr>
        <w:rPr>
          <w:rFonts w:eastAsiaTheme="minorEastAsia"/>
          <w:noProof/>
          <w:lang w:val="en-US"/>
        </w:rPr>
      </w:sdtEndPr>
      <w:sdtContent>
        <w:p w14:paraId="27D3E500" w14:textId="7523D551" w:rsidR="00D6177D" w:rsidRDefault="00D6177D">
          <w:pPr>
            <w:pStyle w:val="Kopvaninhoudsopgave"/>
          </w:pPr>
          <w:r>
            <w:t>Table of Contents</w:t>
          </w:r>
        </w:p>
        <w:p w14:paraId="1FC7C8D5" w14:textId="4182A98A" w:rsidR="005146B2" w:rsidRDefault="00D6177D">
          <w:pPr>
            <w:pStyle w:val="Inhopg1"/>
            <w:tabs>
              <w:tab w:val="right" w:leader="dot" w:pos="9016"/>
            </w:tabs>
            <w:rPr>
              <w:rFonts w:eastAsiaTheme="minorEastAsia"/>
              <w:b w:val="0"/>
              <w:bCs w:val="0"/>
              <w:i w:val="0"/>
              <w:iCs w:val="0"/>
              <w:noProof/>
              <w:lang w:eastAsia="en-GB"/>
            </w:rPr>
          </w:pPr>
          <w:r>
            <w:rPr>
              <w:b w:val="0"/>
              <w:bCs w:val="0"/>
            </w:rPr>
            <w:fldChar w:fldCharType="begin"/>
          </w:r>
          <w:r>
            <w:instrText xml:space="preserve"> TOC \o "1-3" \h \z \u </w:instrText>
          </w:r>
          <w:r>
            <w:rPr>
              <w:b w:val="0"/>
              <w:bCs w:val="0"/>
            </w:rPr>
            <w:fldChar w:fldCharType="separate"/>
          </w:r>
          <w:hyperlink w:anchor="_Toc207272529" w:history="1">
            <w:r w:rsidR="005146B2" w:rsidRPr="00BD21BF">
              <w:rPr>
                <w:rStyle w:val="Hyperlink"/>
                <w:noProof/>
              </w:rPr>
              <w:t>Leerdoelen</w:t>
            </w:r>
            <w:r w:rsidR="005146B2">
              <w:rPr>
                <w:noProof/>
                <w:webHidden/>
              </w:rPr>
              <w:tab/>
            </w:r>
            <w:r w:rsidR="005146B2">
              <w:rPr>
                <w:noProof/>
                <w:webHidden/>
              </w:rPr>
              <w:fldChar w:fldCharType="begin"/>
            </w:r>
            <w:r w:rsidR="005146B2">
              <w:rPr>
                <w:noProof/>
                <w:webHidden/>
              </w:rPr>
              <w:instrText xml:space="preserve"> PAGEREF _Toc207272529 \h </w:instrText>
            </w:r>
            <w:r w:rsidR="005146B2">
              <w:rPr>
                <w:noProof/>
                <w:webHidden/>
              </w:rPr>
            </w:r>
            <w:r w:rsidR="005146B2">
              <w:rPr>
                <w:noProof/>
                <w:webHidden/>
              </w:rPr>
              <w:fldChar w:fldCharType="separate"/>
            </w:r>
            <w:r w:rsidR="005146B2">
              <w:rPr>
                <w:noProof/>
                <w:webHidden/>
              </w:rPr>
              <w:t>2</w:t>
            </w:r>
            <w:r w:rsidR="005146B2">
              <w:rPr>
                <w:noProof/>
                <w:webHidden/>
              </w:rPr>
              <w:fldChar w:fldCharType="end"/>
            </w:r>
          </w:hyperlink>
        </w:p>
        <w:p w14:paraId="4E70486D" w14:textId="6F6F4AFC" w:rsidR="005146B2" w:rsidRDefault="005146B2">
          <w:pPr>
            <w:pStyle w:val="Inhopg1"/>
            <w:tabs>
              <w:tab w:val="right" w:leader="dot" w:pos="9016"/>
            </w:tabs>
            <w:rPr>
              <w:rFonts w:eastAsiaTheme="minorEastAsia"/>
              <w:b w:val="0"/>
              <w:bCs w:val="0"/>
              <w:i w:val="0"/>
              <w:iCs w:val="0"/>
              <w:noProof/>
              <w:lang w:eastAsia="en-GB"/>
            </w:rPr>
          </w:pPr>
          <w:hyperlink w:anchor="_Toc207272530" w:history="1">
            <w:r w:rsidRPr="00BD21BF">
              <w:rPr>
                <w:rStyle w:val="Hyperlink"/>
                <w:noProof/>
              </w:rPr>
              <w:t>Beginsituatie</w:t>
            </w:r>
            <w:r>
              <w:rPr>
                <w:noProof/>
                <w:webHidden/>
              </w:rPr>
              <w:tab/>
            </w:r>
            <w:r>
              <w:rPr>
                <w:noProof/>
                <w:webHidden/>
              </w:rPr>
              <w:fldChar w:fldCharType="begin"/>
            </w:r>
            <w:r>
              <w:rPr>
                <w:noProof/>
                <w:webHidden/>
              </w:rPr>
              <w:instrText xml:space="preserve"> PAGEREF _Toc207272530 \h </w:instrText>
            </w:r>
            <w:r>
              <w:rPr>
                <w:noProof/>
                <w:webHidden/>
              </w:rPr>
            </w:r>
            <w:r>
              <w:rPr>
                <w:noProof/>
                <w:webHidden/>
              </w:rPr>
              <w:fldChar w:fldCharType="separate"/>
            </w:r>
            <w:r>
              <w:rPr>
                <w:noProof/>
                <w:webHidden/>
              </w:rPr>
              <w:t>2</w:t>
            </w:r>
            <w:r>
              <w:rPr>
                <w:noProof/>
                <w:webHidden/>
              </w:rPr>
              <w:fldChar w:fldCharType="end"/>
            </w:r>
          </w:hyperlink>
        </w:p>
        <w:p w14:paraId="44976E84" w14:textId="6413C28C" w:rsidR="005146B2" w:rsidRDefault="005146B2">
          <w:pPr>
            <w:pStyle w:val="Inhopg1"/>
            <w:tabs>
              <w:tab w:val="right" w:leader="dot" w:pos="9016"/>
            </w:tabs>
            <w:rPr>
              <w:rFonts w:eastAsiaTheme="minorEastAsia"/>
              <w:b w:val="0"/>
              <w:bCs w:val="0"/>
              <w:i w:val="0"/>
              <w:iCs w:val="0"/>
              <w:noProof/>
              <w:lang w:eastAsia="en-GB"/>
            </w:rPr>
          </w:pPr>
          <w:hyperlink w:anchor="_Toc207272531" w:history="1">
            <w:r w:rsidRPr="00BD21BF">
              <w:rPr>
                <w:rStyle w:val="Hyperlink"/>
                <w:noProof/>
              </w:rPr>
              <w:t>Samenvatting</w:t>
            </w:r>
            <w:r>
              <w:rPr>
                <w:noProof/>
                <w:webHidden/>
              </w:rPr>
              <w:tab/>
            </w:r>
            <w:r>
              <w:rPr>
                <w:noProof/>
                <w:webHidden/>
              </w:rPr>
              <w:fldChar w:fldCharType="begin"/>
            </w:r>
            <w:r>
              <w:rPr>
                <w:noProof/>
                <w:webHidden/>
              </w:rPr>
              <w:instrText xml:space="preserve"> PAGEREF _Toc207272531 \h </w:instrText>
            </w:r>
            <w:r>
              <w:rPr>
                <w:noProof/>
                <w:webHidden/>
              </w:rPr>
            </w:r>
            <w:r>
              <w:rPr>
                <w:noProof/>
                <w:webHidden/>
              </w:rPr>
              <w:fldChar w:fldCharType="separate"/>
            </w:r>
            <w:r>
              <w:rPr>
                <w:noProof/>
                <w:webHidden/>
              </w:rPr>
              <w:t>2</w:t>
            </w:r>
            <w:r>
              <w:rPr>
                <w:noProof/>
                <w:webHidden/>
              </w:rPr>
              <w:fldChar w:fldCharType="end"/>
            </w:r>
          </w:hyperlink>
        </w:p>
        <w:p w14:paraId="00778D88" w14:textId="64F74B91" w:rsidR="005146B2" w:rsidRDefault="005146B2">
          <w:pPr>
            <w:pStyle w:val="Inhopg1"/>
            <w:tabs>
              <w:tab w:val="right" w:leader="dot" w:pos="9016"/>
            </w:tabs>
            <w:rPr>
              <w:rFonts w:eastAsiaTheme="minorEastAsia"/>
              <w:b w:val="0"/>
              <w:bCs w:val="0"/>
              <w:i w:val="0"/>
              <w:iCs w:val="0"/>
              <w:noProof/>
              <w:lang w:eastAsia="en-GB"/>
            </w:rPr>
          </w:pPr>
          <w:hyperlink w:anchor="_Toc207272532" w:history="1">
            <w:r w:rsidRPr="00BD21BF">
              <w:rPr>
                <w:rStyle w:val="Hyperlink"/>
                <w:noProof/>
              </w:rPr>
              <w:t>Check-in</w:t>
            </w:r>
            <w:r>
              <w:rPr>
                <w:noProof/>
                <w:webHidden/>
              </w:rPr>
              <w:tab/>
            </w:r>
            <w:r>
              <w:rPr>
                <w:noProof/>
                <w:webHidden/>
              </w:rPr>
              <w:fldChar w:fldCharType="begin"/>
            </w:r>
            <w:r>
              <w:rPr>
                <w:noProof/>
                <w:webHidden/>
              </w:rPr>
              <w:instrText xml:space="preserve"> PAGEREF _Toc207272532 \h </w:instrText>
            </w:r>
            <w:r>
              <w:rPr>
                <w:noProof/>
                <w:webHidden/>
              </w:rPr>
            </w:r>
            <w:r>
              <w:rPr>
                <w:noProof/>
                <w:webHidden/>
              </w:rPr>
              <w:fldChar w:fldCharType="separate"/>
            </w:r>
            <w:r>
              <w:rPr>
                <w:noProof/>
                <w:webHidden/>
              </w:rPr>
              <w:t>2</w:t>
            </w:r>
            <w:r>
              <w:rPr>
                <w:noProof/>
                <w:webHidden/>
              </w:rPr>
              <w:fldChar w:fldCharType="end"/>
            </w:r>
          </w:hyperlink>
        </w:p>
        <w:p w14:paraId="057D4A24" w14:textId="689B44D1" w:rsidR="005146B2" w:rsidRDefault="005146B2">
          <w:pPr>
            <w:pStyle w:val="Inhopg1"/>
            <w:tabs>
              <w:tab w:val="right" w:leader="dot" w:pos="9016"/>
            </w:tabs>
            <w:rPr>
              <w:rFonts w:eastAsiaTheme="minorEastAsia"/>
              <w:b w:val="0"/>
              <w:bCs w:val="0"/>
              <w:i w:val="0"/>
              <w:iCs w:val="0"/>
              <w:noProof/>
              <w:lang w:eastAsia="en-GB"/>
            </w:rPr>
          </w:pPr>
          <w:hyperlink w:anchor="_Toc207272533" w:history="1">
            <w:r w:rsidRPr="00BD21BF">
              <w:rPr>
                <w:rStyle w:val="Hyperlink"/>
                <w:noProof/>
              </w:rPr>
              <w:t>Productkennis</w:t>
            </w:r>
            <w:r>
              <w:rPr>
                <w:noProof/>
                <w:webHidden/>
              </w:rPr>
              <w:tab/>
            </w:r>
            <w:r>
              <w:rPr>
                <w:noProof/>
                <w:webHidden/>
              </w:rPr>
              <w:fldChar w:fldCharType="begin"/>
            </w:r>
            <w:r>
              <w:rPr>
                <w:noProof/>
                <w:webHidden/>
              </w:rPr>
              <w:instrText xml:space="preserve"> PAGEREF _Toc207272533 \h </w:instrText>
            </w:r>
            <w:r>
              <w:rPr>
                <w:noProof/>
                <w:webHidden/>
              </w:rPr>
            </w:r>
            <w:r>
              <w:rPr>
                <w:noProof/>
                <w:webHidden/>
              </w:rPr>
              <w:fldChar w:fldCharType="separate"/>
            </w:r>
            <w:r>
              <w:rPr>
                <w:noProof/>
                <w:webHidden/>
              </w:rPr>
              <w:t>3</w:t>
            </w:r>
            <w:r>
              <w:rPr>
                <w:noProof/>
                <w:webHidden/>
              </w:rPr>
              <w:fldChar w:fldCharType="end"/>
            </w:r>
          </w:hyperlink>
        </w:p>
        <w:p w14:paraId="3291EF3E" w14:textId="0CD8B8A6" w:rsidR="005146B2" w:rsidRDefault="005146B2">
          <w:pPr>
            <w:pStyle w:val="Inhopg2"/>
            <w:tabs>
              <w:tab w:val="right" w:leader="dot" w:pos="9016"/>
            </w:tabs>
            <w:rPr>
              <w:rFonts w:eastAsiaTheme="minorEastAsia"/>
              <w:b w:val="0"/>
              <w:bCs w:val="0"/>
              <w:noProof/>
              <w:sz w:val="24"/>
              <w:szCs w:val="24"/>
              <w:lang w:eastAsia="en-GB"/>
            </w:rPr>
          </w:pPr>
          <w:hyperlink w:anchor="_Toc207272534" w:history="1">
            <w:r w:rsidRPr="00BD21BF">
              <w:rPr>
                <w:rStyle w:val="Hyperlink"/>
                <w:noProof/>
              </w:rPr>
              <w:t>Vlees en vis</w:t>
            </w:r>
            <w:r>
              <w:rPr>
                <w:noProof/>
                <w:webHidden/>
              </w:rPr>
              <w:tab/>
            </w:r>
            <w:r>
              <w:rPr>
                <w:noProof/>
                <w:webHidden/>
              </w:rPr>
              <w:fldChar w:fldCharType="begin"/>
            </w:r>
            <w:r>
              <w:rPr>
                <w:noProof/>
                <w:webHidden/>
              </w:rPr>
              <w:instrText xml:space="preserve"> PAGEREF _Toc207272534 \h </w:instrText>
            </w:r>
            <w:r>
              <w:rPr>
                <w:noProof/>
                <w:webHidden/>
              </w:rPr>
            </w:r>
            <w:r>
              <w:rPr>
                <w:noProof/>
                <w:webHidden/>
              </w:rPr>
              <w:fldChar w:fldCharType="separate"/>
            </w:r>
            <w:r>
              <w:rPr>
                <w:noProof/>
                <w:webHidden/>
              </w:rPr>
              <w:t>3</w:t>
            </w:r>
            <w:r>
              <w:rPr>
                <w:noProof/>
                <w:webHidden/>
              </w:rPr>
              <w:fldChar w:fldCharType="end"/>
            </w:r>
          </w:hyperlink>
        </w:p>
        <w:p w14:paraId="2393EA4A" w14:textId="686D374B" w:rsidR="005146B2" w:rsidRDefault="005146B2">
          <w:pPr>
            <w:pStyle w:val="Inhopg2"/>
            <w:tabs>
              <w:tab w:val="right" w:leader="dot" w:pos="9016"/>
            </w:tabs>
            <w:rPr>
              <w:rFonts w:eastAsiaTheme="minorEastAsia"/>
              <w:b w:val="0"/>
              <w:bCs w:val="0"/>
              <w:noProof/>
              <w:sz w:val="24"/>
              <w:szCs w:val="24"/>
              <w:lang w:eastAsia="en-GB"/>
            </w:rPr>
          </w:pPr>
          <w:hyperlink w:anchor="_Toc207272535" w:history="1">
            <w:r w:rsidRPr="00BD21BF">
              <w:rPr>
                <w:rStyle w:val="Hyperlink"/>
                <w:noProof/>
              </w:rPr>
              <w:t>Ei en zuivel</w:t>
            </w:r>
            <w:r>
              <w:rPr>
                <w:noProof/>
                <w:webHidden/>
              </w:rPr>
              <w:tab/>
            </w:r>
            <w:r>
              <w:rPr>
                <w:noProof/>
                <w:webHidden/>
              </w:rPr>
              <w:fldChar w:fldCharType="begin"/>
            </w:r>
            <w:r>
              <w:rPr>
                <w:noProof/>
                <w:webHidden/>
              </w:rPr>
              <w:instrText xml:space="preserve"> PAGEREF _Toc207272535 \h </w:instrText>
            </w:r>
            <w:r>
              <w:rPr>
                <w:noProof/>
                <w:webHidden/>
              </w:rPr>
            </w:r>
            <w:r>
              <w:rPr>
                <w:noProof/>
                <w:webHidden/>
              </w:rPr>
              <w:fldChar w:fldCharType="separate"/>
            </w:r>
            <w:r>
              <w:rPr>
                <w:noProof/>
                <w:webHidden/>
              </w:rPr>
              <w:t>3</w:t>
            </w:r>
            <w:r>
              <w:rPr>
                <w:noProof/>
                <w:webHidden/>
              </w:rPr>
              <w:fldChar w:fldCharType="end"/>
            </w:r>
          </w:hyperlink>
        </w:p>
        <w:p w14:paraId="7C8FE305" w14:textId="31F9C09C" w:rsidR="005146B2" w:rsidRDefault="005146B2">
          <w:pPr>
            <w:pStyle w:val="Inhopg2"/>
            <w:tabs>
              <w:tab w:val="right" w:leader="dot" w:pos="9016"/>
            </w:tabs>
            <w:rPr>
              <w:rFonts w:eastAsiaTheme="minorEastAsia"/>
              <w:b w:val="0"/>
              <w:bCs w:val="0"/>
              <w:noProof/>
              <w:sz w:val="24"/>
              <w:szCs w:val="24"/>
              <w:lang w:eastAsia="en-GB"/>
            </w:rPr>
          </w:pPr>
          <w:hyperlink w:anchor="_Toc207272536" w:history="1">
            <w:r w:rsidRPr="00BD21BF">
              <w:rPr>
                <w:rStyle w:val="Hyperlink"/>
                <w:noProof/>
              </w:rPr>
              <w:t>Pot en blik</w:t>
            </w:r>
            <w:r>
              <w:rPr>
                <w:noProof/>
                <w:webHidden/>
              </w:rPr>
              <w:tab/>
            </w:r>
            <w:r>
              <w:rPr>
                <w:noProof/>
                <w:webHidden/>
              </w:rPr>
              <w:fldChar w:fldCharType="begin"/>
            </w:r>
            <w:r>
              <w:rPr>
                <w:noProof/>
                <w:webHidden/>
              </w:rPr>
              <w:instrText xml:space="preserve"> PAGEREF _Toc207272536 \h </w:instrText>
            </w:r>
            <w:r>
              <w:rPr>
                <w:noProof/>
                <w:webHidden/>
              </w:rPr>
            </w:r>
            <w:r>
              <w:rPr>
                <w:noProof/>
                <w:webHidden/>
              </w:rPr>
              <w:fldChar w:fldCharType="separate"/>
            </w:r>
            <w:r>
              <w:rPr>
                <w:noProof/>
                <w:webHidden/>
              </w:rPr>
              <w:t>4</w:t>
            </w:r>
            <w:r>
              <w:rPr>
                <w:noProof/>
                <w:webHidden/>
              </w:rPr>
              <w:fldChar w:fldCharType="end"/>
            </w:r>
          </w:hyperlink>
        </w:p>
        <w:p w14:paraId="37053FF9" w14:textId="35226344" w:rsidR="005146B2" w:rsidRDefault="005146B2">
          <w:pPr>
            <w:pStyle w:val="Inhopg2"/>
            <w:tabs>
              <w:tab w:val="right" w:leader="dot" w:pos="9016"/>
            </w:tabs>
            <w:rPr>
              <w:rFonts w:eastAsiaTheme="minorEastAsia"/>
              <w:b w:val="0"/>
              <w:bCs w:val="0"/>
              <w:noProof/>
              <w:sz w:val="24"/>
              <w:szCs w:val="24"/>
              <w:lang w:eastAsia="en-GB"/>
            </w:rPr>
          </w:pPr>
          <w:hyperlink w:anchor="_Toc207272537" w:history="1">
            <w:r w:rsidRPr="00BD21BF">
              <w:rPr>
                <w:rStyle w:val="Hyperlink"/>
                <w:noProof/>
              </w:rPr>
              <w:t>Granen en frisdrank</w:t>
            </w:r>
            <w:r>
              <w:rPr>
                <w:noProof/>
                <w:webHidden/>
              </w:rPr>
              <w:tab/>
            </w:r>
            <w:r>
              <w:rPr>
                <w:noProof/>
                <w:webHidden/>
              </w:rPr>
              <w:fldChar w:fldCharType="begin"/>
            </w:r>
            <w:r>
              <w:rPr>
                <w:noProof/>
                <w:webHidden/>
              </w:rPr>
              <w:instrText xml:space="preserve"> PAGEREF _Toc207272537 \h </w:instrText>
            </w:r>
            <w:r>
              <w:rPr>
                <w:noProof/>
                <w:webHidden/>
              </w:rPr>
            </w:r>
            <w:r>
              <w:rPr>
                <w:noProof/>
                <w:webHidden/>
              </w:rPr>
              <w:fldChar w:fldCharType="separate"/>
            </w:r>
            <w:r>
              <w:rPr>
                <w:noProof/>
                <w:webHidden/>
              </w:rPr>
              <w:t>4</w:t>
            </w:r>
            <w:r>
              <w:rPr>
                <w:noProof/>
                <w:webHidden/>
              </w:rPr>
              <w:fldChar w:fldCharType="end"/>
            </w:r>
          </w:hyperlink>
        </w:p>
        <w:p w14:paraId="5F740CFF" w14:textId="558EC91E" w:rsidR="005146B2" w:rsidRDefault="005146B2">
          <w:pPr>
            <w:pStyle w:val="Inhopg2"/>
            <w:tabs>
              <w:tab w:val="right" w:leader="dot" w:pos="9016"/>
            </w:tabs>
            <w:rPr>
              <w:rFonts w:eastAsiaTheme="minorEastAsia"/>
              <w:b w:val="0"/>
              <w:bCs w:val="0"/>
              <w:noProof/>
              <w:sz w:val="24"/>
              <w:szCs w:val="24"/>
              <w:lang w:eastAsia="en-GB"/>
            </w:rPr>
          </w:pPr>
          <w:hyperlink w:anchor="_Toc207272538" w:history="1">
            <w:r w:rsidRPr="00BD21BF">
              <w:rPr>
                <w:rStyle w:val="Hyperlink"/>
                <w:noProof/>
              </w:rPr>
              <w:t>Beleg en tussendoortjes</w:t>
            </w:r>
            <w:r>
              <w:rPr>
                <w:noProof/>
                <w:webHidden/>
              </w:rPr>
              <w:tab/>
            </w:r>
            <w:r>
              <w:rPr>
                <w:noProof/>
                <w:webHidden/>
              </w:rPr>
              <w:fldChar w:fldCharType="begin"/>
            </w:r>
            <w:r>
              <w:rPr>
                <w:noProof/>
                <w:webHidden/>
              </w:rPr>
              <w:instrText xml:space="preserve"> PAGEREF _Toc207272538 \h </w:instrText>
            </w:r>
            <w:r>
              <w:rPr>
                <w:noProof/>
                <w:webHidden/>
              </w:rPr>
            </w:r>
            <w:r>
              <w:rPr>
                <w:noProof/>
                <w:webHidden/>
              </w:rPr>
              <w:fldChar w:fldCharType="separate"/>
            </w:r>
            <w:r>
              <w:rPr>
                <w:noProof/>
                <w:webHidden/>
              </w:rPr>
              <w:t>5</w:t>
            </w:r>
            <w:r>
              <w:rPr>
                <w:noProof/>
                <w:webHidden/>
              </w:rPr>
              <w:fldChar w:fldCharType="end"/>
            </w:r>
          </w:hyperlink>
        </w:p>
        <w:p w14:paraId="02236ECD" w14:textId="119F88FE" w:rsidR="005146B2" w:rsidRDefault="005146B2">
          <w:pPr>
            <w:pStyle w:val="Inhopg1"/>
            <w:tabs>
              <w:tab w:val="right" w:leader="dot" w:pos="9016"/>
            </w:tabs>
            <w:rPr>
              <w:rFonts w:eastAsiaTheme="minorEastAsia"/>
              <w:b w:val="0"/>
              <w:bCs w:val="0"/>
              <w:i w:val="0"/>
              <w:iCs w:val="0"/>
              <w:noProof/>
              <w:lang w:eastAsia="en-GB"/>
            </w:rPr>
          </w:pPr>
          <w:hyperlink w:anchor="_Toc207272539" w:history="1">
            <w:r w:rsidRPr="00BD21BF">
              <w:rPr>
                <w:rStyle w:val="Hyperlink"/>
                <w:noProof/>
              </w:rPr>
              <w:t>Scenario’s</w:t>
            </w:r>
            <w:r>
              <w:rPr>
                <w:noProof/>
                <w:webHidden/>
              </w:rPr>
              <w:tab/>
            </w:r>
            <w:r>
              <w:rPr>
                <w:noProof/>
                <w:webHidden/>
              </w:rPr>
              <w:fldChar w:fldCharType="begin"/>
            </w:r>
            <w:r>
              <w:rPr>
                <w:noProof/>
                <w:webHidden/>
              </w:rPr>
              <w:instrText xml:space="preserve"> PAGEREF _Toc207272539 \h </w:instrText>
            </w:r>
            <w:r>
              <w:rPr>
                <w:noProof/>
                <w:webHidden/>
              </w:rPr>
            </w:r>
            <w:r>
              <w:rPr>
                <w:noProof/>
                <w:webHidden/>
              </w:rPr>
              <w:fldChar w:fldCharType="separate"/>
            </w:r>
            <w:r>
              <w:rPr>
                <w:noProof/>
                <w:webHidden/>
              </w:rPr>
              <w:t>6</w:t>
            </w:r>
            <w:r>
              <w:rPr>
                <w:noProof/>
                <w:webHidden/>
              </w:rPr>
              <w:fldChar w:fldCharType="end"/>
            </w:r>
          </w:hyperlink>
        </w:p>
        <w:p w14:paraId="245E71FC" w14:textId="1EC56D6E" w:rsidR="005146B2" w:rsidRDefault="005146B2">
          <w:pPr>
            <w:pStyle w:val="Inhopg2"/>
            <w:tabs>
              <w:tab w:val="left" w:pos="720"/>
              <w:tab w:val="right" w:leader="dot" w:pos="9016"/>
            </w:tabs>
            <w:rPr>
              <w:rFonts w:eastAsiaTheme="minorEastAsia"/>
              <w:b w:val="0"/>
              <w:bCs w:val="0"/>
              <w:noProof/>
              <w:sz w:val="24"/>
              <w:szCs w:val="24"/>
              <w:lang w:eastAsia="en-GB"/>
            </w:rPr>
          </w:pPr>
          <w:hyperlink w:anchor="_Toc207272540" w:history="1">
            <w:r w:rsidRPr="00BD21BF">
              <w:rPr>
                <w:rStyle w:val="Hyperlink"/>
                <w:noProof/>
              </w:rPr>
              <w:t>1.</w:t>
            </w:r>
            <w:r>
              <w:rPr>
                <w:rFonts w:eastAsiaTheme="minorEastAsia"/>
                <w:b w:val="0"/>
                <w:bCs w:val="0"/>
                <w:noProof/>
                <w:sz w:val="24"/>
                <w:szCs w:val="24"/>
                <w:lang w:eastAsia="en-GB"/>
              </w:rPr>
              <w:tab/>
            </w:r>
            <w:r w:rsidRPr="00BD21BF">
              <w:rPr>
                <w:rStyle w:val="Hyperlink"/>
                <w:noProof/>
              </w:rPr>
              <w:t>Honger vlak voor school/werk/sport.</w:t>
            </w:r>
            <w:r>
              <w:rPr>
                <w:noProof/>
                <w:webHidden/>
              </w:rPr>
              <w:tab/>
            </w:r>
            <w:r>
              <w:rPr>
                <w:noProof/>
                <w:webHidden/>
              </w:rPr>
              <w:fldChar w:fldCharType="begin"/>
            </w:r>
            <w:r>
              <w:rPr>
                <w:noProof/>
                <w:webHidden/>
              </w:rPr>
              <w:instrText xml:space="preserve"> PAGEREF _Toc207272540 \h </w:instrText>
            </w:r>
            <w:r>
              <w:rPr>
                <w:noProof/>
                <w:webHidden/>
              </w:rPr>
            </w:r>
            <w:r>
              <w:rPr>
                <w:noProof/>
                <w:webHidden/>
              </w:rPr>
              <w:fldChar w:fldCharType="separate"/>
            </w:r>
            <w:r>
              <w:rPr>
                <w:noProof/>
                <w:webHidden/>
              </w:rPr>
              <w:t>6</w:t>
            </w:r>
            <w:r>
              <w:rPr>
                <w:noProof/>
                <w:webHidden/>
              </w:rPr>
              <w:fldChar w:fldCharType="end"/>
            </w:r>
          </w:hyperlink>
        </w:p>
        <w:p w14:paraId="56479D46" w14:textId="06CE66A2" w:rsidR="005146B2" w:rsidRDefault="005146B2">
          <w:pPr>
            <w:pStyle w:val="Inhopg2"/>
            <w:tabs>
              <w:tab w:val="left" w:pos="720"/>
              <w:tab w:val="right" w:leader="dot" w:pos="9016"/>
            </w:tabs>
            <w:rPr>
              <w:rFonts w:eastAsiaTheme="minorEastAsia"/>
              <w:b w:val="0"/>
              <w:bCs w:val="0"/>
              <w:noProof/>
              <w:sz w:val="24"/>
              <w:szCs w:val="24"/>
              <w:lang w:eastAsia="en-GB"/>
            </w:rPr>
          </w:pPr>
          <w:hyperlink w:anchor="_Toc207272541" w:history="1">
            <w:r w:rsidRPr="00BD21BF">
              <w:rPr>
                <w:rStyle w:val="Hyperlink"/>
                <w:noProof/>
              </w:rPr>
              <w:t>2.</w:t>
            </w:r>
            <w:r>
              <w:rPr>
                <w:rFonts w:eastAsiaTheme="minorEastAsia"/>
                <w:b w:val="0"/>
                <w:bCs w:val="0"/>
                <w:noProof/>
                <w:sz w:val="24"/>
                <w:szCs w:val="24"/>
                <w:lang w:eastAsia="en-GB"/>
              </w:rPr>
              <w:tab/>
            </w:r>
            <w:r w:rsidRPr="00BD21BF">
              <w:rPr>
                <w:rStyle w:val="Hyperlink"/>
                <w:noProof/>
              </w:rPr>
              <w:t>Trek in iets zoutigs tijdens school/werk.</w:t>
            </w:r>
            <w:r>
              <w:rPr>
                <w:noProof/>
                <w:webHidden/>
              </w:rPr>
              <w:tab/>
            </w:r>
            <w:r>
              <w:rPr>
                <w:noProof/>
                <w:webHidden/>
              </w:rPr>
              <w:fldChar w:fldCharType="begin"/>
            </w:r>
            <w:r>
              <w:rPr>
                <w:noProof/>
                <w:webHidden/>
              </w:rPr>
              <w:instrText xml:space="preserve"> PAGEREF _Toc207272541 \h </w:instrText>
            </w:r>
            <w:r>
              <w:rPr>
                <w:noProof/>
                <w:webHidden/>
              </w:rPr>
            </w:r>
            <w:r>
              <w:rPr>
                <w:noProof/>
                <w:webHidden/>
              </w:rPr>
              <w:fldChar w:fldCharType="separate"/>
            </w:r>
            <w:r>
              <w:rPr>
                <w:noProof/>
                <w:webHidden/>
              </w:rPr>
              <w:t>6</w:t>
            </w:r>
            <w:r>
              <w:rPr>
                <w:noProof/>
                <w:webHidden/>
              </w:rPr>
              <w:fldChar w:fldCharType="end"/>
            </w:r>
          </w:hyperlink>
        </w:p>
        <w:p w14:paraId="14697746" w14:textId="45514F19" w:rsidR="005146B2" w:rsidRDefault="005146B2">
          <w:pPr>
            <w:pStyle w:val="Inhopg2"/>
            <w:tabs>
              <w:tab w:val="left" w:pos="720"/>
              <w:tab w:val="right" w:leader="dot" w:pos="9016"/>
            </w:tabs>
            <w:rPr>
              <w:rFonts w:eastAsiaTheme="minorEastAsia"/>
              <w:b w:val="0"/>
              <w:bCs w:val="0"/>
              <w:noProof/>
              <w:sz w:val="24"/>
              <w:szCs w:val="24"/>
              <w:lang w:eastAsia="en-GB"/>
            </w:rPr>
          </w:pPr>
          <w:hyperlink w:anchor="_Toc207272542" w:history="1">
            <w:r w:rsidRPr="00BD21BF">
              <w:rPr>
                <w:rStyle w:val="Hyperlink"/>
                <w:noProof/>
              </w:rPr>
              <w:t>3.</w:t>
            </w:r>
            <w:r>
              <w:rPr>
                <w:rFonts w:eastAsiaTheme="minorEastAsia"/>
                <w:b w:val="0"/>
                <w:bCs w:val="0"/>
                <w:noProof/>
                <w:sz w:val="24"/>
                <w:szCs w:val="24"/>
                <w:lang w:eastAsia="en-GB"/>
              </w:rPr>
              <w:tab/>
            </w:r>
            <w:r w:rsidRPr="00BD21BF">
              <w:rPr>
                <w:rStyle w:val="Hyperlink"/>
                <w:noProof/>
              </w:rPr>
              <w:t>Trek in iets zoets tijdens school/werk.</w:t>
            </w:r>
            <w:r>
              <w:rPr>
                <w:noProof/>
                <w:webHidden/>
              </w:rPr>
              <w:tab/>
            </w:r>
            <w:r>
              <w:rPr>
                <w:noProof/>
                <w:webHidden/>
              </w:rPr>
              <w:fldChar w:fldCharType="begin"/>
            </w:r>
            <w:r>
              <w:rPr>
                <w:noProof/>
                <w:webHidden/>
              </w:rPr>
              <w:instrText xml:space="preserve"> PAGEREF _Toc207272542 \h </w:instrText>
            </w:r>
            <w:r>
              <w:rPr>
                <w:noProof/>
                <w:webHidden/>
              </w:rPr>
            </w:r>
            <w:r>
              <w:rPr>
                <w:noProof/>
                <w:webHidden/>
              </w:rPr>
              <w:fldChar w:fldCharType="separate"/>
            </w:r>
            <w:r>
              <w:rPr>
                <w:noProof/>
                <w:webHidden/>
              </w:rPr>
              <w:t>6</w:t>
            </w:r>
            <w:r>
              <w:rPr>
                <w:noProof/>
                <w:webHidden/>
              </w:rPr>
              <w:fldChar w:fldCharType="end"/>
            </w:r>
          </w:hyperlink>
        </w:p>
        <w:p w14:paraId="2D118109" w14:textId="4A0024C8" w:rsidR="005146B2" w:rsidRDefault="005146B2">
          <w:pPr>
            <w:pStyle w:val="Inhopg2"/>
            <w:tabs>
              <w:tab w:val="left" w:pos="720"/>
              <w:tab w:val="right" w:leader="dot" w:pos="9016"/>
            </w:tabs>
            <w:rPr>
              <w:rFonts w:eastAsiaTheme="minorEastAsia"/>
              <w:b w:val="0"/>
              <w:bCs w:val="0"/>
              <w:noProof/>
              <w:sz w:val="24"/>
              <w:szCs w:val="24"/>
              <w:lang w:eastAsia="en-GB"/>
            </w:rPr>
          </w:pPr>
          <w:hyperlink w:anchor="_Toc207272543" w:history="1">
            <w:r w:rsidRPr="00BD21BF">
              <w:rPr>
                <w:rStyle w:val="Hyperlink"/>
                <w:noProof/>
              </w:rPr>
              <w:t>4.</w:t>
            </w:r>
            <w:r>
              <w:rPr>
                <w:rFonts w:eastAsiaTheme="minorEastAsia"/>
                <w:b w:val="0"/>
                <w:bCs w:val="0"/>
                <w:noProof/>
                <w:sz w:val="24"/>
                <w:szCs w:val="24"/>
                <w:lang w:eastAsia="en-GB"/>
              </w:rPr>
              <w:tab/>
            </w:r>
            <w:r w:rsidRPr="00BD21BF">
              <w:rPr>
                <w:rStyle w:val="Hyperlink"/>
                <w:noProof/>
              </w:rPr>
              <w:t>Dorst tijdens school/werk.</w:t>
            </w:r>
            <w:r>
              <w:rPr>
                <w:noProof/>
                <w:webHidden/>
              </w:rPr>
              <w:tab/>
            </w:r>
            <w:r>
              <w:rPr>
                <w:noProof/>
                <w:webHidden/>
              </w:rPr>
              <w:fldChar w:fldCharType="begin"/>
            </w:r>
            <w:r>
              <w:rPr>
                <w:noProof/>
                <w:webHidden/>
              </w:rPr>
              <w:instrText xml:space="preserve"> PAGEREF _Toc207272543 \h </w:instrText>
            </w:r>
            <w:r>
              <w:rPr>
                <w:noProof/>
                <w:webHidden/>
              </w:rPr>
            </w:r>
            <w:r>
              <w:rPr>
                <w:noProof/>
                <w:webHidden/>
              </w:rPr>
              <w:fldChar w:fldCharType="separate"/>
            </w:r>
            <w:r>
              <w:rPr>
                <w:noProof/>
                <w:webHidden/>
              </w:rPr>
              <w:t>6</w:t>
            </w:r>
            <w:r>
              <w:rPr>
                <w:noProof/>
                <w:webHidden/>
              </w:rPr>
              <w:fldChar w:fldCharType="end"/>
            </w:r>
          </w:hyperlink>
        </w:p>
        <w:p w14:paraId="1390107C" w14:textId="6314E421" w:rsidR="005146B2" w:rsidRDefault="005146B2">
          <w:pPr>
            <w:pStyle w:val="Inhopg2"/>
            <w:tabs>
              <w:tab w:val="left" w:pos="720"/>
              <w:tab w:val="right" w:leader="dot" w:pos="9016"/>
            </w:tabs>
            <w:rPr>
              <w:rFonts w:eastAsiaTheme="minorEastAsia"/>
              <w:b w:val="0"/>
              <w:bCs w:val="0"/>
              <w:noProof/>
              <w:sz w:val="24"/>
              <w:szCs w:val="24"/>
              <w:lang w:eastAsia="en-GB"/>
            </w:rPr>
          </w:pPr>
          <w:hyperlink w:anchor="_Toc207272544" w:history="1">
            <w:r w:rsidRPr="00BD21BF">
              <w:rPr>
                <w:rStyle w:val="Hyperlink"/>
                <w:noProof/>
              </w:rPr>
              <w:t>5.</w:t>
            </w:r>
            <w:r>
              <w:rPr>
                <w:rFonts w:eastAsiaTheme="minorEastAsia"/>
                <w:b w:val="0"/>
                <w:bCs w:val="0"/>
                <w:noProof/>
                <w:sz w:val="24"/>
                <w:szCs w:val="24"/>
                <w:lang w:eastAsia="en-GB"/>
              </w:rPr>
              <w:tab/>
            </w:r>
            <w:r w:rsidRPr="00BD21BF">
              <w:rPr>
                <w:rStyle w:val="Hyperlink"/>
                <w:noProof/>
              </w:rPr>
              <w:t>Weinig energie om te koken na een lange school-/werkdag.</w:t>
            </w:r>
            <w:r>
              <w:rPr>
                <w:noProof/>
                <w:webHidden/>
              </w:rPr>
              <w:tab/>
            </w:r>
            <w:r>
              <w:rPr>
                <w:noProof/>
                <w:webHidden/>
              </w:rPr>
              <w:fldChar w:fldCharType="begin"/>
            </w:r>
            <w:r>
              <w:rPr>
                <w:noProof/>
                <w:webHidden/>
              </w:rPr>
              <w:instrText xml:space="preserve"> PAGEREF _Toc207272544 \h </w:instrText>
            </w:r>
            <w:r>
              <w:rPr>
                <w:noProof/>
                <w:webHidden/>
              </w:rPr>
            </w:r>
            <w:r>
              <w:rPr>
                <w:noProof/>
                <w:webHidden/>
              </w:rPr>
              <w:fldChar w:fldCharType="separate"/>
            </w:r>
            <w:r>
              <w:rPr>
                <w:noProof/>
                <w:webHidden/>
              </w:rPr>
              <w:t>7</w:t>
            </w:r>
            <w:r>
              <w:rPr>
                <w:noProof/>
                <w:webHidden/>
              </w:rPr>
              <w:fldChar w:fldCharType="end"/>
            </w:r>
          </w:hyperlink>
        </w:p>
        <w:p w14:paraId="18D53333" w14:textId="6B746EAD" w:rsidR="005146B2" w:rsidRDefault="005146B2">
          <w:pPr>
            <w:pStyle w:val="Inhopg2"/>
            <w:tabs>
              <w:tab w:val="left" w:pos="720"/>
              <w:tab w:val="right" w:leader="dot" w:pos="9016"/>
            </w:tabs>
            <w:rPr>
              <w:rFonts w:eastAsiaTheme="minorEastAsia"/>
              <w:b w:val="0"/>
              <w:bCs w:val="0"/>
              <w:noProof/>
              <w:sz w:val="24"/>
              <w:szCs w:val="24"/>
              <w:lang w:eastAsia="en-GB"/>
            </w:rPr>
          </w:pPr>
          <w:hyperlink w:anchor="_Toc207272545" w:history="1">
            <w:r w:rsidRPr="00BD21BF">
              <w:rPr>
                <w:rStyle w:val="Hyperlink"/>
                <w:noProof/>
              </w:rPr>
              <w:t>6.</w:t>
            </w:r>
            <w:r>
              <w:rPr>
                <w:rFonts w:eastAsiaTheme="minorEastAsia"/>
                <w:b w:val="0"/>
                <w:bCs w:val="0"/>
                <w:noProof/>
                <w:sz w:val="24"/>
                <w:szCs w:val="24"/>
                <w:lang w:eastAsia="en-GB"/>
              </w:rPr>
              <w:tab/>
            </w:r>
            <w:r w:rsidRPr="00BD21BF">
              <w:rPr>
                <w:rStyle w:val="Hyperlink"/>
                <w:noProof/>
              </w:rPr>
              <w:t>Je ziet dat de volgende dag helemaal volgepland staat met school, werk, stage en/of andere afspraken.</w:t>
            </w:r>
            <w:r>
              <w:rPr>
                <w:noProof/>
                <w:webHidden/>
              </w:rPr>
              <w:tab/>
            </w:r>
            <w:r>
              <w:rPr>
                <w:noProof/>
                <w:webHidden/>
              </w:rPr>
              <w:fldChar w:fldCharType="begin"/>
            </w:r>
            <w:r>
              <w:rPr>
                <w:noProof/>
                <w:webHidden/>
              </w:rPr>
              <w:instrText xml:space="preserve"> PAGEREF _Toc207272545 \h </w:instrText>
            </w:r>
            <w:r>
              <w:rPr>
                <w:noProof/>
                <w:webHidden/>
              </w:rPr>
            </w:r>
            <w:r>
              <w:rPr>
                <w:noProof/>
                <w:webHidden/>
              </w:rPr>
              <w:fldChar w:fldCharType="separate"/>
            </w:r>
            <w:r>
              <w:rPr>
                <w:noProof/>
                <w:webHidden/>
              </w:rPr>
              <w:t>7</w:t>
            </w:r>
            <w:r>
              <w:rPr>
                <w:noProof/>
                <w:webHidden/>
              </w:rPr>
              <w:fldChar w:fldCharType="end"/>
            </w:r>
          </w:hyperlink>
        </w:p>
        <w:p w14:paraId="4619F050" w14:textId="22215C94" w:rsidR="005146B2" w:rsidRDefault="005146B2">
          <w:pPr>
            <w:pStyle w:val="Inhopg1"/>
            <w:tabs>
              <w:tab w:val="right" w:leader="dot" w:pos="9016"/>
            </w:tabs>
            <w:rPr>
              <w:rFonts w:eastAsiaTheme="minorEastAsia"/>
              <w:b w:val="0"/>
              <w:bCs w:val="0"/>
              <w:i w:val="0"/>
              <w:iCs w:val="0"/>
              <w:noProof/>
              <w:lang w:eastAsia="en-GB"/>
            </w:rPr>
          </w:pPr>
          <w:hyperlink w:anchor="_Toc207272546" w:history="1">
            <w:r w:rsidRPr="00BD21BF">
              <w:rPr>
                <w:rStyle w:val="Hyperlink"/>
                <w:noProof/>
              </w:rPr>
              <w:t>Eigen voeding</w:t>
            </w:r>
            <w:r>
              <w:rPr>
                <w:noProof/>
                <w:webHidden/>
              </w:rPr>
              <w:tab/>
            </w:r>
            <w:r>
              <w:rPr>
                <w:noProof/>
                <w:webHidden/>
              </w:rPr>
              <w:fldChar w:fldCharType="begin"/>
            </w:r>
            <w:r>
              <w:rPr>
                <w:noProof/>
                <w:webHidden/>
              </w:rPr>
              <w:instrText xml:space="preserve"> PAGEREF _Toc207272546 \h </w:instrText>
            </w:r>
            <w:r>
              <w:rPr>
                <w:noProof/>
                <w:webHidden/>
              </w:rPr>
            </w:r>
            <w:r>
              <w:rPr>
                <w:noProof/>
                <w:webHidden/>
              </w:rPr>
              <w:fldChar w:fldCharType="separate"/>
            </w:r>
            <w:r>
              <w:rPr>
                <w:noProof/>
                <w:webHidden/>
              </w:rPr>
              <w:t>8</w:t>
            </w:r>
            <w:r>
              <w:rPr>
                <w:noProof/>
                <w:webHidden/>
              </w:rPr>
              <w:fldChar w:fldCharType="end"/>
            </w:r>
          </w:hyperlink>
        </w:p>
        <w:p w14:paraId="07050692" w14:textId="6C24FD29" w:rsidR="00D6177D" w:rsidRDefault="00D6177D">
          <w:r>
            <w:rPr>
              <w:b/>
              <w:bCs/>
              <w:noProof/>
            </w:rPr>
            <w:fldChar w:fldCharType="end"/>
          </w:r>
        </w:p>
      </w:sdtContent>
    </w:sdt>
    <w:p w14:paraId="34DC7A7B" w14:textId="77777777" w:rsidR="005146B2" w:rsidRDefault="005146B2">
      <w:pPr>
        <w:rPr>
          <w:rFonts w:asciiTheme="majorHAnsi" w:eastAsiaTheme="majorEastAsia" w:hAnsiTheme="majorHAnsi" w:cstheme="majorBidi"/>
          <w:color w:val="0F4761" w:themeColor="accent1" w:themeShade="BF"/>
          <w:sz w:val="40"/>
          <w:szCs w:val="40"/>
        </w:rPr>
      </w:pPr>
      <w:r>
        <w:br w:type="page"/>
      </w:r>
    </w:p>
    <w:p w14:paraId="044B8BBB" w14:textId="5053AB39" w:rsidR="006E17CD" w:rsidRPr="006E17CD" w:rsidRDefault="006E17CD" w:rsidP="001050CE">
      <w:pPr>
        <w:pStyle w:val="Kop1"/>
      </w:pPr>
      <w:bookmarkStart w:id="0" w:name="_Toc207272529"/>
      <w:r w:rsidRPr="006E17CD">
        <w:lastRenderedPageBreak/>
        <w:t>Leerdoelen</w:t>
      </w:r>
      <w:bookmarkEnd w:id="0"/>
    </w:p>
    <w:p w14:paraId="1AE0FEB7" w14:textId="77777777" w:rsidR="006E17CD" w:rsidRPr="006E17CD" w:rsidRDefault="006E17CD" w:rsidP="006E17CD">
      <w:r w:rsidRPr="006E17CD">
        <w:t>De student…</w:t>
      </w:r>
    </w:p>
    <w:p w14:paraId="696FAFAC" w14:textId="733244F3" w:rsidR="006E17CD" w:rsidRPr="006E17CD" w:rsidRDefault="006E17CD" w:rsidP="006E17CD">
      <w:pPr>
        <w:pStyle w:val="Lijstalinea"/>
        <w:numPr>
          <w:ilvl w:val="0"/>
          <w:numId w:val="2"/>
        </w:numPr>
      </w:pPr>
      <w:r>
        <w:t>k</w:t>
      </w:r>
      <w:r w:rsidRPr="006E17CD">
        <w:t>an productverpakkingen lezen en begrijpen</w:t>
      </w:r>
    </w:p>
    <w:p w14:paraId="26F94941" w14:textId="1A8BBCAD" w:rsidR="006E17CD" w:rsidRPr="006E17CD" w:rsidRDefault="006E17CD" w:rsidP="006E17CD">
      <w:pPr>
        <w:pStyle w:val="Lijstalinea"/>
        <w:numPr>
          <w:ilvl w:val="0"/>
          <w:numId w:val="2"/>
        </w:numPr>
      </w:pPr>
      <w:r>
        <w:t>w</w:t>
      </w:r>
      <w:r w:rsidRPr="006E17CD">
        <w:t>eet wat ongezond eten is en waarom.</w:t>
      </w:r>
    </w:p>
    <w:p w14:paraId="447C035A" w14:textId="315F1361" w:rsidR="006E17CD" w:rsidRPr="006E17CD" w:rsidRDefault="006E17CD" w:rsidP="006E17CD">
      <w:pPr>
        <w:pStyle w:val="Lijstalinea"/>
        <w:numPr>
          <w:ilvl w:val="0"/>
          <w:numId w:val="2"/>
        </w:numPr>
      </w:pPr>
      <w:r>
        <w:t>w</w:t>
      </w:r>
      <w:r w:rsidRPr="006E17CD">
        <w:t>eet wat ult</w:t>
      </w:r>
      <w:r w:rsidR="002D7663">
        <w:t>r</w:t>
      </w:r>
      <w:r w:rsidRPr="006E17CD">
        <w:t>a-processed voedsel is en wat de effecten zijn.</w:t>
      </w:r>
    </w:p>
    <w:p w14:paraId="64996B22" w14:textId="27772B0F" w:rsidR="006E17CD" w:rsidRPr="006E17CD" w:rsidRDefault="006E17CD" w:rsidP="006E17CD">
      <w:pPr>
        <w:pStyle w:val="Lijstalinea"/>
        <w:numPr>
          <w:ilvl w:val="0"/>
          <w:numId w:val="2"/>
        </w:numPr>
      </w:pPr>
      <w:r>
        <w:t>k</w:t>
      </w:r>
      <w:r w:rsidRPr="006E17CD">
        <w:t>an kritisch kijken naar de eigen voedingsinname op productniveau.</w:t>
      </w:r>
    </w:p>
    <w:p w14:paraId="5A69854F" w14:textId="77777777" w:rsidR="006E17CD" w:rsidRDefault="006E17CD" w:rsidP="006E17CD">
      <w:pPr>
        <w:pStyle w:val="Lijstalinea"/>
        <w:numPr>
          <w:ilvl w:val="0"/>
          <w:numId w:val="2"/>
        </w:numPr>
      </w:pPr>
      <w:r>
        <w:t>i</w:t>
      </w:r>
      <w:r w:rsidRPr="006E17CD">
        <w:t>s bewust waar de ongezonde eetgewoontes vandaan komen.</w:t>
      </w:r>
    </w:p>
    <w:p w14:paraId="79BF64AA" w14:textId="1D2C1F4A" w:rsidR="00A536C1" w:rsidRPr="006E17CD" w:rsidRDefault="006E17CD" w:rsidP="006E17CD">
      <w:pPr>
        <w:pStyle w:val="Lijstalinea"/>
        <w:numPr>
          <w:ilvl w:val="0"/>
          <w:numId w:val="2"/>
        </w:numPr>
      </w:pPr>
      <w:r>
        <w:t>w</w:t>
      </w:r>
      <w:r w:rsidRPr="006E17CD">
        <w:t>eet enkele nuttige technieken om verleiding te weerstaan</w:t>
      </w:r>
    </w:p>
    <w:p w14:paraId="43C2C87A" w14:textId="77777777" w:rsidR="006E17CD" w:rsidRDefault="006E17CD" w:rsidP="006E17CD"/>
    <w:p w14:paraId="4E9AD1D7" w14:textId="41EADB1A" w:rsidR="006E17CD" w:rsidRPr="003275E0" w:rsidRDefault="006C089E" w:rsidP="001050CE">
      <w:pPr>
        <w:pStyle w:val="Kop1"/>
      </w:pPr>
      <w:bookmarkStart w:id="1" w:name="_Toc207272530"/>
      <w:r w:rsidRPr="003275E0">
        <w:t>Beginsituatie</w:t>
      </w:r>
      <w:bookmarkEnd w:id="1"/>
    </w:p>
    <w:p w14:paraId="7E9DCB49" w14:textId="37EBE629" w:rsidR="003275E0" w:rsidRPr="003275E0" w:rsidRDefault="003275E0" w:rsidP="003275E0">
      <w:r w:rsidRPr="003275E0">
        <w:t>De student heeft…</w:t>
      </w:r>
    </w:p>
    <w:p w14:paraId="69A5284B" w14:textId="77777777" w:rsidR="003275E0" w:rsidRDefault="003275E0" w:rsidP="003275E0">
      <w:pPr>
        <w:pStyle w:val="Lijstalinea"/>
        <w:numPr>
          <w:ilvl w:val="0"/>
          <w:numId w:val="6"/>
        </w:numPr>
      </w:pPr>
      <w:r w:rsidRPr="003275E0">
        <w:t>zijn eigen voeding bijgehouden van 2 doordeweekse dagen met de eetmeter app.</w:t>
      </w:r>
    </w:p>
    <w:p w14:paraId="1992968B" w14:textId="77777777" w:rsidR="003275E0" w:rsidRDefault="003275E0" w:rsidP="003275E0">
      <w:pPr>
        <w:pStyle w:val="Lijstalinea"/>
        <w:numPr>
          <w:ilvl w:val="0"/>
          <w:numId w:val="6"/>
        </w:numPr>
      </w:pPr>
      <w:r w:rsidRPr="003275E0">
        <w:t>de NEVO-tabel bekeken en begrijpt hoe het werkt.</w:t>
      </w:r>
    </w:p>
    <w:p w14:paraId="5AA21D96" w14:textId="2B6695EE" w:rsidR="003275E0" w:rsidRPr="003275E0" w:rsidRDefault="003275E0" w:rsidP="003275E0">
      <w:pPr>
        <w:pStyle w:val="Lijstalinea"/>
        <w:numPr>
          <w:ilvl w:val="0"/>
          <w:numId w:val="6"/>
        </w:numPr>
      </w:pPr>
      <w:r w:rsidRPr="003275E0">
        <w:t>basiskennis van macro- en micronutriënten.</w:t>
      </w:r>
    </w:p>
    <w:p w14:paraId="751249E8" w14:textId="77777777" w:rsidR="006C089E" w:rsidRDefault="006C089E" w:rsidP="006E17CD"/>
    <w:p w14:paraId="2BBBD0B0" w14:textId="77777777" w:rsidR="00F819F2" w:rsidRPr="006E17CD" w:rsidRDefault="00F819F2" w:rsidP="001050CE">
      <w:pPr>
        <w:pStyle w:val="Kop1"/>
      </w:pPr>
      <w:bookmarkStart w:id="2" w:name="_Toc207272531"/>
      <w:r w:rsidRPr="006E17CD">
        <w:t>Samenvatting</w:t>
      </w:r>
      <w:bookmarkEnd w:id="2"/>
    </w:p>
    <w:p w14:paraId="5F41B851" w14:textId="77777777" w:rsidR="00F819F2" w:rsidRDefault="00F819F2" w:rsidP="00F819F2">
      <w:r>
        <w:t>Deze les gaat over producten die te vinden zijn in de supermarkt en of ze daadwerkelijk gezond zijn of niet. Daarnaast komen veel voorkomende scenario’s aan bod waarop gediscussieerd wordt wat de beste mogelijkheid is.</w:t>
      </w:r>
    </w:p>
    <w:p w14:paraId="4FA904BB" w14:textId="77777777" w:rsidR="000D066B" w:rsidRDefault="000D066B" w:rsidP="000D066B"/>
    <w:p w14:paraId="6F79463D" w14:textId="28B4C231" w:rsidR="00E34BCA" w:rsidRPr="00E34BCA" w:rsidRDefault="00E34BCA" w:rsidP="001050CE">
      <w:pPr>
        <w:pStyle w:val="Kop1"/>
      </w:pPr>
      <w:bookmarkStart w:id="3" w:name="_Toc207272532"/>
      <w:r w:rsidRPr="00E34BCA">
        <w:t>Check-in</w:t>
      </w:r>
      <w:bookmarkEnd w:id="3"/>
    </w:p>
    <w:p w14:paraId="14D3E7B0" w14:textId="420C4B38" w:rsidR="00E34BCA" w:rsidRDefault="00DC3C87" w:rsidP="000D066B">
      <w:r>
        <w:t>Dit zijn een paar vragen om luchtig de les te beginnen.</w:t>
      </w:r>
    </w:p>
    <w:p w14:paraId="5FABA2F3" w14:textId="79C784BA" w:rsidR="00DC3C87" w:rsidRDefault="00DC3C87" w:rsidP="000D066B">
      <w:r>
        <w:t>Ja is links in de klas staan en nee is rechts in de klas staan.</w:t>
      </w:r>
    </w:p>
    <w:p w14:paraId="32DFDE91" w14:textId="77777777" w:rsidR="001050CE" w:rsidRDefault="001050CE" w:rsidP="000D066B"/>
    <w:p w14:paraId="0CA1B683" w14:textId="77777777" w:rsidR="005146B2" w:rsidRDefault="005146B2" w:rsidP="000D066B"/>
    <w:p w14:paraId="756BEF43" w14:textId="77777777" w:rsidR="005146B2" w:rsidRDefault="005146B2" w:rsidP="000D066B"/>
    <w:p w14:paraId="4FC1E945" w14:textId="23A5A7A1" w:rsidR="005C2E10" w:rsidRPr="005C2E10" w:rsidRDefault="005C2E10" w:rsidP="001050CE">
      <w:pPr>
        <w:pStyle w:val="Kop1"/>
      </w:pPr>
      <w:bookmarkStart w:id="4" w:name="_Toc207272533"/>
      <w:r w:rsidRPr="005C2E10">
        <w:lastRenderedPageBreak/>
        <w:t>Product</w:t>
      </w:r>
      <w:r w:rsidR="001050CE">
        <w:t>k</w:t>
      </w:r>
      <w:r w:rsidRPr="005C2E10">
        <w:t>ennis</w:t>
      </w:r>
      <w:bookmarkEnd w:id="4"/>
    </w:p>
    <w:p w14:paraId="704B637B" w14:textId="6CAE8559" w:rsidR="005C2E10" w:rsidRDefault="005C2E10" w:rsidP="000D066B">
      <w:r>
        <w:t xml:space="preserve">Maak groepjes en deel de </w:t>
      </w:r>
      <w:r w:rsidR="00874854">
        <w:t>foto’s uit.</w:t>
      </w:r>
      <w:r w:rsidR="00492534">
        <w:t xml:space="preserve"> Laat ze </w:t>
      </w:r>
      <w:r w:rsidR="00641E33">
        <w:t>in groepjes nadenken over de vragen op de ppt.</w:t>
      </w:r>
    </w:p>
    <w:p w14:paraId="16282F5C" w14:textId="77777777" w:rsidR="0002489C" w:rsidRPr="0002489C" w:rsidRDefault="0002489C" w:rsidP="0002489C"/>
    <w:p w14:paraId="6C0E5480" w14:textId="77777777" w:rsidR="000F63A2" w:rsidRDefault="00B11080" w:rsidP="001050CE">
      <w:pPr>
        <w:pStyle w:val="Kop2"/>
      </w:pPr>
      <w:bookmarkStart w:id="5" w:name="_Toc207272534"/>
      <w:r w:rsidRPr="00AD3B5F">
        <w:t>Vlees en vis</w:t>
      </w:r>
      <w:bookmarkEnd w:id="5"/>
    </w:p>
    <w:p w14:paraId="7E6E121A" w14:textId="65F5C6C7" w:rsidR="00823D7B" w:rsidRDefault="000F63A2" w:rsidP="000D066B">
      <w:r w:rsidRPr="00AD3B5F">
        <w:rPr>
          <w:i/>
          <w:iCs/>
        </w:rPr>
        <w:t>Vlees</w:t>
      </w:r>
      <w:r>
        <w:br/>
      </w:r>
      <w:r w:rsidR="00570D06" w:rsidRPr="00AD3B5F">
        <w:t>Vlees</w:t>
      </w:r>
      <w:r w:rsidR="00823D7B" w:rsidRPr="00AD3B5F">
        <w:t>waar is vaak bewerkt</w:t>
      </w:r>
      <w:r w:rsidR="00543380" w:rsidRPr="00AD3B5F">
        <w:t>, zie video van het Voedingscentrum hieronder</w:t>
      </w:r>
      <w:r w:rsidR="00823D7B" w:rsidRPr="00AD3B5F">
        <w:t>.</w:t>
      </w:r>
      <w:r>
        <w:br/>
      </w:r>
      <w:r w:rsidR="00823D7B" w:rsidRPr="0373777F">
        <w:rPr>
          <w:lang w:val="en-US"/>
        </w:rPr>
        <w:t>Het bevat vaak veel vet, zie salami</w:t>
      </w:r>
      <w:r w:rsidR="00631BE8" w:rsidRPr="0373777F">
        <w:rPr>
          <w:lang w:val="en-US"/>
        </w:rPr>
        <w:t xml:space="preserve">. </w:t>
      </w:r>
      <w:r w:rsidR="00631BE8" w:rsidRPr="00AD3B5F">
        <w:t>De verzadigde zijn de vetten waarbij je moet oppassen</w:t>
      </w:r>
      <w:r w:rsidR="00E46D2C" w:rsidRPr="00AD3B5F">
        <w:t xml:space="preserve"> (max 10 EN%).</w:t>
      </w:r>
      <w:r>
        <w:br/>
      </w:r>
      <w:r w:rsidR="00F525E9" w:rsidRPr="0373777F">
        <w:rPr>
          <w:lang w:val="en-US"/>
        </w:rPr>
        <w:t>Let ook op de toevoeging van zout.</w:t>
      </w:r>
      <w:r>
        <w:br/>
      </w:r>
      <w:r w:rsidR="00F525E9" w:rsidRPr="0373777F">
        <w:rPr>
          <w:lang w:val="en-US"/>
        </w:rPr>
        <w:t>Daarom heeft salami een nutri-score E en rosbief score A</w:t>
      </w:r>
      <w:r>
        <w:br/>
      </w:r>
      <w:r w:rsidR="00F525E9" w:rsidRPr="0373777F">
        <w:rPr>
          <w:lang w:val="en-US"/>
        </w:rPr>
        <w:t>Het leven van de dieren is niet altijd best, zie Beter Leven</w:t>
      </w:r>
      <w:r w:rsidR="00500923" w:rsidRPr="0373777F">
        <w:rPr>
          <w:lang w:val="en-US"/>
        </w:rPr>
        <w:t xml:space="preserve"> hieronder.</w:t>
      </w:r>
    </w:p>
    <w:p w14:paraId="0F390001" w14:textId="77777777" w:rsidR="00543380" w:rsidRDefault="00543380" w:rsidP="00543380">
      <w:r>
        <w:t>Video over bewerkt voedsel van het Voedingscentrum (1:30 min)</w:t>
      </w:r>
      <w:r>
        <w:br/>
      </w:r>
      <w:hyperlink r:id="rId6" w:history="1">
        <w:r w:rsidRPr="0002489C">
          <w:rPr>
            <w:rStyle w:val="Hyperlink"/>
          </w:rPr>
          <w:t>https://www.youtube.com/watch?v=oRm5YLLBDgM</w:t>
        </w:r>
      </w:hyperlink>
    </w:p>
    <w:p w14:paraId="755E0E64" w14:textId="617FAECC" w:rsidR="008362AA" w:rsidRDefault="008362AA" w:rsidP="008362AA">
      <w:r w:rsidRPr="00AD3B5F">
        <w:t>Website van beter leven, hier zie hoe de dieren leven afhankelijk van het aantal sterren op de verpakking.</w:t>
      </w:r>
      <w:r>
        <w:br/>
      </w:r>
      <w:hyperlink r:id="rId7">
        <w:r w:rsidRPr="0373777F">
          <w:rPr>
            <w:rStyle w:val="Hyperlink"/>
            <w:lang w:val="en-US"/>
          </w:rPr>
          <w:t>https://beterleven.dierenbescherming.nl/?gad_source=1&amp;gclid=Cj0KCQjw-e6-BhDmARIsAOxxlxWdpkVQ_P0Fv-Xx-5Mk3zviFqQXVIKuBvPTHdj7Sash4JQzXGlW0TwaAr2vEALw_wcB</w:t>
        </w:r>
      </w:hyperlink>
    </w:p>
    <w:p w14:paraId="583B8C1A" w14:textId="38D6C807" w:rsidR="008362AA" w:rsidRPr="000F63A2" w:rsidRDefault="00D12DFE" w:rsidP="008362AA">
      <w:pPr>
        <w:rPr>
          <w:i/>
          <w:iCs/>
        </w:rPr>
      </w:pPr>
      <w:r w:rsidRPr="000F63A2">
        <w:rPr>
          <w:i/>
          <w:iCs/>
        </w:rPr>
        <w:t>Vis</w:t>
      </w:r>
    </w:p>
    <w:p w14:paraId="0415E0A5" w14:textId="3A9D493A" w:rsidR="008362AA" w:rsidRDefault="003C79A4" w:rsidP="000D066B">
      <w:r w:rsidRPr="00AD3B5F">
        <w:t>Vis is een goede bron van gezonde vet</w:t>
      </w:r>
      <w:r w:rsidR="00110F49" w:rsidRPr="00AD3B5F">
        <w:t>ten</w:t>
      </w:r>
      <w:r w:rsidR="002740ED" w:rsidRPr="00AD3B5F">
        <w:t xml:space="preserve"> (</w:t>
      </w:r>
      <w:r w:rsidRPr="00AD3B5F">
        <w:t>zie de onverzadigde vetten</w:t>
      </w:r>
      <w:r w:rsidR="002740ED" w:rsidRPr="00AD3B5F">
        <w:t>)</w:t>
      </w:r>
      <w:r w:rsidR="009E4BC0" w:rsidRPr="00AD3B5F">
        <w:t xml:space="preserve"> en van omega 3</w:t>
      </w:r>
      <w:r w:rsidR="002740ED" w:rsidRPr="00AD3B5F">
        <w:t>.</w:t>
      </w:r>
      <w:r>
        <w:br/>
      </w:r>
      <w:r w:rsidR="003229D1" w:rsidRPr="0373777F">
        <w:rPr>
          <w:lang w:val="en-US"/>
        </w:rPr>
        <w:t xml:space="preserve">Vissen met een </w:t>
      </w:r>
      <w:r w:rsidR="006B2C52" w:rsidRPr="0373777F">
        <w:rPr>
          <w:lang w:val="en-US"/>
        </w:rPr>
        <w:t>goed leven en een milieu bewuste visserij hebben het certificaat van MSC, zie hieronder.</w:t>
      </w:r>
    </w:p>
    <w:p w14:paraId="1F663263" w14:textId="025BE892" w:rsidR="00012413" w:rsidRDefault="00110F49" w:rsidP="00012413">
      <w:r>
        <w:t>MSC</w:t>
      </w:r>
      <w:r w:rsidR="00012413">
        <w:br/>
      </w:r>
      <w:hyperlink r:id="rId8" w:history="1">
        <w:r w:rsidR="00012413" w:rsidRPr="00012413">
          <w:rPr>
            <w:rStyle w:val="Hyperlink"/>
          </w:rPr>
          <w:t>https://www.msc.org/for-business/certification-bodies</w:t>
        </w:r>
      </w:hyperlink>
    </w:p>
    <w:p w14:paraId="01B69F80" w14:textId="2F78F199" w:rsidR="005E482B" w:rsidRDefault="005E482B" w:rsidP="00012413">
      <w:r w:rsidRPr="00AD3B5F">
        <w:t>Netflix</w:t>
      </w:r>
      <w:r w:rsidR="00527726" w:rsidRPr="00AD3B5F">
        <w:t xml:space="preserve"> Seaspiracy</w:t>
      </w:r>
      <w:r w:rsidR="00050685" w:rsidRPr="00AD3B5F">
        <w:t>: Een eyeopening documentaire over visserij</w:t>
      </w:r>
    </w:p>
    <w:p w14:paraId="222D0B94" w14:textId="77777777" w:rsidR="00050685" w:rsidRDefault="00050685" w:rsidP="00012413"/>
    <w:p w14:paraId="21A9571F" w14:textId="77777777" w:rsidR="000F63A2" w:rsidRDefault="008E2793" w:rsidP="001050CE">
      <w:pPr>
        <w:pStyle w:val="Kop2"/>
      </w:pPr>
      <w:bookmarkStart w:id="6" w:name="_Toc207272535"/>
      <w:r w:rsidRPr="00AD3B5F">
        <w:t>Ei en zuivel</w:t>
      </w:r>
      <w:bookmarkEnd w:id="6"/>
    </w:p>
    <w:p w14:paraId="1E65455A" w14:textId="5FC7AA8E" w:rsidR="00012413" w:rsidRDefault="000F63A2" w:rsidP="00012413">
      <w:r w:rsidRPr="00AD3B5F">
        <w:rPr>
          <w:i/>
          <w:iCs/>
        </w:rPr>
        <w:t>Ei</w:t>
      </w:r>
      <w:r>
        <w:br/>
      </w:r>
      <w:r w:rsidR="008E2793" w:rsidRPr="00AD3B5F">
        <w:t xml:space="preserve">Eieren bevatten een </w:t>
      </w:r>
      <w:r w:rsidR="00E70F27" w:rsidRPr="00AD3B5F">
        <w:t xml:space="preserve">code dat </w:t>
      </w:r>
      <w:r w:rsidR="0016370B" w:rsidRPr="00AD3B5F">
        <w:t>het land van</w:t>
      </w:r>
      <w:r w:rsidR="00E70F27" w:rsidRPr="00AD3B5F">
        <w:t xml:space="preserve"> afkomst, soort en </w:t>
      </w:r>
      <w:r w:rsidR="0016370B" w:rsidRPr="00AD3B5F">
        <w:t>bedrijfsnummer weergeeft, zie foto in de ppt.</w:t>
      </w:r>
      <w:r>
        <w:br/>
      </w:r>
      <w:r w:rsidR="00190522" w:rsidRPr="0373777F">
        <w:rPr>
          <w:lang w:val="en-US"/>
        </w:rPr>
        <w:t>Er kan ook gekeken worden naar keurmerken, zie de website hieronder.</w:t>
      </w:r>
    </w:p>
    <w:p w14:paraId="7B10C354" w14:textId="62306202" w:rsidR="00F041EE" w:rsidRDefault="00F041EE" w:rsidP="00012413">
      <w:r>
        <w:t>Keurmerkenwijzer</w:t>
      </w:r>
      <w:r>
        <w:br/>
      </w:r>
      <w:hyperlink r:id="rId9" w:history="1">
        <w:r w:rsidRPr="00371253">
          <w:rPr>
            <w:rStyle w:val="Hyperlink"/>
          </w:rPr>
          <w:t>https://www.keurmerkenwijzer.nl/alle-keurmerken/eieren</w:t>
        </w:r>
      </w:hyperlink>
    </w:p>
    <w:p w14:paraId="676B7D1B" w14:textId="62E16610" w:rsidR="00F041EE" w:rsidRPr="00012413" w:rsidRDefault="000F63A2" w:rsidP="00012413">
      <w:r w:rsidRPr="00AD3B5F">
        <w:rPr>
          <w:i/>
          <w:iCs/>
        </w:rPr>
        <w:lastRenderedPageBreak/>
        <w:t>Zuivel</w:t>
      </w:r>
      <w:r>
        <w:br/>
      </w:r>
      <w:r w:rsidR="00570EFA" w:rsidRPr="00AD3B5F">
        <w:t xml:space="preserve">Vla bevat </w:t>
      </w:r>
      <w:r w:rsidR="00035B32" w:rsidRPr="00AD3B5F">
        <w:t xml:space="preserve">2x </w:t>
      </w:r>
      <w:r w:rsidR="00643501" w:rsidRPr="00AD3B5F">
        <w:t>meer</w:t>
      </w:r>
      <w:r w:rsidR="00035B32" w:rsidRPr="00AD3B5F">
        <w:t xml:space="preserve"> </w:t>
      </w:r>
      <w:r w:rsidR="00643501" w:rsidRPr="00AD3B5F">
        <w:t>suiker dan yoghurt en maar de helft van de eiwtten</w:t>
      </w:r>
      <w:r w:rsidR="00C60D87" w:rsidRPr="00AD3B5F">
        <w:t>, zie ppt</w:t>
      </w:r>
      <w:r w:rsidR="00643501" w:rsidRPr="00AD3B5F">
        <w:t>.</w:t>
      </w:r>
      <w:r>
        <w:br/>
      </w:r>
      <w:r w:rsidR="00C60D87" w:rsidRPr="0373777F">
        <w:rPr>
          <w:lang w:val="en-US"/>
        </w:rPr>
        <w:t xml:space="preserve">Vla krijgt zijn kleur </w:t>
      </w:r>
      <w:r w:rsidR="000253EE" w:rsidRPr="0373777F">
        <w:rPr>
          <w:lang w:val="en-US"/>
        </w:rPr>
        <w:t xml:space="preserve">en </w:t>
      </w:r>
      <w:r w:rsidR="00C60D87" w:rsidRPr="0373777F">
        <w:rPr>
          <w:lang w:val="en-US"/>
        </w:rPr>
        <w:t>door kleur</w:t>
      </w:r>
      <w:r w:rsidR="000253EE" w:rsidRPr="0373777F">
        <w:rPr>
          <w:lang w:val="en-US"/>
        </w:rPr>
        <w:t>- en geur</w:t>
      </w:r>
      <w:r w:rsidR="00C60D87" w:rsidRPr="0373777F">
        <w:rPr>
          <w:lang w:val="en-US"/>
        </w:rPr>
        <w:t>stoffen.</w:t>
      </w:r>
    </w:p>
    <w:p w14:paraId="4E5635A3" w14:textId="77777777" w:rsidR="00012413" w:rsidRDefault="00012413" w:rsidP="000D066B"/>
    <w:p w14:paraId="58FA69B5" w14:textId="09ADEC29" w:rsidR="000253EE" w:rsidRPr="0006703B" w:rsidRDefault="000253EE" w:rsidP="001050CE">
      <w:pPr>
        <w:pStyle w:val="Kop2"/>
      </w:pPr>
      <w:bookmarkStart w:id="7" w:name="_Toc207272536"/>
      <w:r w:rsidRPr="00AD3B5F">
        <w:t>Pot en blik</w:t>
      </w:r>
      <w:bookmarkEnd w:id="7"/>
    </w:p>
    <w:p w14:paraId="276032D8" w14:textId="4B91F4B8" w:rsidR="004A7574" w:rsidRDefault="000253EE" w:rsidP="000D066B">
      <w:r w:rsidRPr="00AD3B5F">
        <w:rPr>
          <w:i/>
          <w:iCs/>
        </w:rPr>
        <w:t>Pot</w:t>
      </w:r>
      <w:r>
        <w:br/>
      </w:r>
      <w:r w:rsidR="00091CE6" w:rsidRPr="00AD3B5F">
        <w:t>Vaak bevatten potten suiker en zout voor de houdbaarheid</w:t>
      </w:r>
      <w:r w:rsidR="0006703B" w:rsidRPr="00AD3B5F">
        <w:t>.</w:t>
      </w:r>
      <w:r>
        <w:br/>
      </w:r>
      <w:r w:rsidR="000E1390" w:rsidRPr="0373777F">
        <w:rPr>
          <w:lang w:val="en-US"/>
        </w:rPr>
        <w:t>Bonen in saus bevatten naar verhouding minder eiwitten</w:t>
      </w:r>
      <w:r w:rsidR="009A59AC" w:rsidRPr="0373777F">
        <w:rPr>
          <w:lang w:val="en-US"/>
        </w:rPr>
        <w:t>.</w:t>
      </w:r>
      <w:r>
        <w:br/>
      </w:r>
      <w:r w:rsidR="009A59AC" w:rsidRPr="0373777F">
        <w:rPr>
          <w:lang w:val="en-US"/>
        </w:rPr>
        <w:t>Natuurlijke arom</w:t>
      </w:r>
      <w:r w:rsidR="004A7574" w:rsidRPr="0373777F">
        <w:rPr>
          <w:lang w:val="en-US"/>
        </w:rPr>
        <w:t>a’</w:t>
      </w:r>
      <w:r w:rsidR="009A59AC" w:rsidRPr="0373777F">
        <w:rPr>
          <w:lang w:val="en-US"/>
        </w:rPr>
        <w:t xml:space="preserve">s worden gemaakt dmv </w:t>
      </w:r>
      <w:r w:rsidR="004A7574" w:rsidRPr="0373777F">
        <w:rPr>
          <w:lang w:val="en-US"/>
        </w:rPr>
        <w:t>microorganismen en chemische bewerking, vaak niet van de plant zelf</w:t>
      </w:r>
      <w:r w:rsidR="002C01EF" w:rsidRPr="0373777F">
        <w:rPr>
          <w:lang w:val="en-US"/>
        </w:rPr>
        <w:t>, zie keuringsdienst hieronder.</w:t>
      </w:r>
    </w:p>
    <w:p w14:paraId="47F2046A" w14:textId="4F9C3AFC" w:rsidR="002C01EF" w:rsidRDefault="002C01EF" w:rsidP="002C01EF">
      <w:r w:rsidRPr="00AD3B5F">
        <w:t>Keuringsdienst over de synthese van aroma’s</w:t>
      </w:r>
      <w:r w:rsidR="00BB3CC9" w:rsidRPr="00AD3B5F">
        <w:t xml:space="preserve"> (12:54 – 14:38)</w:t>
      </w:r>
      <w:r>
        <w:br/>
      </w:r>
      <w:hyperlink r:id="rId10">
        <w:r w:rsidRPr="00AD3B5F">
          <w:rPr>
            <w:rStyle w:val="Hyperlink"/>
          </w:rPr>
          <w:t>https://npo.nl/start/serie/keuringsdienst-van-waarde/seizoen-14/natuurlijk-aroma</w:t>
        </w:r>
      </w:hyperlink>
    </w:p>
    <w:p w14:paraId="76B6156E" w14:textId="49C6815E" w:rsidR="00BB3CC9" w:rsidRDefault="00BB3CC9" w:rsidP="002C01EF">
      <w:r w:rsidRPr="00AD3B5F">
        <w:rPr>
          <w:i/>
          <w:iCs/>
        </w:rPr>
        <w:t>Blik</w:t>
      </w:r>
      <w:r>
        <w:br/>
      </w:r>
      <w:r w:rsidRPr="00AD3B5F">
        <w:t>Ook blik wordt vaak zout aan toegevoegd om de houdbaarheid uit te rekken.</w:t>
      </w:r>
      <w:r>
        <w:br/>
      </w:r>
      <w:r w:rsidR="00D578AC" w:rsidRPr="0373777F">
        <w:rPr>
          <w:lang w:val="en-US"/>
        </w:rPr>
        <w:t>Grote merken zijn niet altijd gezonder, de eigenmerk heeft hier zonder zout en een langere houdbaarheid, zie ppt.</w:t>
      </w:r>
    </w:p>
    <w:p w14:paraId="2AED0A56" w14:textId="77777777" w:rsidR="00D578AC" w:rsidRDefault="00D578AC" w:rsidP="002C01EF"/>
    <w:p w14:paraId="2DA5FACB" w14:textId="63A2466A" w:rsidR="00214CBC" w:rsidRDefault="00214CBC" w:rsidP="001050CE">
      <w:pPr>
        <w:pStyle w:val="Kop2"/>
      </w:pPr>
      <w:bookmarkStart w:id="8" w:name="_Toc207272537"/>
      <w:r w:rsidRPr="00AD3B5F">
        <w:t>Granen en frisdrank</w:t>
      </w:r>
      <w:bookmarkEnd w:id="8"/>
    </w:p>
    <w:p w14:paraId="7ED098BA" w14:textId="4991704C" w:rsidR="00214CBC" w:rsidRDefault="00214CBC" w:rsidP="002C01EF">
      <w:r w:rsidRPr="00AD3B5F">
        <w:t>Granen</w:t>
      </w:r>
      <w:r>
        <w:br/>
      </w:r>
      <w:r w:rsidR="004A412A" w:rsidRPr="00AD3B5F">
        <w:t>Donker brood is niet altijd gezonde</w:t>
      </w:r>
      <w:r w:rsidR="00114456" w:rsidRPr="00AD3B5F">
        <w:t>r. Het gezonde deel van de graan is de vlies</w:t>
      </w:r>
      <w:r w:rsidR="002D28FC" w:rsidRPr="00AD3B5F">
        <w:t xml:space="preserve"> en dat wordt gehouden bij volkoren meel. </w:t>
      </w:r>
      <w:r w:rsidR="00FB1FB7" w:rsidRPr="00AD3B5F">
        <w:t>Meel waarbij het vlies eruit gezeefd wordt,</w:t>
      </w:r>
      <w:r w:rsidR="00D24191" w:rsidRPr="00AD3B5F">
        <w:t xml:space="preserve"> ookwel bloem,</w:t>
      </w:r>
      <w:r w:rsidR="00FB1FB7" w:rsidRPr="00AD3B5F">
        <w:t xml:space="preserve"> is wit. Bruin brood is 50/50</w:t>
      </w:r>
      <w:r w:rsidR="00894967" w:rsidRPr="00AD3B5F">
        <w:t>,</w:t>
      </w:r>
      <w:r w:rsidR="00FB1FB7" w:rsidRPr="00AD3B5F">
        <w:t xml:space="preserve"> </w:t>
      </w:r>
      <w:r w:rsidR="00C266F9" w:rsidRPr="00AD3B5F">
        <w:t xml:space="preserve">wit/volkoren. Volkoren brood </w:t>
      </w:r>
      <w:r w:rsidR="000271FD" w:rsidRPr="00AD3B5F">
        <w:t xml:space="preserve">moet 100% volkoren meel </w:t>
      </w:r>
      <w:r w:rsidR="00894967" w:rsidRPr="00AD3B5F">
        <w:t>bevatten.</w:t>
      </w:r>
      <w:r w:rsidR="004B6701" w:rsidRPr="00AD3B5F">
        <w:t xml:space="preserve"> Meergranen en meerzaden </w:t>
      </w:r>
      <w:r w:rsidR="00B15F71" w:rsidRPr="00AD3B5F">
        <w:t xml:space="preserve">broos </w:t>
      </w:r>
      <w:r w:rsidR="004B6701" w:rsidRPr="00AD3B5F">
        <w:t xml:space="preserve">kan </w:t>
      </w:r>
      <w:r w:rsidR="00B15F71" w:rsidRPr="00AD3B5F">
        <w:t xml:space="preserve">dus </w:t>
      </w:r>
      <w:r w:rsidR="004B6701" w:rsidRPr="00AD3B5F">
        <w:t>wit zijn</w:t>
      </w:r>
      <w:r w:rsidR="00B15F71" w:rsidRPr="00AD3B5F">
        <w:t xml:space="preserve"> en missen de vezels uit de vliezen van de granen.</w:t>
      </w:r>
      <w:r w:rsidR="00322469" w:rsidRPr="00AD3B5F">
        <w:t xml:space="preserve"> </w:t>
      </w:r>
      <w:r w:rsidR="00322469" w:rsidRPr="0373777F">
        <w:rPr>
          <w:lang w:val="en-US"/>
        </w:rPr>
        <w:t>Zie video keuringsdienst hieronder.</w:t>
      </w:r>
      <w:r>
        <w:br/>
      </w:r>
      <w:r w:rsidR="000C5E81" w:rsidRPr="0373777F">
        <w:rPr>
          <w:lang w:val="en-US"/>
        </w:rPr>
        <w:t xml:space="preserve">De kleur van brood wordt vaak met </w:t>
      </w:r>
      <w:r w:rsidR="00316C66" w:rsidRPr="0373777F">
        <w:rPr>
          <w:lang w:val="en-US"/>
        </w:rPr>
        <w:t xml:space="preserve">natuurlijke </w:t>
      </w:r>
      <w:r w:rsidR="000C5E81" w:rsidRPr="0373777F">
        <w:rPr>
          <w:lang w:val="en-US"/>
        </w:rPr>
        <w:t>kleurstof</w:t>
      </w:r>
      <w:r w:rsidR="00316C66" w:rsidRPr="0373777F">
        <w:rPr>
          <w:lang w:val="en-US"/>
        </w:rPr>
        <w:t>fen</w:t>
      </w:r>
      <w:r w:rsidR="000C5E81" w:rsidRPr="0373777F">
        <w:rPr>
          <w:lang w:val="en-US"/>
        </w:rPr>
        <w:t xml:space="preserve"> gedaan</w:t>
      </w:r>
      <w:r w:rsidR="00316C66" w:rsidRPr="0373777F">
        <w:rPr>
          <w:lang w:val="en-US"/>
        </w:rPr>
        <w:t xml:space="preserve">, zoals </w:t>
      </w:r>
      <w:r w:rsidR="00DD4D5F" w:rsidRPr="0373777F">
        <w:rPr>
          <w:lang w:val="en-US"/>
        </w:rPr>
        <w:t>gebrande mout</w:t>
      </w:r>
      <w:r w:rsidR="000C5E81" w:rsidRPr="0373777F">
        <w:rPr>
          <w:lang w:val="en-US"/>
        </w:rPr>
        <w:t>.</w:t>
      </w:r>
      <w:r w:rsidR="00322469" w:rsidRPr="0373777F">
        <w:rPr>
          <w:lang w:val="en-US"/>
        </w:rPr>
        <w:t xml:space="preserve"> Zie video keuringsdienst hieronder.</w:t>
      </w:r>
      <w:r>
        <w:br/>
      </w:r>
      <w:r w:rsidR="00093BF3" w:rsidRPr="0373777F">
        <w:rPr>
          <w:lang w:val="en-US"/>
        </w:rPr>
        <w:t xml:space="preserve">Aan brood wordt vaak suiker toegevoegd. </w:t>
      </w:r>
      <w:r w:rsidR="00093BF3" w:rsidRPr="00AD3B5F">
        <w:t xml:space="preserve">Gist heeft suiker nodig om te groeien. Er zit al suiker in meel en bloem, maar dat duurt even voordat het afgebroken is. Om het proces te versnellen, voegen ze </w:t>
      </w:r>
      <w:r w:rsidR="000F24D6" w:rsidRPr="00AD3B5F">
        <w:t>suiker los toe.</w:t>
      </w:r>
    </w:p>
    <w:p w14:paraId="470CF00A" w14:textId="4A7E2F66" w:rsidR="00322469" w:rsidRDefault="00322469" w:rsidP="002C01EF">
      <w:r w:rsidRPr="00AD3B5F">
        <w:t>NPO 3 Keuringsdienst brood</w:t>
      </w:r>
      <w:r>
        <w:br/>
      </w:r>
      <w:hyperlink r:id="rId11">
        <w:r w:rsidRPr="00AD3B5F">
          <w:rPr>
            <w:rStyle w:val="Hyperlink"/>
          </w:rPr>
          <w:t>https://www.youtube.com/watch?v=QFVhbMmn6Nk</w:t>
        </w:r>
      </w:hyperlink>
    </w:p>
    <w:p w14:paraId="259989C0" w14:textId="77777777" w:rsidR="00322469" w:rsidRDefault="00322469" w:rsidP="002C01EF"/>
    <w:p w14:paraId="79501110" w14:textId="1B5AC100" w:rsidR="00EA7C26" w:rsidRDefault="000F24D6" w:rsidP="00EA7C26">
      <w:pPr>
        <w:rPr>
          <w:rFonts w:ascii="Ubuntu" w:eastAsiaTheme="minorEastAsia" w:hAnsi="Ubuntu"/>
          <w:color w:val="333333"/>
          <w:kern w:val="24"/>
          <w:lang w:eastAsia="en-GB"/>
          <w14:ligatures w14:val="none"/>
        </w:rPr>
      </w:pPr>
      <w:r w:rsidRPr="00D03672">
        <w:rPr>
          <w:i/>
          <w:iCs/>
        </w:rPr>
        <w:t>Frisdrank</w:t>
      </w:r>
      <w:r w:rsidRPr="00D03672">
        <w:rPr>
          <w:i/>
          <w:iCs/>
        </w:rPr>
        <w:br/>
      </w:r>
      <w:r w:rsidR="004618DD">
        <w:t>Zoetstoffen helpen om de calorie-inname te verminderen, maar het zuur tast nog steeds je tanden aan.</w:t>
      </w:r>
      <w:r w:rsidR="00D03672">
        <w:br/>
      </w:r>
      <w:r w:rsidR="00D03672">
        <w:lastRenderedPageBreak/>
        <w:t xml:space="preserve">Zoetstoffen </w:t>
      </w:r>
      <w:r w:rsidR="00C739DE">
        <w:t xml:space="preserve">zijn niet bewezen schadelijk te zijn, maar ook niet </w:t>
      </w:r>
      <w:r w:rsidR="00C7140B">
        <w:t xml:space="preserve">bewezen </w:t>
      </w:r>
      <w:r w:rsidR="004F1B3F">
        <w:t xml:space="preserve">onschadelijk te zijn voor </w:t>
      </w:r>
      <w:r w:rsidR="00583510">
        <w:t>je glucose- en insulinegehalte</w:t>
      </w:r>
      <w:r w:rsidR="00EA7C26">
        <w:t>.</w:t>
      </w:r>
      <w:r w:rsidR="00482658">
        <w:t xml:space="preserve"> Zie het voedingscentrum en gezond leven Belgie hieronder.</w:t>
      </w:r>
    </w:p>
    <w:p w14:paraId="39BD9AB5" w14:textId="578C6B46" w:rsidR="00EA7C26" w:rsidRDefault="00AD37F5" w:rsidP="00EA7C26">
      <w:r>
        <w:t>Voedingscentrum over zoetstoffen</w:t>
      </w:r>
      <w:r w:rsidR="00EA7C26">
        <w:br/>
      </w:r>
      <w:hyperlink r:id="rId12" w:history="1">
        <w:r w:rsidR="00EA7C26" w:rsidRPr="00371253">
          <w:rPr>
            <w:rStyle w:val="Hyperlink"/>
          </w:rPr>
          <w:t>https://www.voedingscentrum.nl/encyclopedie/zoetstoffen.aspxhttps://www.voedingscentrum.nl/encyclopedie/zoetstoffen.aspx</w:t>
        </w:r>
      </w:hyperlink>
    </w:p>
    <w:p w14:paraId="6B0D402D" w14:textId="68DAED16" w:rsidR="00BA08B7" w:rsidRDefault="00BA08B7" w:rsidP="00BA08B7">
      <w:r>
        <w:t>Gezond leven Belgie</w:t>
      </w:r>
      <w:r>
        <w:br/>
      </w:r>
      <w:hyperlink r:id="rId13" w:history="1">
        <w:r w:rsidRPr="00371253">
          <w:rPr>
            <w:rStyle w:val="Hyperlink"/>
          </w:rPr>
          <w:t>https://www.gezondleven.be/themas/voeding/focus-op-voeding-niet-voedingsstoffen/voedingsstoffen/koolhydraten-en-voedingsvezels/suikers/zoetstoffen/effecten-van-zoetstoffen</w:t>
        </w:r>
      </w:hyperlink>
    </w:p>
    <w:p w14:paraId="1917B101" w14:textId="77777777" w:rsidR="00BA08B7" w:rsidRPr="00BA08B7" w:rsidRDefault="00BA08B7" w:rsidP="00BA08B7"/>
    <w:p w14:paraId="66587028" w14:textId="6A3CA84E" w:rsidR="004618DD" w:rsidRPr="00FF6CDE" w:rsidRDefault="00AB5105" w:rsidP="001050CE">
      <w:pPr>
        <w:pStyle w:val="Kop2"/>
      </w:pPr>
      <w:bookmarkStart w:id="9" w:name="_Toc207272538"/>
      <w:r w:rsidRPr="00AD3B5F">
        <w:t>Beleg en tussendoortjes</w:t>
      </w:r>
      <w:bookmarkEnd w:id="9"/>
    </w:p>
    <w:p w14:paraId="065B8DE9" w14:textId="567949F4" w:rsidR="001F163C" w:rsidRDefault="00AB5105" w:rsidP="000D066B">
      <w:r w:rsidRPr="00AD3B5F">
        <w:rPr>
          <w:i/>
          <w:iCs/>
        </w:rPr>
        <w:t>Beleg</w:t>
      </w:r>
      <w:r>
        <w:br/>
      </w:r>
      <w:r w:rsidR="0081790F" w:rsidRPr="00AD3B5F">
        <w:t>Ook hier weer het bewerkte</w:t>
      </w:r>
      <w:r w:rsidR="00290BEE" w:rsidRPr="00AD3B5F">
        <w:t>, kleurstoffen en aroma’s.</w:t>
      </w:r>
      <w:r>
        <w:br/>
      </w:r>
      <w:r w:rsidR="00543380" w:rsidRPr="00AD3B5F">
        <w:t xml:space="preserve">Als er &lt;2% </w:t>
      </w:r>
      <w:r w:rsidR="00126B9E" w:rsidRPr="00AD3B5F">
        <w:t>specerijen in het product zit, mag het “specerijen genoemd worden en weet je dus niet welke.</w:t>
      </w:r>
      <w:r w:rsidR="00CF1053" w:rsidRPr="00AD3B5F">
        <w:t xml:space="preserve"> </w:t>
      </w:r>
      <w:r w:rsidR="00CF1053" w:rsidRPr="0373777F">
        <w:rPr>
          <w:lang w:val="en-US"/>
        </w:rPr>
        <w:t>Allergieen moeten wel altijd vermeld worden in hoofdletters.</w:t>
      </w:r>
      <w:r>
        <w:br/>
      </w:r>
      <w:r w:rsidR="001F163C" w:rsidRPr="0373777F">
        <w:rPr>
          <w:lang w:val="en-US"/>
        </w:rPr>
        <w:t xml:space="preserve">Niet alle conserveringsmiddelen en E-nummers zijn slecht. </w:t>
      </w:r>
      <w:r w:rsidR="001F163C" w:rsidRPr="00AD3B5F">
        <w:t>Ascorbinezuur</w:t>
      </w:r>
      <w:r w:rsidR="00CF1053" w:rsidRPr="00AD3B5F">
        <w:t xml:space="preserve"> [E300] </w:t>
      </w:r>
      <w:r w:rsidR="00B51E61" w:rsidRPr="00AD3B5F">
        <w:t xml:space="preserve">of voedingszuur </w:t>
      </w:r>
      <w:r w:rsidR="00CF1053" w:rsidRPr="00AD3B5F">
        <w:t>is gewoon citroenzuur</w:t>
      </w:r>
      <w:r w:rsidR="00B51E61" w:rsidRPr="00AD3B5F">
        <w:t>.</w:t>
      </w:r>
    </w:p>
    <w:p w14:paraId="43F9D7D5" w14:textId="6709BC4D" w:rsidR="00CF1053" w:rsidRDefault="00B51E61" w:rsidP="000D066B">
      <w:r w:rsidRPr="00AD3B5F">
        <w:rPr>
          <w:i/>
          <w:iCs/>
        </w:rPr>
        <w:t>Tussendoortjes</w:t>
      </w:r>
      <w:r>
        <w:br/>
      </w:r>
      <w:r w:rsidR="00F47595" w:rsidRPr="00AD3B5F">
        <w:t xml:space="preserve">De ingredienten staan altijd op volgorde van hoeveelheid. </w:t>
      </w:r>
      <w:r w:rsidR="00F47595" w:rsidRPr="0373777F">
        <w:rPr>
          <w:lang w:val="en-US"/>
        </w:rPr>
        <w:t>In deze koekjes dus het meeste havermeel</w:t>
      </w:r>
      <w:r w:rsidR="0058246B" w:rsidRPr="0373777F">
        <w:rPr>
          <w:lang w:val="en-US"/>
        </w:rPr>
        <w:t>.</w:t>
      </w:r>
      <w:r>
        <w:br/>
      </w:r>
      <w:r w:rsidR="0058246B" w:rsidRPr="0373777F">
        <w:rPr>
          <w:lang w:val="en-US"/>
        </w:rPr>
        <w:t>De fruitvulling is meer dan 1/3e en bevat alles tussen de haakjes</w:t>
      </w:r>
      <w:r w:rsidR="00573C51" w:rsidRPr="0373777F">
        <w:rPr>
          <w:lang w:val="en-US"/>
        </w:rPr>
        <w:t xml:space="preserve">. </w:t>
      </w:r>
      <w:r w:rsidR="00573C51" w:rsidRPr="00AD3B5F">
        <w:t xml:space="preserve">Dat is dus voornamelijk stroop (suiker), appelpuree (ook voornamelij suiker), rozijnen (suiker), </w:t>
      </w:r>
      <w:r w:rsidR="00804BC8" w:rsidRPr="00AD3B5F">
        <w:t>suiker, gedroogde appel (veel suiker)</w:t>
      </w:r>
      <w:r w:rsidR="00A61412" w:rsidRPr="00AD3B5F">
        <w:t xml:space="preserve"> en</w:t>
      </w:r>
      <w:r w:rsidR="00E34BFD" w:rsidRPr="00AD3B5F">
        <w:t xml:space="preserve"> verschillende sappen (suiker</w:t>
      </w:r>
      <w:r w:rsidR="00A61412" w:rsidRPr="00AD3B5F">
        <w:t>). De rest zorgt voor de textuur (geleermiddel)</w:t>
      </w:r>
      <w:r w:rsidR="00D36DCB" w:rsidRPr="00AD3B5F">
        <w:t>, geur (aroma), en houdbaarheid (voedingszuren en zuurteregelaars)</w:t>
      </w:r>
      <w:r w:rsidR="0041206F" w:rsidRPr="00AD3B5F">
        <w:t>. Dat er veel suiker in zit is terug te vinden in de voedingswaarden (31/100g)</w:t>
      </w:r>
      <w:r w:rsidR="00DB03FC" w:rsidRPr="00AD3B5F">
        <w:t>.</w:t>
      </w:r>
      <w:r>
        <w:br/>
      </w:r>
      <w:r w:rsidR="00DB03FC" w:rsidRPr="0373777F">
        <w:rPr>
          <w:lang w:val="en-US"/>
        </w:rPr>
        <w:t>Daarnaast bevat het niet veel vezels</w:t>
      </w:r>
      <w:r w:rsidR="00C8672E" w:rsidRPr="0373777F">
        <w:rPr>
          <w:lang w:val="en-US"/>
        </w:rPr>
        <w:t xml:space="preserve"> (4,8/100g), alleen uit de havermeel en misschien appelpuree.</w:t>
      </w:r>
    </w:p>
    <w:p w14:paraId="215EF192" w14:textId="77777777" w:rsidR="00FF6CDE" w:rsidRDefault="00FF6CDE" w:rsidP="000D066B"/>
    <w:p w14:paraId="71FE1656" w14:textId="77777777" w:rsidR="005146B2" w:rsidRDefault="005146B2" w:rsidP="000D066B"/>
    <w:p w14:paraId="0E504E44" w14:textId="77777777" w:rsidR="005146B2" w:rsidRDefault="005146B2" w:rsidP="000D066B"/>
    <w:p w14:paraId="4909F17E" w14:textId="77777777" w:rsidR="005146B2" w:rsidRDefault="005146B2" w:rsidP="000D066B"/>
    <w:p w14:paraId="0626EC61" w14:textId="3D344F69" w:rsidR="00FF6CDE" w:rsidRDefault="00FF6CDE" w:rsidP="001050CE">
      <w:pPr>
        <w:pStyle w:val="Kop1"/>
      </w:pPr>
      <w:bookmarkStart w:id="10" w:name="_Toc207272539"/>
      <w:r>
        <w:lastRenderedPageBreak/>
        <w:t>Scenario’s</w:t>
      </w:r>
      <w:bookmarkEnd w:id="10"/>
    </w:p>
    <w:p w14:paraId="4CF8A12C" w14:textId="77777777" w:rsidR="001050CE" w:rsidRPr="001050CE" w:rsidRDefault="001050CE" w:rsidP="001050CE"/>
    <w:p w14:paraId="1AE9522D" w14:textId="49B60EE8" w:rsidR="008F34EA" w:rsidRDefault="008F34EA" w:rsidP="001050CE">
      <w:pPr>
        <w:pStyle w:val="Kop2"/>
        <w:numPr>
          <w:ilvl w:val="0"/>
          <w:numId w:val="8"/>
        </w:numPr>
      </w:pPr>
      <w:bookmarkStart w:id="11" w:name="_Toc207272540"/>
      <w:r w:rsidRPr="00AD3B5F">
        <w:t>Honger vlak voor school/werk/sport.</w:t>
      </w:r>
      <w:bookmarkEnd w:id="11"/>
    </w:p>
    <w:p w14:paraId="0E34D380" w14:textId="77777777" w:rsidR="0087466E" w:rsidRDefault="00F82590" w:rsidP="008F34EA">
      <w:r w:rsidRPr="00AD3B5F">
        <w:t>Kleine maaltijd met voornamelijk lange koolhydraten</w:t>
      </w:r>
      <w:r w:rsidR="0008049E" w:rsidRPr="00AD3B5F">
        <w:t xml:space="preserve"> en vezels</w:t>
      </w:r>
      <w:r w:rsidRPr="00AD3B5F">
        <w:t xml:space="preserve">. Koolhydraten zijn langzame </w:t>
      </w:r>
      <w:r w:rsidR="0039139A" w:rsidRPr="00AD3B5F">
        <w:t xml:space="preserve">suikers die je voor lange duur energie geven en de vezels houden je voor lange duur </w:t>
      </w:r>
      <w:r w:rsidR="0008049E" w:rsidRPr="00AD3B5F">
        <w:t>veradigd.</w:t>
      </w:r>
    </w:p>
    <w:p w14:paraId="4B64B387" w14:textId="464989B6" w:rsidR="008F34EA" w:rsidRDefault="0008049E" w:rsidP="008F34EA">
      <w:r w:rsidRPr="00AD3B5F">
        <w:t>Bv. Een banaan, volkoren graanproducten</w:t>
      </w:r>
      <w:r w:rsidR="00ED2909" w:rsidRPr="00AD3B5F">
        <w:t xml:space="preserve"> en</w:t>
      </w:r>
      <w:r w:rsidRPr="00AD3B5F">
        <w:t xml:space="preserve"> </w:t>
      </w:r>
      <w:r w:rsidR="00ED2909" w:rsidRPr="00AD3B5F">
        <w:t>snack</w:t>
      </w:r>
      <w:r w:rsidRPr="00AD3B5F">
        <w:t>groente</w:t>
      </w:r>
      <w:r w:rsidR="00ED2909" w:rsidRPr="00AD3B5F">
        <w:t>n.</w:t>
      </w:r>
    </w:p>
    <w:p w14:paraId="637F733F" w14:textId="77777777" w:rsidR="008F34EA" w:rsidRDefault="008F34EA" w:rsidP="008F34EA"/>
    <w:p w14:paraId="1C181B5D" w14:textId="6866C08E" w:rsidR="008F34EA" w:rsidRDefault="008F34EA" w:rsidP="001050CE">
      <w:pPr>
        <w:pStyle w:val="Kop2"/>
        <w:numPr>
          <w:ilvl w:val="0"/>
          <w:numId w:val="8"/>
        </w:numPr>
      </w:pPr>
      <w:bookmarkStart w:id="12" w:name="_Toc207272541"/>
      <w:r w:rsidRPr="00AD3B5F">
        <w:t>Trek in iets zoutigs tijdens school/werk.</w:t>
      </w:r>
      <w:bookmarkEnd w:id="12"/>
    </w:p>
    <w:p w14:paraId="487778BD" w14:textId="50C65F47" w:rsidR="008F34EA" w:rsidRDefault="0087466E" w:rsidP="008F34EA">
      <w:r w:rsidRPr="00AD3B5F">
        <w:t>Zout trekt water aan</w:t>
      </w:r>
      <w:r w:rsidR="00114C15" w:rsidRPr="00AD3B5F">
        <w:t xml:space="preserve"> en droogt uit</w:t>
      </w:r>
      <w:r w:rsidRPr="00AD3B5F">
        <w:t>, neem daarom altijd vocht bij zout.</w:t>
      </w:r>
    </w:p>
    <w:p w14:paraId="6D94FFB5" w14:textId="450C710E" w:rsidR="0087466E" w:rsidRDefault="0087466E" w:rsidP="008F34EA">
      <w:r w:rsidRPr="00AD3B5F">
        <w:t xml:space="preserve">Bv. </w:t>
      </w:r>
      <w:r w:rsidR="00047424" w:rsidRPr="00AD3B5F">
        <w:t>S</w:t>
      </w:r>
      <w:r w:rsidRPr="00AD3B5F">
        <w:t>oep</w:t>
      </w:r>
      <w:r w:rsidR="00047424" w:rsidRPr="00AD3B5F">
        <w:t>, brood, zoutige vis, kaas</w:t>
      </w:r>
      <w:r w:rsidR="00114C15" w:rsidRPr="00AD3B5F">
        <w:t>, noten</w:t>
      </w:r>
    </w:p>
    <w:p w14:paraId="74973D34" w14:textId="77777777" w:rsidR="008F34EA" w:rsidRDefault="008F34EA" w:rsidP="008F34EA"/>
    <w:p w14:paraId="7E5C8C77" w14:textId="48F60577" w:rsidR="008F34EA" w:rsidRDefault="008F34EA" w:rsidP="001050CE">
      <w:pPr>
        <w:pStyle w:val="Kop2"/>
        <w:numPr>
          <w:ilvl w:val="0"/>
          <w:numId w:val="8"/>
        </w:numPr>
      </w:pPr>
      <w:bookmarkStart w:id="13" w:name="_Toc207272542"/>
      <w:r w:rsidRPr="00AD3B5F">
        <w:t>Trek in iets zoets tijdens school/werk.</w:t>
      </w:r>
      <w:bookmarkEnd w:id="13"/>
    </w:p>
    <w:p w14:paraId="4875B65B" w14:textId="25D5F89F" w:rsidR="002D5267" w:rsidRDefault="00C70D73" w:rsidP="008F34EA">
      <w:r w:rsidRPr="00AD3B5F">
        <w:rPr>
          <w:i/>
          <w:iCs/>
        </w:rPr>
        <w:t>Honing</w:t>
      </w:r>
      <w:r w:rsidRPr="00AD3B5F">
        <w:t xml:space="preserve">: </w:t>
      </w:r>
      <w:r w:rsidR="002917EC" w:rsidRPr="00AD3B5F">
        <w:t>Is honing gezond? Nee, honing is alleen suiker</w:t>
      </w:r>
      <w:r w:rsidR="00F54572" w:rsidRPr="00AD3B5F">
        <w:t xml:space="preserve"> (met hopelijk enkele vitamines en mineralen, maar niet genoeg).</w:t>
      </w:r>
      <w:r>
        <w:br/>
      </w:r>
      <w:r w:rsidRPr="0373777F">
        <w:rPr>
          <w:i/>
          <w:iCs/>
          <w:lang w:val="en-US"/>
        </w:rPr>
        <w:t>Koekje</w:t>
      </w:r>
      <w:r w:rsidRPr="0373777F">
        <w:rPr>
          <w:lang w:val="en-US"/>
        </w:rPr>
        <w:t xml:space="preserve">: </w:t>
      </w:r>
      <w:r w:rsidR="002D5267" w:rsidRPr="0373777F">
        <w:rPr>
          <w:lang w:val="en-US"/>
        </w:rPr>
        <w:t>Een koekje van alleen granen bevat veel lange koolhydraten en vezels en is dus prima, maar de meesten hebben toegevoegde suiker of bevat veel verzadigde vetten door de roomboter.</w:t>
      </w:r>
      <w:r>
        <w:br/>
      </w:r>
      <w:r w:rsidRPr="0373777F">
        <w:rPr>
          <w:i/>
          <w:iCs/>
          <w:lang w:val="en-US"/>
        </w:rPr>
        <w:t>Fruit</w:t>
      </w:r>
      <w:r w:rsidRPr="0373777F">
        <w:rPr>
          <w:lang w:val="en-US"/>
        </w:rPr>
        <w:t xml:space="preserve">: </w:t>
      </w:r>
      <w:r w:rsidR="002D5267" w:rsidRPr="0373777F">
        <w:rPr>
          <w:lang w:val="en-US"/>
        </w:rPr>
        <w:t xml:space="preserve">Fruit is vaak een goede bron van snelle suiker </w:t>
      </w:r>
      <w:r w:rsidR="008E127F" w:rsidRPr="0373777F">
        <w:rPr>
          <w:lang w:val="en-US"/>
        </w:rPr>
        <w:t xml:space="preserve">en heeft als bonus vitamines en mineralen. </w:t>
      </w:r>
      <w:r w:rsidR="008E127F" w:rsidRPr="00AD3B5F">
        <w:t>Eet de fruit heel! De schil bevat vaak de belangrijke voedingsstoffen</w:t>
      </w:r>
      <w:r w:rsidR="00776D9A" w:rsidRPr="00AD3B5F">
        <w:t xml:space="preserve"> en zo zit je sneller vol zonder later nog veel honger te krijgen.</w:t>
      </w:r>
    </w:p>
    <w:p w14:paraId="285AD0CC" w14:textId="77777777" w:rsidR="008F34EA" w:rsidRDefault="008F34EA" w:rsidP="008F34EA"/>
    <w:p w14:paraId="3D30385B" w14:textId="213C8611" w:rsidR="008F34EA" w:rsidRDefault="008F34EA" w:rsidP="001050CE">
      <w:pPr>
        <w:pStyle w:val="Kop2"/>
        <w:numPr>
          <w:ilvl w:val="0"/>
          <w:numId w:val="8"/>
        </w:numPr>
      </w:pPr>
      <w:bookmarkStart w:id="14" w:name="_Toc207272543"/>
      <w:r w:rsidRPr="0373777F">
        <w:rPr>
          <w:lang w:val="en-US"/>
        </w:rPr>
        <w:t>Dorst tijdens school/werk.</w:t>
      </w:r>
      <w:bookmarkEnd w:id="14"/>
    </w:p>
    <w:p w14:paraId="27462C07" w14:textId="0C0E3708" w:rsidR="008F34EA" w:rsidRDefault="00C70D73" w:rsidP="0373777F">
      <w:pPr>
        <w:rPr>
          <w:lang w:val="en-US"/>
        </w:rPr>
      </w:pPr>
      <w:r w:rsidRPr="00AD3B5F">
        <w:rPr>
          <w:i/>
          <w:iCs/>
        </w:rPr>
        <w:t>Smoothie</w:t>
      </w:r>
      <w:r w:rsidRPr="00AD3B5F">
        <w:t xml:space="preserve">: </w:t>
      </w:r>
      <w:r w:rsidR="00DF7C64" w:rsidRPr="00AD3B5F">
        <w:t xml:space="preserve">Een smoothie bevat een bom aan suiker dat je in </w:t>
      </w:r>
      <w:r w:rsidR="007216AF" w:rsidRPr="00AD3B5F">
        <w:t>één keer binnen krijgt. Na enkele minuten voel je je waarschijnlijk té vol en een tijdje later heb je weer honger.</w:t>
      </w:r>
      <w:r w:rsidR="008845E2" w:rsidRPr="00AD3B5F">
        <w:t xml:space="preserve"> </w:t>
      </w:r>
      <w:r w:rsidR="008845E2" w:rsidRPr="0373777F">
        <w:rPr>
          <w:lang w:val="en-US"/>
        </w:rPr>
        <w:t>Beter fruit dus in z’n geheel eten.</w:t>
      </w:r>
      <w:r>
        <w:br/>
      </w:r>
      <w:r w:rsidR="00A0245F" w:rsidRPr="0373777F">
        <w:rPr>
          <w:i/>
          <w:iCs/>
          <w:lang w:val="en-US"/>
        </w:rPr>
        <w:t>Fruit en groente</w:t>
      </w:r>
      <w:r w:rsidR="00A0245F" w:rsidRPr="0373777F">
        <w:rPr>
          <w:lang w:val="en-US"/>
        </w:rPr>
        <w:t xml:space="preserve">: </w:t>
      </w:r>
      <w:r w:rsidR="00527CF4" w:rsidRPr="0373777F">
        <w:rPr>
          <w:lang w:val="en-US"/>
        </w:rPr>
        <w:t>De meeste f</w:t>
      </w:r>
      <w:r w:rsidR="008845E2" w:rsidRPr="0373777F">
        <w:rPr>
          <w:lang w:val="en-US"/>
        </w:rPr>
        <w:t xml:space="preserve">ruit </w:t>
      </w:r>
      <w:r w:rsidR="00957D91" w:rsidRPr="0373777F">
        <w:rPr>
          <w:lang w:val="en-US"/>
        </w:rPr>
        <w:t xml:space="preserve">en enkele groenten </w:t>
      </w:r>
      <w:r w:rsidR="008845E2" w:rsidRPr="0373777F">
        <w:rPr>
          <w:lang w:val="en-US"/>
        </w:rPr>
        <w:t>bevat</w:t>
      </w:r>
      <w:r w:rsidR="00957D91" w:rsidRPr="0373777F">
        <w:rPr>
          <w:lang w:val="en-US"/>
        </w:rPr>
        <w:t>ten</w:t>
      </w:r>
      <w:r w:rsidR="008845E2" w:rsidRPr="0373777F">
        <w:rPr>
          <w:lang w:val="en-US"/>
        </w:rPr>
        <w:t xml:space="preserve"> veel vocht en </w:t>
      </w:r>
      <w:r w:rsidR="00527CF4" w:rsidRPr="0373777F">
        <w:rPr>
          <w:lang w:val="en-US"/>
        </w:rPr>
        <w:t>k</w:t>
      </w:r>
      <w:r w:rsidR="00957D91" w:rsidRPr="0373777F">
        <w:rPr>
          <w:lang w:val="en-US"/>
        </w:rPr>
        <w:t>unnen</w:t>
      </w:r>
      <w:r w:rsidR="00527CF4" w:rsidRPr="0373777F">
        <w:rPr>
          <w:lang w:val="en-US"/>
        </w:rPr>
        <w:t xml:space="preserve"> prima gebruikt worden bij dorst, maar daarnaast </w:t>
      </w:r>
      <w:r w:rsidR="00E37AB4" w:rsidRPr="0373777F">
        <w:rPr>
          <w:lang w:val="en-US"/>
        </w:rPr>
        <w:t>nog steeds 1,5-2 Liter drinken op een dag!</w:t>
      </w:r>
      <w:r w:rsidR="00DC6892" w:rsidRPr="0373777F">
        <w:rPr>
          <w:lang w:val="en-US"/>
        </w:rPr>
        <w:t xml:space="preserve"> </w:t>
      </w:r>
      <w:r w:rsidR="00DC6892" w:rsidRPr="00AD3B5F">
        <w:t>Fruit zoals banaan bevat nauwelijk vocht</w:t>
      </w:r>
      <w:r w:rsidR="001747D4" w:rsidRPr="00AD3B5F">
        <w:t xml:space="preserve">. </w:t>
      </w:r>
      <w:r w:rsidR="005C30AE" w:rsidRPr="00AD3B5F">
        <w:t>F</w:t>
      </w:r>
      <w:r w:rsidR="00B31229" w:rsidRPr="00AD3B5F">
        <w:t xml:space="preserve">ruit met </w:t>
      </w:r>
      <w:r w:rsidR="005C30AE" w:rsidRPr="00AD3B5F">
        <w:t xml:space="preserve">veel </w:t>
      </w:r>
      <w:r w:rsidR="00B31229" w:rsidRPr="00AD3B5F">
        <w:t>vocht zijn perziken, nectarines, meloen, aardbeien</w:t>
      </w:r>
      <w:r w:rsidR="005C30AE" w:rsidRPr="00AD3B5F">
        <w:t xml:space="preserve"> en citrusvruchten</w:t>
      </w:r>
      <w:r w:rsidR="00A217ED" w:rsidRPr="00AD3B5F">
        <w:t>.</w:t>
      </w:r>
      <w:r w:rsidR="00957D91" w:rsidRPr="00AD3B5F">
        <w:t xml:space="preserve"> Groenten met veel vocht </w:t>
      </w:r>
      <w:r w:rsidR="00547AA1" w:rsidRPr="00AD3B5F">
        <w:t>z</w:t>
      </w:r>
      <w:r w:rsidR="00957D91" w:rsidRPr="00AD3B5F">
        <w:t xml:space="preserve">ijn </w:t>
      </w:r>
      <w:r w:rsidR="00547AA1" w:rsidRPr="00AD3B5F">
        <w:t xml:space="preserve">bv </w:t>
      </w:r>
      <w:r w:rsidR="00957D91" w:rsidRPr="00AD3B5F">
        <w:t xml:space="preserve">komkommer, </w:t>
      </w:r>
      <w:r w:rsidR="00547AA1" w:rsidRPr="00AD3B5F">
        <w:t>tomaat</w:t>
      </w:r>
      <w:r w:rsidR="001747D4" w:rsidRPr="00AD3B5F">
        <w:t xml:space="preserve"> en sla.</w:t>
      </w:r>
      <w:r>
        <w:br/>
      </w:r>
      <w:r w:rsidR="00A0245F" w:rsidRPr="0373777F">
        <w:rPr>
          <w:i/>
          <w:iCs/>
          <w:lang w:val="en-US"/>
        </w:rPr>
        <w:t>Water met citroen</w:t>
      </w:r>
      <w:r w:rsidR="00A0245F" w:rsidRPr="0373777F">
        <w:rPr>
          <w:lang w:val="en-US"/>
        </w:rPr>
        <w:t xml:space="preserve">: </w:t>
      </w:r>
      <w:r w:rsidR="00A217ED" w:rsidRPr="0373777F">
        <w:rPr>
          <w:lang w:val="en-US"/>
        </w:rPr>
        <w:t xml:space="preserve">Een goede combinatie van </w:t>
      </w:r>
      <w:r w:rsidR="007819B6" w:rsidRPr="0373777F">
        <w:rPr>
          <w:lang w:val="en-US"/>
        </w:rPr>
        <w:t>fruit en water, zonder teveel suiker als met limonade is een glas water met schijfjes fruit (bv citroen).</w:t>
      </w:r>
      <w:r>
        <w:br/>
      </w:r>
      <w:r w:rsidR="00A0245F" w:rsidRPr="0373777F">
        <w:rPr>
          <w:i/>
          <w:iCs/>
          <w:lang w:val="en-US"/>
        </w:rPr>
        <w:lastRenderedPageBreak/>
        <w:t>Melk en thee</w:t>
      </w:r>
      <w:r w:rsidR="00A0245F" w:rsidRPr="0373777F">
        <w:rPr>
          <w:lang w:val="en-US"/>
        </w:rPr>
        <w:t xml:space="preserve">: </w:t>
      </w:r>
      <w:r w:rsidR="00187749" w:rsidRPr="0373777F">
        <w:rPr>
          <w:lang w:val="en-US"/>
        </w:rPr>
        <w:t xml:space="preserve">Melk en thee zijn ook prima dorstlessers. </w:t>
      </w:r>
      <w:r w:rsidR="00187749" w:rsidRPr="00AD3B5F">
        <w:t>Caffeine vrij thee zijn de fruitige (officieel geen echte thee) en kruiden thee.</w:t>
      </w:r>
      <w:r w:rsidR="00DE5F8B" w:rsidRPr="00AD3B5F">
        <w:t xml:space="preserve"> Groene thee bevat het minste caffeine en zwarte het meeste.</w:t>
      </w:r>
      <w:r>
        <w:br/>
      </w:r>
      <w:r w:rsidR="00A0245F" w:rsidRPr="0373777F">
        <w:rPr>
          <w:i/>
          <w:iCs/>
          <w:lang w:val="en-US"/>
        </w:rPr>
        <w:t>Koffie</w:t>
      </w:r>
      <w:r w:rsidR="00A0245F" w:rsidRPr="0373777F">
        <w:rPr>
          <w:lang w:val="en-US"/>
        </w:rPr>
        <w:t xml:space="preserve">: </w:t>
      </w:r>
      <w:r w:rsidR="00DE5F8B" w:rsidRPr="0373777F">
        <w:rPr>
          <w:lang w:val="en-US"/>
        </w:rPr>
        <w:t>Koffie</w:t>
      </w:r>
      <w:r w:rsidR="009566C8" w:rsidRPr="0373777F">
        <w:rPr>
          <w:lang w:val="en-US"/>
        </w:rPr>
        <w:t xml:space="preserve"> bevat veel vocht, maar ook caffeine</w:t>
      </w:r>
      <w:r w:rsidR="00200572" w:rsidRPr="0373777F">
        <w:rPr>
          <w:lang w:val="en-US"/>
        </w:rPr>
        <w:t xml:space="preserve">. Daarom beter niet </w:t>
      </w:r>
      <w:r w:rsidR="00B3704A" w:rsidRPr="0373777F">
        <w:rPr>
          <w:lang w:val="en-US"/>
        </w:rPr>
        <w:t>10u voor het slapen.</w:t>
      </w:r>
      <w:r>
        <w:br/>
      </w:r>
      <w:r w:rsidR="00A0245F" w:rsidRPr="0373777F">
        <w:rPr>
          <w:i/>
          <w:iCs/>
          <w:lang w:val="en-US"/>
        </w:rPr>
        <w:t>Frisdrank</w:t>
      </w:r>
      <w:r w:rsidR="00A0245F" w:rsidRPr="0373777F">
        <w:rPr>
          <w:lang w:val="en-US"/>
        </w:rPr>
        <w:t xml:space="preserve">: Frisdrank bevat </w:t>
      </w:r>
      <w:r w:rsidR="007B64D3" w:rsidRPr="0373777F">
        <w:rPr>
          <w:lang w:val="en-US"/>
        </w:rPr>
        <w:t>veel suiker en (kool)zuur dat beide je tanden aantast.</w:t>
      </w:r>
      <w:r>
        <w:br/>
      </w:r>
      <w:r w:rsidR="007B64D3" w:rsidRPr="0373777F">
        <w:rPr>
          <w:lang w:val="en-US"/>
        </w:rPr>
        <w:t>Energie drank: Energy bevat veel suiker, (kool)zuur en caffeine</w:t>
      </w:r>
      <w:r w:rsidR="005943CB" w:rsidRPr="0373777F">
        <w:rPr>
          <w:lang w:val="en-US"/>
        </w:rPr>
        <w:t>.</w:t>
      </w:r>
      <w:r>
        <w:br/>
      </w:r>
    </w:p>
    <w:p w14:paraId="1C9C3D07" w14:textId="76517C42" w:rsidR="008F34EA" w:rsidRDefault="008F34EA" w:rsidP="001050CE">
      <w:pPr>
        <w:pStyle w:val="Kop2"/>
        <w:numPr>
          <w:ilvl w:val="0"/>
          <w:numId w:val="8"/>
        </w:numPr>
      </w:pPr>
      <w:bookmarkStart w:id="15" w:name="_Toc207272544"/>
      <w:r w:rsidRPr="00AD3B5F">
        <w:t>Weinig energie om te koken na een lange school-/werkdag.</w:t>
      </w:r>
      <w:bookmarkEnd w:id="15"/>
    </w:p>
    <w:p w14:paraId="5DF26699" w14:textId="0091F315" w:rsidR="008A361B" w:rsidRDefault="008A361B" w:rsidP="008F34EA">
      <w:r w:rsidRPr="00AD3B5F">
        <w:rPr>
          <w:i/>
          <w:iCs/>
        </w:rPr>
        <w:t>Boekje</w:t>
      </w:r>
      <w:r w:rsidRPr="00AD3B5F">
        <w:t xml:space="preserve">: </w:t>
      </w:r>
      <w:r w:rsidR="005B73A9" w:rsidRPr="00AD3B5F">
        <w:t xml:space="preserve">Houd je recepten bij in een boekje, zo hoef je geen moeite te doen om iets uit te zoeken wat </w:t>
      </w:r>
      <w:r w:rsidR="00541319" w:rsidRPr="00AD3B5F">
        <w:t xml:space="preserve">je lekker vind en </w:t>
      </w:r>
      <w:r w:rsidR="005B73A9" w:rsidRPr="00AD3B5F">
        <w:t xml:space="preserve">al kan. </w:t>
      </w:r>
      <w:r w:rsidR="001053CD" w:rsidRPr="0373777F">
        <w:rPr>
          <w:lang w:val="en-US"/>
        </w:rPr>
        <w:t xml:space="preserve">Tip: sorteer het op bereidingstijd en </w:t>
      </w:r>
      <w:r w:rsidR="00C00833" w:rsidRPr="0373777F">
        <w:rPr>
          <w:lang w:val="en-US"/>
        </w:rPr>
        <w:t>hoe goed je het al kan.</w:t>
      </w:r>
      <w:r>
        <w:br/>
      </w:r>
      <w:r w:rsidRPr="0373777F">
        <w:rPr>
          <w:i/>
          <w:iCs/>
          <w:lang w:val="en-US"/>
        </w:rPr>
        <w:t>Thuisbezorgd</w:t>
      </w:r>
      <w:r w:rsidRPr="0373777F">
        <w:rPr>
          <w:lang w:val="en-US"/>
        </w:rPr>
        <w:t xml:space="preserve">: </w:t>
      </w:r>
      <w:r w:rsidR="00541319" w:rsidRPr="0373777F">
        <w:rPr>
          <w:lang w:val="en-US"/>
        </w:rPr>
        <w:t>Tegenwoordig zijn redelijk gezonde afhaalmaaltijden te vinden, zoals wok, thai, poké bowl</w:t>
      </w:r>
      <w:r w:rsidR="00331D70" w:rsidRPr="0373777F">
        <w:rPr>
          <w:lang w:val="en-US"/>
        </w:rPr>
        <w:t xml:space="preserve"> en sushi. </w:t>
      </w:r>
      <w:r w:rsidR="00331D70" w:rsidRPr="00AD3B5F">
        <w:t xml:space="preserve">Wok kan dan wel veel vetten bevatten en sushi veel jodium </w:t>
      </w:r>
      <w:r w:rsidR="00BD6677" w:rsidRPr="00AD3B5F">
        <w:t>door het zeewier. Bij rijstgerechten is bruine/volkoren-/zilvervliesrijst gezonder dan wit. Net als bij granen is dat de volkoren versie met de vlies wat de vezels geeft.</w:t>
      </w:r>
      <w:r>
        <w:br/>
      </w:r>
      <w:r w:rsidRPr="0373777F">
        <w:rPr>
          <w:i/>
          <w:iCs/>
          <w:lang w:val="en-US"/>
        </w:rPr>
        <w:t>Soep</w:t>
      </w:r>
      <w:r w:rsidRPr="0373777F">
        <w:rPr>
          <w:lang w:val="en-US"/>
        </w:rPr>
        <w:t>: Soepen en sausen zijn simpel</w:t>
      </w:r>
      <w:r w:rsidR="009D51EF" w:rsidRPr="0373777F">
        <w:rPr>
          <w:lang w:val="en-US"/>
        </w:rPr>
        <w:t xml:space="preserve"> en snel</w:t>
      </w:r>
      <w:r w:rsidRPr="0373777F">
        <w:rPr>
          <w:lang w:val="en-US"/>
        </w:rPr>
        <w:t xml:space="preserve"> te maken</w:t>
      </w:r>
      <w:r w:rsidR="009D51EF" w:rsidRPr="0373777F">
        <w:rPr>
          <w:lang w:val="en-US"/>
        </w:rPr>
        <w:t xml:space="preserve">. </w:t>
      </w:r>
      <w:r w:rsidR="009D51EF" w:rsidRPr="00AD3B5F">
        <w:t xml:space="preserve">Kies in de winkel een paar groentes uit, maak ze klaar en pureer. </w:t>
      </w:r>
      <w:r w:rsidR="00262DAC" w:rsidRPr="00AD3B5F">
        <w:t>Evt een beetje kruiden, boter, water of pasta bij en klaar.</w:t>
      </w:r>
      <w:r>
        <w:br/>
      </w:r>
      <w:r w:rsidR="00262DAC" w:rsidRPr="0373777F">
        <w:rPr>
          <w:i/>
          <w:iCs/>
          <w:lang w:val="en-US"/>
        </w:rPr>
        <w:t>Kant en klaar maaltijden</w:t>
      </w:r>
      <w:r w:rsidR="00262DAC" w:rsidRPr="0373777F">
        <w:rPr>
          <w:lang w:val="en-US"/>
        </w:rPr>
        <w:t xml:space="preserve">: Hier zitten vaak veel </w:t>
      </w:r>
      <w:r w:rsidR="00FC7922" w:rsidRPr="0373777F">
        <w:rPr>
          <w:lang w:val="en-US"/>
        </w:rPr>
        <w:t xml:space="preserve">suiker en zout aan toegevoegd en bij het opwarmen in de magnetron komt microplastic in je eten. Altijd overscheppen op een </w:t>
      </w:r>
      <w:r w:rsidR="00CC2DBB" w:rsidRPr="0373777F">
        <w:rPr>
          <w:lang w:val="en-US"/>
        </w:rPr>
        <w:t>bod of in een kom!</w:t>
      </w:r>
    </w:p>
    <w:p w14:paraId="55E03CE2" w14:textId="77777777" w:rsidR="008F34EA" w:rsidRDefault="008F34EA" w:rsidP="008F34EA"/>
    <w:p w14:paraId="533C3E9B" w14:textId="247D756C" w:rsidR="008F34EA" w:rsidRDefault="008F34EA" w:rsidP="001050CE">
      <w:pPr>
        <w:pStyle w:val="Kop2"/>
        <w:numPr>
          <w:ilvl w:val="0"/>
          <w:numId w:val="8"/>
        </w:numPr>
      </w:pPr>
      <w:bookmarkStart w:id="16" w:name="_Toc207272545"/>
      <w:r w:rsidRPr="00AD3B5F">
        <w:t>Je ziet dat de volgende dag helemaal volgepland staat met school, werk, stage en/of andere afspraken.</w:t>
      </w:r>
      <w:bookmarkEnd w:id="16"/>
    </w:p>
    <w:p w14:paraId="32E7E50B" w14:textId="77777777" w:rsidR="007D292D" w:rsidRDefault="00B365ED" w:rsidP="008F34EA">
      <w:r w:rsidRPr="00AD3B5F">
        <w:rPr>
          <w:i/>
          <w:iCs/>
        </w:rPr>
        <w:t>Meal prep!</w:t>
      </w:r>
      <w:r w:rsidRPr="00AD3B5F">
        <w:t>: Maak van te voren een aantal maaltijden en zet ze in de koelkast of eventueel vriezer. Je hoeft het niet gelijk te eten, je kan het ook alleen maken voor de volgende dag.</w:t>
      </w:r>
      <w:r w:rsidR="003C6B70" w:rsidRPr="00AD3B5F">
        <w:t xml:space="preserve"> Kan met Ontbijt, lunch en diner, al is het maar alsvast wat snijden en voorbereiden.</w:t>
      </w:r>
    </w:p>
    <w:p w14:paraId="2D8693B6" w14:textId="77777777" w:rsidR="001050CE" w:rsidRDefault="001050CE" w:rsidP="008F34EA"/>
    <w:p w14:paraId="4AC217BF" w14:textId="77777777" w:rsidR="005146B2" w:rsidRDefault="005146B2" w:rsidP="008F34EA"/>
    <w:p w14:paraId="07DAA118" w14:textId="77777777" w:rsidR="005146B2" w:rsidRDefault="005146B2" w:rsidP="008F34EA"/>
    <w:p w14:paraId="1C7EF796" w14:textId="77777777" w:rsidR="005146B2" w:rsidRDefault="005146B2" w:rsidP="008F34EA"/>
    <w:p w14:paraId="006D219D" w14:textId="77777777" w:rsidR="006F4112" w:rsidRPr="006F4112" w:rsidRDefault="006F4112" w:rsidP="001050CE">
      <w:pPr>
        <w:pStyle w:val="Kop1"/>
      </w:pPr>
      <w:bookmarkStart w:id="17" w:name="_Toc207272546"/>
      <w:r w:rsidRPr="006F4112">
        <w:lastRenderedPageBreak/>
        <w:t>Eigen voeding</w:t>
      </w:r>
      <w:bookmarkEnd w:id="17"/>
    </w:p>
    <w:p w14:paraId="292FB4E5" w14:textId="6E9283A0" w:rsidR="008F34EA" w:rsidRDefault="007D728B" w:rsidP="008F34EA">
      <w:r>
        <w:br/>
      </w:r>
      <w:r w:rsidR="00F43173">
        <w:t xml:space="preserve">Een van de voorbereidingsopdrachten was om </w:t>
      </w:r>
      <w:r w:rsidR="00CE3908">
        <w:t xml:space="preserve">2 doordeweekse dagen bij te houden met de eetmeter. Volg de foto’s </w:t>
      </w:r>
      <w:r w:rsidR="00294E0D">
        <w:t xml:space="preserve">voor de juiste instellingen. </w:t>
      </w:r>
      <w:r w:rsidR="004754F7">
        <w:t>Wat kan je erbeteren aan je eigen voeding met de informatie die je hebt opgedaan?</w:t>
      </w:r>
      <w:r w:rsidR="009A4386">
        <w:br/>
        <w:t xml:space="preserve">Het NEVO-tabel van het RIVM is een dataregister waar </w:t>
      </w:r>
      <w:r w:rsidR="003A16D1">
        <w:t>(bijna) elk product in staat met de voedingswaarden per 100 g of 100 ml</w:t>
      </w:r>
      <w:r w:rsidR="000C6A85">
        <w:t>. Dit kan gebruikt worden om producten op te zoeken</w:t>
      </w:r>
      <w:r w:rsidR="001050CE">
        <w:t>.</w:t>
      </w:r>
    </w:p>
    <w:p w14:paraId="5A515DB8" w14:textId="73E1912B" w:rsidR="004754F7" w:rsidRPr="009A4386" w:rsidRDefault="009A4386" w:rsidP="008F34EA">
      <w:r>
        <w:t>RIVM NEVO-tabel</w:t>
      </w:r>
      <w:r w:rsidRPr="009A4386">
        <w:br/>
      </w:r>
      <w:hyperlink r:id="rId14" w:history="1">
        <w:r w:rsidRPr="00371253">
          <w:rPr>
            <w:rStyle w:val="Hyperlink"/>
          </w:rPr>
          <w:t>https://nevo-online.rivm.nl/</w:t>
        </w:r>
      </w:hyperlink>
    </w:p>
    <w:p w14:paraId="52138C42" w14:textId="77777777" w:rsidR="008F34EA" w:rsidRPr="008362AA" w:rsidRDefault="008F34EA" w:rsidP="008F34EA"/>
    <w:sectPr w:rsidR="008F34EA" w:rsidRPr="008362A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Ubuntu">
    <w:charset w:val="00"/>
    <w:family w:val="swiss"/>
    <w:pitch w:val="variable"/>
    <w:sig w:usb0="E00002FF" w:usb1="5000205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B26D92"/>
    <w:multiLevelType w:val="hybridMultilevel"/>
    <w:tmpl w:val="88103A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9277180"/>
    <w:multiLevelType w:val="hybridMultilevel"/>
    <w:tmpl w:val="196466E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450B7E00"/>
    <w:multiLevelType w:val="hybridMultilevel"/>
    <w:tmpl w:val="45A4016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4F900702"/>
    <w:multiLevelType w:val="hybridMultilevel"/>
    <w:tmpl w:val="B4129776"/>
    <w:lvl w:ilvl="0" w:tplc="4A540816">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62923542"/>
    <w:multiLevelType w:val="hybridMultilevel"/>
    <w:tmpl w:val="EB0A67A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6B544297"/>
    <w:multiLevelType w:val="hybridMultilevel"/>
    <w:tmpl w:val="AD982F7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6FAA1814"/>
    <w:multiLevelType w:val="hybridMultilevel"/>
    <w:tmpl w:val="B3FAE9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E721FB4"/>
    <w:multiLevelType w:val="hybridMultilevel"/>
    <w:tmpl w:val="92E6F578"/>
    <w:lvl w:ilvl="0" w:tplc="53566B80">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90143795">
    <w:abstractNumId w:val="4"/>
  </w:num>
  <w:num w:numId="2" w16cid:durableId="46808022">
    <w:abstractNumId w:val="2"/>
  </w:num>
  <w:num w:numId="3" w16cid:durableId="1472401662">
    <w:abstractNumId w:val="3"/>
  </w:num>
  <w:num w:numId="4" w16cid:durableId="1810979745">
    <w:abstractNumId w:val="5"/>
  </w:num>
  <w:num w:numId="5" w16cid:durableId="232349125">
    <w:abstractNumId w:val="1"/>
  </w:num>
  <w:num w:numId="6" w16cid:durableId="153763100">
    <w:abstractNumId w:val="7"/>
  </w:num>
  <w:num w:numId="7" w16cid:durableId="1521164285">
    <w:abstractNumId w:val="6"/>
  </w:num>
  <w:num w:numId="8" w16cid:durableId="10801043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66E"/>
    <w:rsid w:val="00012413"/>
    <w:rsid w:val="0002489C"/>
    <w:rsid w:val="000253EE"/>
    <w:rsid w:val="000271FD"/>
    <w:rsid w:val="00035B32"/>
    <w:rsid w:val="00046BB6"/>
    <w:rsid w:val="00047424"/>
    <w:rsid w:val="00050685"/>
    <w:rsid w:val="00051F4A"/>
    <w:rsid w:val="0006703B"/>
    <w:rsid w:val="0008049E"/>
    <w:rsid w:val="00091CE6"/>
    <w:rsid w:val="00093BF3"/>
    <w:rsid w:val="000C5E81"/>
    <w:rsid w:val="000C6A85"/>
    <w:rsid w:val="000D066B"/>
    <w:rsid w:val="000E1390"/>
    <w:rsid w:val="000F24D6"/>
    <w:rsid w:val="000F63A2"/>
    <w:rsid w:val="001050CE"/>
    <w:rsid w:val="001053CD"/>
    <w:rsid w:val="00110F49"/>
    <w:rsid w:val="00114456"/>
    <w:rsid w:val="00114C15"/>
    <w:rsid w:val="00126B9E"/>
    <w:rsid w:val="0016370B"/>
    <w:rsid w:val="001747D4"/>
    <w:rsid w:val="00183AB0"/>
    <w:rsid w:val="00187749"/>
    <w:rsid w:val="00190522"/>
    <w:rsid w:val="001F163C"/>
    <w:rsid w:val="00200572"/>
    <w:rsid w:val="00214CBC"/>
    <w:rsid w:val="00262DAC"/>
    <w:rsid w:val="002740ED"/>
    <w:rsid w:val="00290BEE"/>
    <w:rsid w:val="002917EC"/>
    <w:rsid w:val="00294E0D"/>
    <w:rsid w:val="002A2605"/>
    <w:rsid w:val="002A5C45"/>
    <w:rsid w:val="002C01EF"/>
    <w:rsid w:val="002D28FC"/>
    <w:rsid w:val="002D5267"/>
    <w:rsid w:val="002D7663"/>
    <w:rsid w:val="00316C66"/>
    <w:rsid w:val="00322469"/>
    <w:rsid w:val="003229D1"/>
    <w:rsid w:val="003275E0"/>
    <w:rsid w:val="00331D70"/>
    <w:rsid w:val="0039139A"/>
    <w:rsid w:val="003A16D1"/>
    <w:rsid w:val="003C6B70"/>
    <w:rsid w:val="003C79A4"/>
    <w:rsid w:val="0041206F"/>
    <w:rsid w:val="004618DD"/>
    <w:rsid w:val="004754F7"/>
    <w:rsid w:val="00482658"/>
    <w:rsid w:val="00492534"/>
    <w:rsid w:val="004A412A"/>
    <w:rsid w:val="004A7574"/>
    <w:rsid w:val="004B6701"/>
    <w:rsid w:val="004C2009"/>
    <w:rsid w:val="004F1B3F"/>
    <w:rsid w:val="004F68BD"/>
    <w:rsid w:val="00500923"/>
    <w:rsid w:val="005146B2"/>
    <w:rsid w:val="0052666E"/>
    <w:rsid w:val="00527726"/>
    <w:rsid w:val="00527CF4"/>
    <w:rsid w:val="00541319"/>
    <w:rsid w:val="00543380"/>
    <w:rsid w:val="00547AA1"/>
    <w:rsid w:val="00570D06"/>
    <w:rsid w:val="00570EFA"/>
    <w:rsid w:val="00573C51"/>
    <w:rsid w:val="00577B77"/>
    <w:rsid w:val="0058246B"/>
    <w:rsid w:val="00583510"/>
    <w:rsid w:val="005943CB"/>
    <w:rsid w:val="005B73A9"/>
    <w:rsid w:val="005C2E10"/>
    <w:rsid w:val="005C30AE"/>
    <w:rsid w:val="005C519F"/>
    <w:rsid w:val="005E482B"/>
    <w:rsid w:val="006169AA"/>
    <w:rsid w:val="00631BE8"/>
    <w:rsid w:val="00641E33"/>
    <w:rsid w:val="00643501"/>
    <w:rsid w:val="006B2C52"/>
    <w:rsid w:val="006C089E"/>
    <w:rsid w:val="006E17CD"/>
    <w:rsid w:val="006F1073"/>
    <w:rsid w:val="006F4112"/>
    <w:rsid w:val="007216AF"/>
    <w:rsid w:val="00776D9A"/>
    <w:rsid w:val="007819B6"/>
    <w:rsid w:val="007A70B1"/>
    <w:rsid w:val="007B64D3"/>
    <w:rsid w:val="007D292D"/>
    <w:rsid w:val="007D728B"/>
    <w:rsid w:val="00804BC8"/>
    <w:rsid w:val="0081790F"/>
    <w:rsid w:val="00823D7B"/>
    <w:rsid w:val="008362AA"/>
    <w:rsid w:val="008430E5"/>
    <w:rsid w:val="0087466E"/>
    <w:rsid w:val="00874854"/>
    <w:rsid w:val="008845E2"/>
    <w:rsid w:val="00894967"/>
    <w:rsid w:val="008A361B"/>
    <w:rsid w:val="008E127F"/>
    <w:rsid w:val="008E2793"/>
    <w:rsid w:val="008F34EA"/>
    <w:rsid w:val="00952138"/>
    <w:rsid w:val="009566C8"/>
    <w:rsid w:val="00957D91"/>
    <w:rsid w:val="009A4386"/>
    <w:rsid w:val="009A59AC"/>
    <w:rsid w:val="009D51EF"/>
    <w:rsid w:val="009E4BC0"/>
    <w:rsid w:val="00A0245F"/>
    <w:rsid w:val="00A217ED"/>
    <w:rsid w:val="00A536C1"/>
    <w:rsid w:val="00A61412"/>
    <w:rsid w:val="00AB5105"/>
    <w:rsid w:val="00AD37F5"/>
    <w:rsid w:val="00AD3B5F"/>
    <w:rsid w:val="00B11080"/>
    <w:rsid w:val="00B15F71"/>
    <w:rsid w:val="00B31229"/>
    <w:rsid w:val="00B365ED"/>
    <w:rsid w:val="00B3704A"/>
    <w:rsid w:val="00B51E61"/>
    <w:rsid w:val="00BA08B7"/>
    <w:rsid w:val="00BB3CC9"/>
    <w:rsid w:val="00BD6677"/>
    <w:rsid w:val="00C00833"/>
    <w:rsid w:val="00C266F9"/>
    <w:rsid w:val="00C60D87"/>
    <w:rsid w:val="00C70D73"/>
    <w:rsid w:val="00C7140B"/>
    <w:rsid w:val="00C739DE"/>
    <w:rsid w:val="00C8672E"/>
    <w:rsid w:val="00CC2DBB"/>
    <w:rsid w:val="00CC5FDF"/>
    <w:rsid w:val="00CE3908"/>
    <w:rsid w:val="00CF1053"/>
    <w:rsid w:val="00D03672"/>
    <w:rsid w:val="00D12DFE"/>
    <w:rsid w:val="00D24191"/>
    <w:rsid w:val="00D36DCB"/>
    <w:rsid w:val="00D578AC"/>
    <w:rsid w:val="00D6177D"/>
    <w:rsid w:val="00DB03FC"/>
    <w:rsid w:val="00DC3C87"/>
    <w:rsid w:val="00DC6892"/>
    <w:rsid w:val="00DD4D5F"/>
    <w:rsid w:val="00DE5F8B"/>
    <w:rsid w:val="00DF7C64"/>
    <w:rsid w:val="00E30044"/>
    <w:rsid w:val="00E34BCA"/>
    <w:rsid w:val="00E34BFD"/>
    <w:rsid w:val="00E37AB4"/>
    <w:rsid w:val="00E46D2C"/>
    <w:rsid w:val="00E70F27"/>
    <w:rsid w:val="00EA21EA"/>
    <w:rsid w:val="00EA7C26"/>
    <w:rsid w:val="00ED2909"/>
    <w:rsid w:val="00F041EE"/>
    <w:rsid w:val="00F43173"/>
    <w:rsid w:val="00F47595"/>
    <w:rsid w:val="00F525E9"/>
    <w:rsid w:val="00F54572"/>
    <w:rsid w:val="00F819F2"/>
    <w:rsid w:val="00F82590"/>
    <w:rsid w:val="00FA7587"/>
    <w:rsid w:val="00FB1FB7"/>
    <w:rsid w:val="00FC7922"/>
    <w:rsid w:val="00FF6CDE"/>
    <w:rsid w:val="0373777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BDCB72"/>
  <w15:chartTrackingRefBased/>
  <w15:docId w15:val="{8EAF4A23-282D-B648-8690-10EC4C5AA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266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5266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2666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2666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2666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2666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2666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2666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2666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2666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52666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2666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2666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2666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2666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2666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2666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2666E"/>
    <w:rPr>
      <w:rFonts w:eastAsiaTheme="majorEastAsia" w:cstheme="majorBidi"/>
      <w:color w:val="272727" w:themeColor="text1" w:themeTint="D8"/>
    </w:rPr>
  </w:style>
  <w:style w:type="paragraph" w:styleId="Titel">
    <w:name w:val="Title"/>
    <w:basedOn w:val="Standaard"/>
    <w:next w:val="Standaard"/>
    <w:link w:val="TitelChar"/>
    <w:uiPriority w:val="10"/>
    <w:qFormat/>
    <w:rsid w:val="005266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2666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2666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2666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2666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2666E"/>
    <w:rPr>
      <w:i/>
      <w:iCs/>
      <w:color w:val="404040" w:themeColor="text1" w:themeTint="BF"/>
    </w:rPr>
  </w:style>
  <w:style w:type="paragraph" w:styleId="Lijstalinea">
    <w:name w:val="List Paragraph"/>
    <w:basedOn w:val="Standaard"/>
    <w:uiPriority w:val="34"/>
    <w:qFormat/>
    <w:rsid w:val="0052666E"/>
    <w:pPr>
      <w:ind w:left="720"/>
      <w:contextualSpacing/>
    </w:pPr>
  </w:style>
  <w:style w:type="character" w:styleId="Intensievebenadrukking">
    <w:name w:val="Intense Emphasis"/>
    <w:basedOn w:val="Standaardalinea-lettertype"/>
    <w:uiPriority w:val="21"/>
    <w:qFormat/>
    <w:rsid w:val="0052666E"/>
    <w:rPr>
      <w:i/>
      <w:iCs/>
      <w:color w:val="0F4761" w:themeColor="accent1" w:themeShade="BF"/>
    </w:rPr>
  </w:style>
  <w:style w:type="paragraph" w:styleId="Duidelijkcitaat">
    <w:name w:val="Intense Quote"/>
    <w:basedOn w:val="Standaard"/>
    <w:next w:val="Standaard"/>
    <w:link w:val="DuidelijkcitaatChar"/>
    <w:uiPriority w:val="30"/>
    <w:qFormat/>
    <w:rsid w:val="005266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2666E"/>
    <w:rPr>
      <w:i/>
      <w:iCs/>
      <w:color w:val="0F4761" w:themeColor="accent1" w:themeShade="BF"/>
    </w:rPr>
  </w:style>
  <w:style w:type="character" w:styleId="Intensieveverwijzing">
    <w:name w:val="Intense Reference"/>
    <w:basedOn w:val="Standaardalinea-lettertype"/>
    <w:uiPriority w:val="32"/>
    <w:qFormat/>
    <w:rsid w:val="0052666E"/>
    <w:rPr>
      <w:b/>
      <w:bCs/>
      <w:smallCaps/>
      <w:color w:val="0F4761" w:themeColor="accent1" w:themeShade="BF"/>
      <w:spacing w:val="5"/>
    </w:rPr>
  </w:style>
  <w:style w:type="character" w:styleId="Hyperlink">
    <w:name w:val="Hyperlink"/>
    <w:basedOn w:val="Standaardalinea-lettertype"/>
    <w:uiPriority w:val="99"/>
    <w:unhideWhenUsed/>
    <w:rsid w:val="0002489C"/>
    <w:rPr>
      <w:color w:val="467886" w:themeColor="hyperlink"/>
      <w:u w:val="single"/>
    </w:rPr>
  </w:style>
  <w:style w:type="character" w:styleId="Onopgelostemelding">
    <w:name w:val="Unresolved Mention"/>
    <w:basedOn w:val="Standaardalinea-lettertype"/>
    <w:uiPriority w:val="99"/>
    <w:semiHidden/>
    <w:unhideWhenUsed/>
    <w:rsid w:val="0002489C"/>
    <w:rPr>
      <w:color w:val="605E5C"/>
      <w:shd w:val="clear" w:color="auto" w:fill="E1DFDD"/>
    </w:rPr>
  </w:style>
  <w:style w:type="paragraph" w:styleId="Normaalweb">
    <w:name w:val="Normal (Web)"/>
    <w:basedOn w:val="Standaard"/>
    <w:uiPriority w:val="99"/>
    <w:semiHidden/>
    <w:unhideWhenUsed/>
    <w:rsid w:val="00EA7C26"/>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GevolgdeHyperlink">
    <w:name w:val="FollowedHyperlink"/>
    <w:basedOn w:val="Standaardalinea-lettertype"/>
    <w:uiPriority w:val="99"/>
    <w:semiHidden/>
    <w:unhideWhenUsed/>
    <w:rsid w:val="009A4386"/>
    <w:rPr>
      <w:color w:val="96607D" w:themeColor="followedHyperlink"/>
      <w:u w:val="single"/>
    </w:rPr>
  </w:style>
  <w:style w:type="paragraph" w:styleId="Kopvaninhoudsopgave">
    <w:name w:val="TOC Heading"/>
    <w:basedOn w:val="Kop1"/>
    <w:next w:val="Standaard"/>
    <w:uiPriority w:val="39"/>
    <w:unhideWhenUsed/>
    <w:qFormat/>
    <w:rsid w:val="00D6177D"/>
    <w:pPr>
      <w:spacing w:before="480" w:after="0" w:line="276" w:lineRule="auto"/>
      <w:outlineLvl w:val="9"/>
    </w:pPr>
    <w:rPr>
      <w:b/>
      <w:bCs/>
      <w:kern w:val="0"/>
      <w:sz w:val="28"/>
      <w:szCs w:val="28"/>
      <w:lang w:val="en-US"/>
      <w14:ligatures w14:val="none"/>
    </w:rPr>
  </w:style>
  <w:style w:type="paragraph" w:styleId="Inhopg1">
    <w:name w:val="toc 1"/>
    <w:basedOn w:val="Standaard"/>
    <w:next w:val="Standaard"/>
    <w:autoRedefine/>
    <w:uiPriority w:val="39"/>
    <w:unhideWhenUsed/>
    <w:rsid w:val="00D6177D"/>
    <w:pPr>
      <w:spacing w:before="120" w:after="0"/>
    </w:pPr>
    <w:rPr>
      <w:b/>
      <w:bCs/>
      <w:i/>
      <w:iCs/>
    </w:rPr>
  </w:style>
  <w:style w:type="paragraph" w:styleId="Inhopg2">
    <w:name w:val="toc 2"/>
    <w:basedOn w:val="Standaard"/>
    <w:next w:val="Standaard"/>
    <w:autoRedefine/>
    <w:uiPriority w:val="39"/>
    <w:unhideWhenUsed/>
    <w:rsid w:val="00D6177D"/>
    <w:pPr>
      <w:spacing w:before="120" w:after="0"/>
      <w:ind w:left="240"/>
    </w:pPr>
    <w:rPr>
      <w:b/>
      <w:bCs/>
      <w:sz w:val="22"/>
      <w:szCs w:val="22"/>
    </w:rPr>
  </w:style>
  <w:style w:type="paragraph" w:styleId="Inhopg3">
    <w:name w:val="toc 3"/>
    <w:basedOn w:val="Standaard"/>
    <w:next w:val="Standaard"/>
    <w:autoRedefine/>
    <w:uiPriority w:val="39"/>
    <w:semiHidden/>
    <w:unhideWhenUsed/>
    <w:rsid w:val="00D6177D"/>
    <w:pPr>
      <w:spacing w:after="0"/>
      <w:ind w:left="480"/>
    </w:pPr>
    <w:rPr>
      <w:sz w:val="20"/>
      <w:szCs w:val="20"/>
    </w:rPr>
  </w:style>
  <w:style w:type="paragraph" w:styleId="Inhopg4">
    <w:name w:val="toc 4"/>
    <w:basedOn w:val="Standaard"/>
    <w:next w:val="Standaard"/>
    <w:autoRedefine/>
    <w:uiPriority w:val="39"/>
    <w:semiHidden/>
    <w:unhideWhenUsed/>
    <w:rsid w:val="00D6177D"/>
    <w:pPr>
      <w:spacing w:after="0"/>
      <w:ind w:left="720"/>
    </w:pPr>
    <w:rPr>
      <w:sz w:val="20"/>
      <w:szCs w:val="20"/>
    </w:rPr>
  </w:style>
  <w:style w:type="paragraph" w:styleId="Inhopg5">
    <w:name w:val="toc 5"/>
    <w:basedOn w:val="Standaard"/>
    <w:next w:val="Standaard"/>
    <w:autoRedefine/>
    <w:uiPriority w:val="39"/>
    <w:semiHidden/>
    <w:unhideWhenUsed/>
    <w:rsid w:val="00D6177D"/>
    <w:pPr>
      <w:spacing w:after="0"/>
      <w:ind w:left="960"/>
    </w:pPr>
    <w:rPr>
      <w:sz w:val="20"/>
      <w:szCs w:val="20"/>
    </w:rPr>
  </w:style>
  <w:style w:type="paragraph" w:styleId="Inhopg6">
    <w:name w:val="toc 6"/>
    <w:basedOn w:val="Standaard"/>
    <w:next w:val="Standaard"/>
    <w:autoRedefine/>
    <w:uiPriority w:val="39"/>
    <w:semiHidden/>
    <w:unhideWhenUsed/>
    <w:rsid w:val="00D6177D"/>
    <w:pPr>
      <w:spacing w:after="0"/>
      <w:ind w:left="1200"/>
    </w:pPr>
    <w:rPr>
      <w:sz w:val="20"/>
      <w:szCs w:val="20"/>
    </w:rPr>
  </w:style>
  <w:style w:type="paragraph" w:styleId="Inhopg7">
    <w:name w:val="toc 7"/>
    <w:basedOn w:val="Standaard"/>
    <w:next w:val="Standaard"/>
    <w:autoRedefine/>
    <w:uiPriority w:val="39"/>
    <w:semiHidden/>
    <w:unhideWhenUsed/>
    <w:rsid w:val="00D6177D"/>
    <w:pPr>
      <w:spacing w:after="0"/>
      <w:ind w:left="1440"/>
    </w:pPr>
    <w:rPr>
      <w:sz w:val="20"/>
      <w:szCs w:val="20"/>
    </w:rPr>
  </w:style>
  <w:style w:type="paragraph" w:styleId="Inhopg8">
    <w:name w:val="toc 8"/>
    <w:basedOn w:val="Standaard"/>
    <w:next w:val="Standaard"/>
    <w:autoRedefine/>
    <w:uiPriority w:val="39"/>
    <w:semiHidden/>
    <w:unhideWhenUsed/>
    <w:rsid w:val="00D6177D"/>
    <w:pPr>
      <w:spacing w:after="0"/>
      <w:ind w:left="1680"/>
    </w:pPr>
    <w:rPr>
      <w:sz w:val="20"/>
      <w:szCs w:val="20"/>
    </w:rPr>
  </w:style>
  <w:style w:type="paragraph" w:styleId="Inhopg9">
    <w:name w:val="toc 9"/>
    <w:basedOn w:val="Standaard"/>
    <w:next w:val="Standaard"/>
    <w:autoRedefine/>
    <w:uiPriority w:val="39"/>
    <w:semiHidden/>
    <w:unhideWhenUsed/>
    <w:rsid w:val="00D6177D"/>
    <w:pPr>
      <w:spacing w:after="0"/>
      <w:ind w:left="1920"/>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sc.org/for-business/certification-bodies" TargetMode="External"/><Relationship Id="rId13" Type="http://schemas.openxmlformats.org/officeDocument/2006/relationships/hyperlink" Target="https://www.gezondleven.be/themas/voeding/focus-op-voeding-niet-voedingsstoffen/voedingsstoffen/koolhydraten-en-voedingsvezels/suikers/zoetstoffen/effecten-van-zoetstoffen" TargetMode="External"/><Relationship Id="rId3" Type="http://schemas.openxmlformats.org/officeDocument/2006/relationships/styles" Target="styles.xml"/><Relationship Id="rId7" Type="http://schemas.openxmlformats.org/officeDocument/2006/relationships/hyperlink" Target="https://beterleven.dierenbescherming.nl/?gad_source=1&amp;gclid=Cj0KCQjw-e6-BhDmARIsAOxxlxWdpkVQ_P0Fv-Xx-5Mk3zviFqQXVIKuBvPTHdj7Sash4JQzXGlW0TwaAr2vEALw_wcB" TargetMode="External"/><Relationship Id="rId12" Type="http://schemas.openxmlformats.org/officeDocument/2006/relationships/hyperlink" Target="https://www.voedingscentrum.nl/encyclopedie/zoetstoffen.aspxhttps://www.voedingscentrum.nl/encyclopedie/zoetstoffen.aspx"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www.youtube.com/watch?v=oRm5YLLBDgM" TargetMode="External"/><Relationship Id="rId11" Type="http://schemas.openxmlformats.org/officeDocument/2006/relationships/hyperlink" Target="https://www.youtube.com/watch?v=QFVhbMmn6Nk"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npo.nl/start/serie/keuringsdienst-van-waarde/seizoen-14/natuurlijk-aroma" TargetMode="External"/><Relationship Id="rId4" Type="http://schemas.openxmlformats.org/officeDocument/2006/relationships/settings" Target="settings.xml"/><Relationship Id="rId9" Type="http://schemas.openxmlformats.org/officeDocument/2006/relationships/hyperlink" Target="https://www.keurmerkenwijzer.nl/alle-keurmerken/eieren" TargetMode="External"/><Relationship Id="rId14" Type="http://schemas.openxmlformats.org/officeDocument/2006/relationships/hyperlink" Target="https://nevo-online.rivm.n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0FFC4C-6227-5142-9BF9-0B4DE6188E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1887</Words>
  <Characters>10382</Characters>
  <Application>Microsoft Office Word</Application>
  <DocSecurity>0</DocSecurity>
  <Lines>86</Lines>
  <Paragraphs>24</Paragraphs>
  <ScaleCrop>false</ScaleCrop>
  <Company/>
  <LinksUpToDate>false</LinksUpToDate>
  <CharactersWithSpaces>12245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van Rossum</dc:creator>
  <cp:keywords/>
  <dc:description/>
  <cp:lastModifiedBy>Garcia, N.A. (Noelle)</cp:lastModifiedBy>
  <cp:revision>3</cp:revision>
  <dcterms:created xsi:type="dcterms:W3CDTF">2026-07-14T08:22:00Z</dcterms:created>
  <dcterms:modified xsi:type="dcterms:W3CDTF">2026-08-31T12:51:00Z</dcterms:modified>
</cp:coreProperties>
</file>