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3A3C0" w14:textId="77777777" w:rsidR="002F2C3A" w:rsidRDefault="002F2C3A" w:rsidP="00114188">
      <w:pPr>
        <w:pStyle w:val="paragraph"/>
        <w:spacing w:before="0" w:beforeAutospacing="0" w:after="0" w:afterAutospacing="0"/>
        <w:textAlignment w:val="baseline"/>
        <w:rPr>
          <w:rStyle w:val="normaltextrun"/>
          <w:rFonts w:ascii="Arial" w:hAnsi="Arial" w:cs="Arial"/>
          <w:b/>
          <w:bCs/>
          <w:sz w:val="22"/>
          <w:szCs w:val="22"/>
        </w:rPr>
      </w:pPr>
    </w:p>
    <w:p w14:paraId="7D445B2A" w14:textId="6A8941ED" w:rsidR="00114188" w:rsidRDefault="00114188" w:rsidP="00275D80">
      <w:pPr>
        <w:pStyle w:val="paragraph"/>
        <w:spacing w:before="0" w:beforeAutospacing="0" w:after="0" w:afterAutospacing="0"/>
        <w:textAlignment w:val="baseline"/>
        <w:rPr>
          <w:rStyle w:val="normaltextrun"/>
          <w:rFonts w:ascii="Arial" w:hAnsi="Arial" w:cs="Arial"/>
          <w:b/>
          <w:bCs/>
          <w:sz w:val="22"/>
          <w:szCs w:val="22"/>
        </w:rPr>
      </w:pPr>
      <w:r>
        <w:rPr>
          <w:rStyle w:val="normaltextrun"/>
          <w:rFonts w:ascii="Arial" w:hAnsi="Arial" w:cs="Arial"/>
          <w:b/>
          <w:bCs/>
          <w:sz w:val="22"/>
          <w:szCs w:val="22"/>
        </w:rPr>
        <w:t>Statement</w:t>
      </w:r>
      <w:r w:rsidR="00BA45DC">
        <w:rPr>
          <w:rStyle w:val="normaltextrun"/>
          <w:rFonts w:ascii="Arial" w:hAnsi="Arial" w:cs="Arial"/>
          <w:b/>
          <w:bCs/>
          <w:sz w:val="22"/>
          <w:szCs w:val="22"/>
        </w:rPr>
        <w:t xml:space="preserve"> </w:t>
      </w:r>
      <w:r w:rsidR="00DF4AFE">
        <w:rPr>
          <w:rStyle w:val="normaltextrun"/>
          <w:rFonts w:ascii="Arial" w:hAnsi="Arial" w:cs="Arial"/>
          <w:b/>
          <w:bCs/>
          <w:sz w:val="22"/>
          <w:szCs w:val="22"/>
        </w:rPr>
        <w:t>CMR</w:t>
      </w:r>
      <w:r w:rsidR="00BA45DC">
        <w:rPr>
          <w:rStyle w:val="normaltextrun"/>
          <w:rFonts w:ascii="Arial" w:hAnsi="Arial" w:cs="Arial"/>
          <w:b/>
          <w:bCs/>
          <w:sz w:val="22"/>
          <w:szCs w:val="22"/>
        </w:rPr>
        <w:t>:</w:t>
      </w:r>
      <w:r w:rsidR="00A5029F">
        <w:rPr>
          <w:rStyle w:val="normaltextrun"/>
          <w:rFonts w:ascii="Arial" w:hAnsi="Arial" w:cs="Arial"/>
          <w:b/>
          <w:bCs/>
          <w:sz w:val="22"/>
          <w:szCs w:val="22"/>
        </w:rPr>
        <w:t xml:space="preserve"> </w:t>
      </w:r>
      <w:r w:rsidR="00490717">
        <w:rPr>
          <w:rStyle w:val="normaltextrun"/>
          <w:rFonts w:ascii="Arial" w:hAnsi="Arial" w:cs="Arial"/>
          <w:b/>
          <w:bCs/>
          <w:sz w:val="22"/>
          <w:szCs w:val="22"/>
        </w:rPr>
        <w:t>medewerkers en studenten moeten vrijheid voelen</w:t>
      </w:r>
      <w:r w:rsidR="006E58E5">
        <w:rPr>
          <w:rStyle w:val="normaltextrun"/>
          <w:rFonts w:ascii="Arial" w:hAnsi="Arial" w:cs="Arial"/>
          <w:b/>
          <w:bCs/>
          <w:sz w:val="22"/>
          <w:szCs w:val="22"/>
        </w:rPr>
        <w:t xml:space="preserve"> om</w:t>
      </w:r>
      <w:r w:rsidR="00275D80">
        <w:rPr>
          <w:rStyle w:val="normaltextrun"/>
          <w:rFonts w:ascii="Arial" w:hAnsi="Arial" w:cs="Arial"/>
          <w:b/>
          <w:bCs/>
          <w:sz w:val="22"/>
          <w:szCs w:val="22"/>
        </w:rPr>
        <w:t xml:space="preserve"> m</w:t>
      </w:r>
      <w:r w:rsidR="006E58E5">
        <w:rPr>
          <w:rStyle w:val="normaltextrun"/>
          <w:rFonts w:ascii="Arial" w:hAnsi="Arial" w:cs="Arial"/>
          <w:b/>
          <w:bCs/>
          <w:sz w:val="22"/>
          <w:szCs w:val="22"/>
        </w:rPr>
        <w:t>aatschappelijke vorming in een open en veilige omgeving vorm te geven</w:t>
      </w:r>
    </w:p>
    <w:p w14:paraId="6D3F6F67" w14:textId="35A1C252" w:rsidR="00B8029C" w:rsidRDefault="00B8029C" w:rsidP="00114188">
      <w:pPr>
        <w:pStyle w:val="paragraph"/>
        <w:spacing w:before="0" w:beforeAutospacing="0" w:after="0" w:afterAutospacing="0"/>
        <w:textAlignment w:val="baseline"/>
        <w:rPr>
          <w:rStyle w:val="normaltextrun"/>
          <w:rFonts w:ascii="Arial" w:hAnsi="Arial" w:cs="Arial"/>
          <w:b/>
          <w:bCs/>
          <w:sz w:val="22"/>
          <w:szCs w:val="22"/>
        </w:rPr>
      </w:pPr>
    </w:p>
    <w:p w14:paraId="672A6659" w14:textId="77777777" w:rsidR="00114188" w:rsidRPr="000F0391" w:rsidRDefault="00114188" w:rsidP="00114188">
      <w:pPr>
        <w:pStyle w:val="paragraph"/>
        <w:spacing w:before="0" w:beforeAutospacing="0" w:after="0" w:afterAutospacing="0"/>
        <w:textAlignment w:val="baseline"/>
        <w:rPr>
          <w:rStyle w:val="normaltextrun"/>
          <w:rFonts w:ascii="Arial" w:hAnsi="Arial" w:cs="Arial"/>
          <w:sz w:val="22"/>
          <w:szCs w:val="22"/>
        </w:rPr>
      </w:pPr>
    </w:p>
    <w:p w14:paraId="45DB28E7" w14:textId="0DF8B2DD" w:rsidR="00114188" w:rsidRPr="000F0391" w:rsidRDefault="00114188" w:rsidP="00114188">
      <w:pPr>
        <w:pStyle w:val="paragraph"/>
        <w:spacing w:before="0" w:beforeAutospacing="0" w:after="0" w:afterAutospacing="0"/>
        <w:textAlignment w:val="baseline"/>
        <w:rPr>
          <w:rStyle w:val="normaltextrun"/>
          <w:rFonts w:ascii="Arial" w:hAnsi="Arial" w:cs="Arial"/>
          <w:sz w:val="22"/>
          <w:szCs w:val="22"/>
        </w:rPr>
      </w:pPr>
      <w:r w:rsidRPr="000F0391">
        <w:rPr>
          <w:rStyle w:val="normaltextrun"/>
          <w:rFonts w:ascii="Arial" w:hAnsi="Arial" w:cs="Arial"/>
          <w:sz w:val="22"/>
          <w:szCs w:val="22"/>
        </w:rPr>
        <w:t>Op 16 oktober jl. is in Frankrijk een docent op gruwelijke wijze om het leven gebracht. De reden van deze moord was een onwel</w:t>
      </w:r>
      <w:r w:rsidR="00E47FEB">
        <w:rPr>
          <w:rStyle w:val="normaltextrun"/>
          <w:rFonts w:ascii="Arial" w:hAnsi="Arial" w:cs="Arial"/>
          <w:sz w:val="22"/>
          <w:szCs w:val="22"/>
        </w:rPr>
        <w:t>ge</w:t>
      </w:r>
      <w:r w:rsidRPr="000F0391">
        <w:rPr>
          <w:rStyle w:val="normaltextrun"/>
          <w:rFonts w:ascii="Arial" w:hAnsi="Arial" w:cs="Arial"/>
          <w:sz w:val="22"/>
          <w:szCs w:val="22"/>
        </w:rPr>
        <w:t xml:space="preserve">vallige les die de docent gegeven had over de vrijheid van meningsuiting. </w:t>
      </w:r>
    </w:p>
    <w:p w14:paraId="139A4F96" w14:textId="048CF46E" w:rsidR="00114188" w:rsidRPr="000F0391" w:rsidRDefault="00114188" w:rsidP="00114188">
      <w:pPr>
        <w:pStyle w:val="paragraph"/>
        <w:spacing w:before="0" w:beforeAutospacing="0" w:after="0" w:afterAutospacing="0"/>
        <w:textAlignment w:val="baseline"/>
        <w:rPr>
          <w:rStyle w:val="normaltextrun"/>
          <w:rFonts w:ascii="Arial" w:hAnsi="Arial" w:cs="Arial"/>
          <w:sz w:val="22"/>
          <w:szCs w:val="22"/>
        </w:rPr>
      </w:pPr>
      <w:r w:rsidRPr="000F0391">
        <w:rPr>
          <w:rStyle w:val="normaltextrun"/>
          <w:rFonts w:ascii="Arial" w:hAnsi="Arial" w:cs="Arial"/>
          <w:sz w:val="22"/>
          <w:szCs w:val="22"/>
        </w:rPr>
        <w:t xml:space="preserve">Ook in onze wereldstad Rotterdam </w:t>
      </w:r>
      <w:r w:rsidR="00E47FEB">
        <w:rPr>
          <w:rStyle w:val="normaltextrun"/>
          <w:rFonts w:ascii="Arial" w:hAnsi="Arial" w:cs="Arial"/>
          <w:sz w:val="22"/>
          <w:szCs w:val="22"/>
        </w:rPr>
        <w:t xml:space="preserve">heeft </w:t>
      </w:r>
      <w:r w:rsidRPr="000F0391">
        <w:rPr>
          <w:rStyle w:val="normaltextrun"/>
          <w:rFonts w:ascii="Arial" w:hAnsi="Arial" w:cs="Arial"/>
          <w:sz w:val="22"/>
          <w:szCs w:val="22"/>
        </w:rPr>
        <w:t xml:space="preserve">een docent </w:t>
      </w:r>
      <w:r w:rsidR="00E47FEB">
        <w:rPr>
          <w:rStyle w:val="normaltextrun"/>
          <w:rFonts w:ascii="Arial" w:hAnsi="Arial" w:cs="Arial"/>
          <w:sz w:val="22"/>
          <w:szCs w:val="22"/>
        </w:rPr>
        <w:t xml:space="preserve">moeten </w:t>
      </w:r>
      <w:r w:rsidRPr="000F0391">
        <w:rPr>
          <w:rStyle w:val="normaltextrun"/>
          <w:rFonts w:ascii="Arial" w:hAnsi="Arial" w:cs="Arial"/>
          <w:sz w:val="22"/>
          <w:szCs w:val="22"/>
        </w:rPr>
        <w:t>onderduiken</w:t>
      </w:r>
      <w:r w:rsidR="004D48F7">
        <w:rPr>
          <w:rStyle w:val="normaltextrun"/>
          <w:rFonts w:ascii="Arial" w:hAnsi="Arial" w:cs="Arial"/>
          <w:sz w:val="22"/>
          <w:szCs w:val="22"/>
        </w:rPr>
        <w:t xml:space="preserve"> </w:t>
      </w:r>
      <w:r w:rsidRPr="000F0391">
        <w:rPr>
          <w:rStyle w:val="normaltextrun"/>
          <w:rFonts w:ascii="Arial" w:hAnsi="Arial" w:cs="Arial"/>
          <w:sz w:val="22"/>
          <w:szCs w:val="22"/>
        </w:rPr>
        <w:t xml:space="preserve">nadat hij in een onderwijssituatie voorbeelden </w:t>
      </w:r>
      <w:r w:rsidR="00E47FEB">
        <w:rPr>
          <w:rStyle w:val="normaltextrun"/>
          <w:rFonts w:ascii="Arial" w:hAnsi="Arial" w:cs="Arial"/>
          <w:sz w:val="22"/>
          <w:szCs w:val="22"/>
        </w:rPr>
        <w:t xml:space="preserve">had </w:t>
      </w:r>
      <w:r w:rsidRPr="000F0391">
        <w:rPr>
          <w:rStyle w:val="normaltextrun"/>
          <w:rFonts w:ascii="Arial" w:hAnsi="Arial" w:cs="Arial"/>
          <w:sz w:val="22"/>
          <w:szCs w:val="22"/>
        </w:rPr>
        <w:t xml:space="preserve">gebruikt </w:t>
      </w:r>
      <w:r w:rsidR="007D0F95">
        <w:rPr>
          <w:rStyle w:val="normaltextrun"/>
          <w:rFonts w:ascii="Arial" w:hAnsi="Arial" w:cs="Arial"/>
          <w:sz w:val="22"/>
          <w:szCs w:val="22"/>
        </w:rPr>
        <w:t xml:space="preserve">van vrijheid van meningsuiting, </w:t>
      </w:r>
      <w:r w:rsidRPr="000F0391">
        <w:rPr>
          <w:rStyle w:val="normaltextrun"/>
          <w:rFonts w:ascii="Arial" w:hAnsi="Arial" w:cs="Arial"/>
          <w:sz w:val="22"/>
          <w:szCs w:val="22"/>
        </w:rPr>
        <w:t xml:space="preserve">die niet bij alle toehoorders in goede aarde vielen. </w:t>
      </w:r>
    </w:p>
    <w:p w14:paraId="0A37501D" w14:textId="77777777" w:rsidR="00114188" w:rsidRPr="000F0391" w:rsidRDefault="00114188" w:rsidP="00114188">
      <w:pPr>
        <w:pStyle w:val="paragraph"/>
        <w:spacing w:before="0" w:beforeAutospacing="0" w:after="0" w:afterAutospacing="0"/>
        <w:textAlignment w:val="baseline"/>
        <w:rPr>
          <w:rStyle w:val="normaltextrun"/>
          <w:rFonts w:ascii="Arial" w:hAnsi="Arial" w:cs="Arial"/>
          <w:sz w:val="22"/>
          <w:szCs w:val="22"/>
        </w:rPr>
      </w:pPr>
    </w:p>
    <w:p w14:paraId="1BAC0A25" w14:textId="0BC53671" w:rsidR="00114188" w:rsidRPr="000F0391" w:rsidRDefault="00114188" w:rsidP="00114188">
      <w:pPr>
        <w:pStyle w:val="paragraph"/>
        <w:spacing w:before="0" w:beforeAutospacing="0" w:after="0" w:afterAutospacing="0"/>
        <w:textAlignment w:val="baseline"/>
        <w:rPr>
          <w:rStyle w:val="normaltextrun"/>
          <w:rFonts w:ascii="Arial" w:hAnsi="Arial" w:cs="Arial"/>
          <w:sz w:val="22"/>
          <w:szCs w:val="22"/>
        </w:rPr>
      </w:pPr>
      <w:r w:rsidRPr="000F0391">
        <w:rPr>
          <w:rStyle w:val="normaltextrun"/>
          <w:rFonts w:ascii="Arial" w:hAnsi="Arial" w:cs="Arial"/>
          <w:sz w:val="22"/>
          <w:szCs w:val="22"/>
        </w:rPr>
        <w:t xml:space="preserve">De Hogeschool Rotterdam is een kennisinstelling die </w:t>
      </w:r>
      <w:proofErr w:type="spellStart"/>
      <w:r w:rsidR="007D0F95">
        <w:rPr>
          <w:rStyle w:val="normaltextrun"/>
          <w:rFonts w:ascii="Arial" w:hAnsi="Arial" w:cs="Arial"/>
          <w:sz w:val="22"/>
          <w:szCs w:val="22"/>
        </w:rPr>
        <w:t>i</w:t>
      </w:r>
      <w:r w:rsidRPr="000F0391">
        <w:rPr>
          <w:rStyle w:val="normaltextrun"/>
          <w:rFonts w:ascii="Arial" w:hAnsi="Arial" w:cs="Arial"/>
          <w:sz w:val="22"/>
          <w:szCs w:val="22"/>
        </w:rPr>
        <w:t>nclusiviteit</w:t>
      </w:r>
      <w:proofErr w:type="spellEnd"/>
      <w:r w:rsidRPr="000F0391">
        <w:rPr>
          <w:rStyle w:val="normaltextrun"/>
          <w:rFonts w:ascii="Arial" w:hAnsi="Arial" w:cs="Arial"/>
          <w:sz w:val="22"/>
          <w:szCs w:val="22"/>
        </w:rPr>
        <w:t xml:space="preserve"> hoog in het vaandel heeft staan. Iedereen moet zich welkom voelen om onderwijs te volgen aan onze instituten. Onderdeel van dat onderwijs is </w:t>
      </w:r>
      <w:r w:rsidR="00E87594">
        <w:rPr>
          <w:rStyle w:val="normaltextrun"/>
          <w:rFonts w:ascii="Arial" w:hAnsi="Arial" w:cs="Arial"/>
          <w:sz w:val="22"/>
          <w:szCs w:val="22"/>
        </w:rPr>
        <w:t xml:space="preserve">ook het stimuleren van </w:t>
      </w:r>
      <w:r w:rsidRPr="000F0391">
        <w:rPr>
          <w:rStyle w:val="normaltextrun"/>
          <w:rFonts w:ascii="Arial" w:hAnsi="Arial" w:cs="Arial"/>
          <w:sz w:val="22"/>
          <w:szCs w:val="22"/>
        </w:rPr>
        <w:t xml:space="preserve">de burgerschaps- en meningsvorming bij studenten. Soms gebeurt dat met prikkelende voorbeelden en dat moet kunnen in de veilige schoolomgeving </w:t>
      </w:r>
      <w:r w:rsidR="008309D1">
        <w:rPr>
          <w:rStyle w:val="normaltextrun"/>
          <w:rFonts w:ascii="Arial" w:hAnsi="Arial" w:cs="Arial"/>
          <w:sz w:val="22"/>
          <w:szCs w:val="22"/>
        </w:rPr>
        <w:t>binnen onze hogeschool</w:t>
      </w:r>
      <w:r w:rsidRPr="000F0391">
        <w:rPr>
          <w:rStyle w:val="normaltextrun"/>
          <w:rFonts w:ascii="Arial" w:hAnsi="Arial" w:cs="Arial"/>
          <w:sz w:val="22"/>
          <w:szCs w:val="22"/>
        </w:rPr>
        <w:t xml:space="preserve">. </w:t>
      </w:r>
    </w:p>
    <w:p w14:paraId="5DAB6C7B" w14:textId="77777777" w:rsidR="00114188" w:rsidRPr="000F0391" w:rsidRDefault="00114188" w:rsidP="00114188">
      <w:pPr>
        <w:pStyle w:val="paragraph"/>
        <w:spacing w:before="0" w:beforeAutospacing="0" w:after="0" w:afterAutospacing="0"/>
        <w:textAlignment w:val="baseline"/>
        <w:rPr>
          <w:rStyle w:val="normaltextrun"/>
          <w:rFonts w:ascii="Arial" w:hAnsi="Arial" w:cs="Arial"/>
          <w:sz w:val="22"/>
          <w:szCs w:val="22"/>
        </w:rPr>
      </w:pPr>
    </w:p>
    <w:p w14:paraId="56F8C891" w14:textId="7EA71E5E" w:rsidR="00114188" w:rsidRPr="000F0391" w:rsidRDefault="008309D1" w:rsidP="59D52BA4">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E</w:t>
      </w:r>
      <w:r w:rsidR="4C4AC947" w:rsidRPr="000F0391">
        <w:rPr>
          <w:rStyle w:val="normaltextrun"/>
          <w:rFonts w:ascii="Arial" w:hAnsi="Arial" w:cs="Arial"/>
          <w:sz w:val="22"/>
          <w:szCs w:val="22"/>
        </w:rPr>
        <w:t>en m</w:t>
      </w:r>
      <w:r>
        <w:rPr>
          <w:rStyle w:val="normaltextrun"/>
          <w:rFonts w:ascii="Arial" w:hAnsi="Arial" w:cs="Arial"/>
          <w:sz w:val="22"/>
          <w:szCs w:val="22"/>
        </w:rPr>
        <w:t>e</w:t>
      </w:r>
      <w:r w:rsidR="4C4AC947" w:rsidRPr="000F0391">
        <w:rPr>
          <w:rStyle w:val="normaltextrun"/>
          <w:rFonts w:ascii="Arial" w:hAnsi="Arial" w:cs="Arial"/>
          <w:sz w:val="22"/>
          <w:szCs w:val="22"/>
        </w:rPr>
        <w:t xml:space="preserve">erderheid van de </w:t>
      </w:r>
      <w:r w:rsidR="00114188" w:rsidRPr="000F0391">
        <w:rPr>
          <w:rStyle w:val="normaltextrun"/>
          <w:rFonts w:ascii="Arial" w:hAnsi="Arial" w:cs="Arial"/>
          <w:sz w:val="22"/>
          <w:szCs w:val="22"/>
        </w:rPr>
        <w:t xml:space="preserve">CMR spreekt zich met dit statement dan ook volmondig uit voor de vrijheid die medewerkers en studenten moeten voelen om de maatschappelijke vorming van studenten en medewerkers in een open en veilige omgeving vorm te geven. Hierbij mag niemand, in welke vorm dan ook, beperkingen opgelegd krijgen bij het op een verantwoorde wijze maatschappelijke thema’s voor het voetlicht te brengen. </w:t>
      </w:r>
    </w:p>
    <w:p w14:paraId="02EB378F" w14:textId="0753DEAB" w:rsidR="00756192" w:rsidRDefault="00756192">
      <w:pPr>
        <w:rPr>
          <w:rFonts w:ascii="Arial" w:hAnsi="Arial" w:cs="Arial"/>
          <w:sz w:val="20"/>
          <w:szCs w:val="20"/>
        </w:rPr>
      </w:pPr>
    </w:p>
    <w:p w14:paraId="3791EBD0" w14:textId="2A06A310" w:rsidR="00D0484A" w:rsidRPr="000F0391" w:rsidRDefault="00D0484A">
      <w:pPr>
        <w:rPr>
          <w:rFonts w:ascii="Arial" w:hAnsi="Arial" w:cs="Arial"/>
          <w:sz w:val="20"/>
          <w:szCs w:val="20"/>
        </w:rPr>
      </w:pPr>
      <w:r>
        <w:rPr>
          <w:rFonts w:ascii="Arial" w:hAnsi="Arial" w:cs="Arial"/>
          <w:sz w:val="20"/>
          <w:szCs w:val="20"/>
        </w:rPr>
        <w:t>16 november 2020</w:t>
      </w:r>
    </w:p>
    <w:sectPr w:rsidR="00D0484A" w:rsidRPr="000F039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BD967" w14:textId="77777777" w:rsidR="003E583A" w:rsidRDefault="003E583A" w:rsidP="008B2122">
      <w:pPr>
        <w:spacing w:after="0" w:line="240" w:lineRule="auto"/>
      </w:pPr>
      <w:r>
        <w:separator/>
      </w:r>
    </w:p>
  </w:endnote>
  <w:endnote w:type="continuationSeparator" w:id="0">
    <w:p w14:paraId="7D079DB7" w14:textId="77777777" w:rsidR="003E583A" w:rsidRDefault="003E583A" w:rsidP="008B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4A93F" w14:textId="77777777" w:rsidR="003E583A" w:rsidRDefault="003E583A" w:rsidP="008B2122">
      <w:pPr>
        <w:spacing w:after="0" w:line="240" w:lineRule="auto"/>
      </w:pPr>
      <w:r>
        <w:separator/>
      </w:r>
    </w:p>
  </w:footnote>
  <w:footnote w:type="continuationSeparator" w:id="0">
    <w:p w14:paraId="16A7806C" w14:textId="77777777" w:rsidR="003E583A" w:rsidRDefault="003E583A" w:rsidP="008B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81106" w14:textId="26528986" w:rsidR="008B2122" w:rsidRDefault="008E42DA">
    <w:pPr>
      <w:pStyle w:val="Koptekst"/>
    </w:pPr>
    <w:r w:rsidRPr="005D630B">
      <w:rPr>
        <w:noProof/>
        <w:lang w:val="en-US"/>
      </w:rPr>
      <w:drawing>
        <wp:anchor distT="0" distB="0" distL="114300" distR="114300" simplePos="0" relativeHeight="251661312" behindDoc="0" locked="0" layoutInCell="1" allowOverlap="1" wp14:anchorId="7DE49BF2" wp14:editId="37B41AE7">
          <wp:simplePos x="0" y="0"/>
          <wp:positionH relativeFrom="margin">
            <wp:posOffset>2025650</wp:posOffset>
          </wp:positionH>
          <wp:positionV relativeFrom="paragraph">
            <wp:posOffset>45720</wp:posOffset>
          </wp:positionV>
          <wp:extent cx="1348105" cy="968375"/>
          <wp:effectExtent l="0" t="0" r="4445" b="3175"/>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48105" cy="968375"/>
                  </a:xfrm>
                  <a:prstGeom prst="rect">
                    <a:avLst/>
                  </a:prstGeom>
                </pic:spPr>
              </pic:pic>
            </a:graphicData>
          </a:graphic>
          <wp14:sizeRelH relativeFrom="page">
            <wp14:pctWidth>0</wp14:pctWidth>
          </wp14:sizeRelH>
          <wp14:sizeRelV relativeFrom="page">
            <wp14:pctHeight>0</wp14:pctHeight>
          </wp14:sizeRelV>
        </wp:anchor>
      </w:drawing>
    </w:r>
    <w:r w:rsidRPr="008B2122">
      <w:rPr>
        <w:rFonts w:ascii="Univers" w:eastAsia="Times New Roman" w:hAnsi="Univers" w:cs="Times New Roman"/>
        <w:noProof/>
        <w:sz w:val="20"/>
        <w:szCs w:val="20"/>
        <w:lang w:val="en-US"/>
      </w:rPr>
      <w:drawing>
        <wp:anchor distT="0" distB="0" distL="114300" distR="114300" simplePos="0" relativeHeight="251659264" behindDoc="1" locked="0" layoutInCell="1" allowOverlap="1" wp14:anchorId="386250A4" wp14:editId="71DD6FA3">
          <wp:simplePos x="0" y="0"/>
          <wp:positionH relativeFrom="margin">
            <wp:align>left</wp:align>
          </wp:positionH>
          <wp:positionV relativeFrom="paragraph">
            <wp:posOffset>-181610</wp:posOffset>
          </wp:positionV>
          <wp:extent cx="1143000" cy="1143000"/>
          <wp:effectExtent l="0" t="0" r="0" b="0"/>
          <wp:wrapNone/>
          <wp:docPr id="4" name="Picture 3" descr="HR%20logo2007%20RGB%2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20logo2007%20RGB%20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88"/>
    <w:rsid w:val="000F0391"/>
    <w:rsid w:val="00114188"/>
    <w:rsid w:val="00275D80"/>
    <w:rsid w:val="002F2C3A"/>
    <w:rsid w:val="003E583A"/>
    <w:rsid w:val="00490717"/>
    <w:rsid w:val="004D48F7"/>
    <w:rsid w:val="005D0DF7"/>
    <w:rsid w:val="006B529B"/>
    <w:rsid w:val="006E58E5"/>
    <w:rsid w:val="00756192"/>
    <w:rsid w:val="007D0F95"/>
    <w:rsid w:val="00824A8E"/>
    <w:rsid w:val="008309D1"/>
    <w:rsid w:val="008B2122"/>
    <w:rsid w:val="008E42DA"/>
    <w:rsid w:val="00914A74"/>
    <w:rsid w:val="00A5029F"/>
    <w:rsid w:val="00A764DB"/>
    <w:rsid w:val="00B8029C"/>
    <w:rsid w:val="00B93575"/>
    <w:rsid w:val="00BA45DC"/>
    <w:rsid w:val="00CD118D"/>
    <w:rsid w:val="00D0484A"/>
    <w:rsid w:val="00DF4AFE"/>
    <w:rsid w:val="00E47FEB"/>
    <w:rsid w:val="00E87594"/>
    <w:rsid w:val="4C4AC947"/>
    <w:rsid w:val="59D52B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EB297"/>
  <w15:chartTrackingRefBased/>
  <w15:docId w15:val="{BA5B903E-4657-44B0-8FF1-49D34BC8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11418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14188"/>
  </w:style>
  <w:style w:type="paragraph" w:styleId="Koptekst">
    <w:name w:val="header"/>
    <w:basedOn w:val="Standaard"/>
    <w:link w:val="KoptekstChar"/>
    <w:uiPriority w:val="99"/>
    <w:unhideWhenUsed/>
    <w:rsid w:val="008B21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2122"/>
  </w:style>
  <w:style w:type="paragraph" w:styleId="Voettekst">
    <w:name w:val="footer"/>
    <w:basedOn w:val="Standaard"/>
    <w:link w:val="VoettekstChar"/>
    <w:uiPriority w:val="99"/>
    <w:unhideWhenUsed/>
    <w:rsid w:val="008B21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2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5FF6022641254C9F07E0D5E46AB92F" ma:contentTypeVersion="12" ma:contentTypeDescription="Create a new document." ma:contentTypeScope="" ma:versionID="535000aff8ebd5f725e91084267a8fcb">
  <xsd:schema xmlns:xsd="http://www.w3.org/2001/XMLSchema" xmlns:xs="http://www.w3.org/2001/XMLSchema" xmlns:p="http://schemas.microsoft.com/office/2006/metadata/properties" xmlns:ns2="2cfa83eb-cb97-4d55-9c54-0931320a61c1" xmlns:ns3="9fc730fc-571b-4377-b4a4-a791e9156882" targetNamespace="http://schemas.microsoft.com/office/2006/metadata/properties" ma:root="true" ma:fieldsID="06316307401ac307cba11df9fcc59b20" ns2:_="" ns3:_="">
    <xsd:import namespace="2cfa83eb-cb97-4d55-9c54-0931320a61c1"/>
    <xsd:import namespace="9fc730fc-571b-4377-b4a4-a791e91568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a83eb-cb97-4d55-9c54-0931320a6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c730fc-571b-4377-b4a4-a791e915688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0ABDAC-C115-4D19-A44F-3782FE8D0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a83eb-cb97-4d55-9c54-0931320a61c1"/>
    <ds:schemaRef ds:uri="9fc730fc-571b-4377-b4a4-a791e9156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E65DC-B082-49DB-9B94-9C33A0E1F9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4EE8FE-C049-4EB0-A521-3CF5A9F4B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1173</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den Teuling</dc:creator>
  <cp:keywords/>
  <dc:description/>
  <cp:lastModifiedBy>Jansen, M.L.H. (Marlou)</cp:lastModifiedBy>
  <cp:revision>10</cp:revision>
  <dcterms:created xsi:type="dcterms:W3CDTF">2020-11-18T12:45:00Z</dcterms:created>
  <dcterms:modified xsi:type="dcterms:W3CDTF">2020-11-18T12:52:00Z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0x010100335FF6022641254C9F07E0D5E46AB92F</vt:lpwstr>
  </property>
</Properties>
</file>