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ACB5E" w14:textId="774822EB" w:rsidR="003F6476" w:rsidRPr="00E77402" w:rsidRDefault="51489790" w:rsidP="5C5CEAA6">
      <w:pPr>
        <w:spacing w:line="257" w:lineRule="auto"/>
        <w:rPr>
          <w:rFonts w:ascii="Poppins" w:hAnsi="Poppins" w:cs="Poppins"/>
          <w:color w:val="D3104C"/>
        </w:rPr>
      </w:pPr>
      <w:r w:rsidRPr="00E77402">
        <w:rPr>
          <w:rFonts w:ascii="Poppins" w:eastAsia="Aptos" w:hAnsi="Poppins" w:cs="Poppins"/>
          <w:b/>
          <w:bCs/>
          <w:color w:val="D3104C"/>
          <w:sz w:val="48"/>
          <w:szCs w:val="48"/>
        </w:rPr>
        <w:t>Werkvormen taal- en communicatieve vaardigheden</w:t>
      </w:r>
      <w:r w:rsidRPr="00E77402">
        <w:rPr>
          <w:rFonts w:ascii="Poppins" w:hAnsi="Poppins" w:cs="Poppins"/>
          <w:color w:val="D3104C"/>
        </w:rPr>
        <w:br/>
      </w:r>
      <w:r w:rsidRPr="00E77402">
        <w:rPr>
          <w:rFonts w:ascii="Poppins" w:eastAsia="Aptos" w:hAnsi="Poppins" w:cs="Poppins"/>
          <w:b/>
          <w:bCs/>
          <w:color w:val="D3104C"/>
          <w:sz w:val="36"/>
          <w:szCs w:val="36"/>
        </w:rPr>
        <w:t>Passend bij ‘</w:t>
      </w:r>
      <w:proofErr w:type="spellStart"/>
      <w:r w:rsidR="00C14FE1">
        <w:rPr>
          <w:rFonts w:ascii="Poppins" w:eastAsia="Aptos" w:hAnsi="Poppins" w:cs="Poppins"/>
          <w:b/>
          <w:bCs/>
          <w:color w:val="D3104C"/>
          <w:sz w:val="36"/>
          <w:szCs w:val="36"/>
        </w:rPr>
        <w:t>B</w:t>
      </w:r>
      <w:r w:rsidRPr="00E77402">
        <w:rPr>
          <w:rFonts w:ascii="Poppins" w:eastAsia="Aptos" w:hAnsi="Poppins" w:cs="Poppins"/>
          <w:b/>
          <w:bCs/>
          <w:color w:val="D3104C"/>
          <w:sz w:val="36"/>
          <w:szCs w:val="36"/>
        </w:rPr>
        <w:t>oundary</w:t>
      </w:r>
      <w:proofErr w:type="spellEnd"/>
      <w:r w:rsidRPr="00E77402">
        <w:rPr>
          <w:rFonts w:ascii="Poppins" w:eastAsia="Aptos" w:hAnsi="Poppins" w:cs="Poppins"/>
          <w:b/>
          <w:bCs/>
          <w:color w:val="D3104C"/>
          <w:sz w:val="36"/>
          <w:szCs w:val="36"/>
        </w:rPr>
        <w:t xml:space="preserve"> crossing’-kijkkader</w:t>
      </w:r>
    </w:p>
    <w:p w14:paraId="2674AB15" w14:textId="5639FDFF" w:rsidR="51489790" w:rsidRPr="00E77402" w:rsidRDefault="003F6476" w:rsidP="5C5CEAA6">
      <w:pPr>
        <w:spacing w:line="257" w:lineRule="auto"/>
        <w:rPr>
          <w:rFonts w:ascii="Poppins" w:hAnsi="Poppins" w:cs="Poppins"/>
        </w:rPr>
      </w:pPr>
      <w:r w:rsidRPr="00E77402">
        <w:rPr>
          <w:rFonts w:ascii="Poppins" w:eastAsia="Aptos" w:hAnsi="Poppins" w:cs="Poppins"/>
          <w:i/>
          <w:iCs/>
          <w:color w:val="808080" w:themeColor="background1" w:themeShade="80"/>
          <w:sz w:val="28"/>
          <w:szCs w:val="28"/>
        </w:rPr>
        <w:t>F</w:t>
      </w:r>
      <w:r w:rsidR="51489790" w:rsidRPr="00E77402">
        <w:rPr>
          <w:rFonts w:ascii="Poppins" w:eastAsia="Aptos" w:hAnsi="Poppins" w:cs="Poppins"/>
          <w:i/>
          <w:iCs/>
          <w:color w:val="808080" w:themeColor="background1" w:themeShade="80"/>
          <w:sz w:val="28"/>
          <w:szCs w:val="28"/>
        </w:rPr>
        <w:t>eb ‘26</w:t>
      </w:r>
    </w:p>
    <w:tbl>
      <w:tblPr>
        <w:tblStyle w:val="Tabelraster"/>
        <w:tblW w:w="5000" w:type="pct"/>
        <w:tblLook w:val="04A0" w:firstRow="1" w:lastRow="0" w:firstColumn="1" w:lastColumn="0" w:noHBand="0" w:noVBand="1"/>
      </w:tblPr>
      <w:tblGrid>
        <w:gridCol w:w="2144"/>
        <w:gridCol w:w="19003"/>
      </w:tblGrid>
      <w:tr w:rsidR="5C5CEAA6" w:rsidRPr="00E77402" w14:paraId="6926A740"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shd w:val="clear" w:color="auto" w:fill="D3104C"/>
            <w:tcMar>
              <w:left w:w="108" w:type="dxa"/>
              <w:right w:w="108" w:type="dxa"/>
            </w:tcMar>
          </w:tcPr>
          <w:p w14:paraId="33AB4D00" w14:textId="6C620D0C" w:rsidR="5C5CEAA6" w:rsidRPr="00E77402" w:rsidRDefault="5C5CEAA6" w:rsidP="5C5CEAA6">
            <w:pPr>
              <w:rPr>
                <w:rFonts w:ascii="Poppins" w:hAnsi="Poppins" w:cs="Poppins"/>
                <w:b/>
                <w:bCs/>
                <w:sz w:val="26"/>
                <w:szCs w:val="26"/>
              </w:rPr>
            </w:pPr>
            <w:r w:rsidRPr="00E77402">
              <w:rPr>
                <w:rFonts w:ascii="Poppins" w:eastAsia="Aptos" w:hAnsi="Poppins" w:cs="Poppins"/>
                <w:b/>
                <w:bCs/>
                <w:color w:val="FFFFFF" w:themeColor="background1"/>
                <w:sz w:val="26"/>
                <w:szCs w:val="26"/>
              </w:rPr>
              <w:t>Identificatie</w:t>
            </w:r>
          </w:p>
        </w:tc>
      </w:tr>
      <w:tr w:rsidR="5C5CEAA6" w:rsidRPr="00E77402" w14:paraId="6E837923"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086274A" w14:textId="6B02CA18" w:rsidR="4F744204" w:rsidRPr="00E77402" w:rsidRDefault="4F744204" w:rsidP="4F744204">
            <w:pPr>
              <w:ind w:right="3420"/>
              <w:rPr>
                <w:rFonts w:ascii="Poppins" w:eastAsia="Aptos" w:hAnsi="Poppins" w:cs="Poppins"/>
              </w:rPr>
            </w:pPr>
            <w:r w:rsidRPr="00E77402">
              <w:rPr>
                <w:rFonts w:ascii="Poppins" w:hAnsi="Poppins" w:cs="Poppins"/>
                <w:noProof/>
              </w:rPr>
              <w:drawing>
                <wp:anchor distT="0" distB="0" distL="114300" distR="114300" simplePos="0" relativeHeight="251649536" behindDoc="0" locked="0" layoutInCell="1" allowOverlap="1" wp14:anchorId="642040EF" wp14:editId="70019CD1">
                  <wp:simplePos x="0" y="0"/>
                  <wp:positionH relativeFrom="column">
                    <wp:posOffset>11554128</wp:posOffset>
                  </wp:positionH>
                  <wp:positionV relativeFrom="paragraph">
                    <wp:posOffset>55577</wp:posOffset>
                  </wp:positionV>
                  <wp:extent cx="1266825" cy="937938"/>
                  <wp:effectExtent l="0" t="0" r="0" b="0"/>
                  <wp:wrapNone/>
                  <wp:docPr id="1010151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5149" name="Picture 101015149"/>
                          <pic:cNvPicPr/>
                        </pic:nvPicPr>
                        <pic:blipFill>
                          <a:blip r:embed="rId11">
                            <a:extLst>
                              <a:ext uri="{28A0092B-C50C-407E-A947-70E740481C1C}">
                                <a14:useLocalDpi xmlns:a14="http://schemas.microsoft.com/office/drawing/2010/main"/>
                              </a:ext>
                            </a:extLst>
                          </a:blip>
                          <a:stretch>
                            <a:fillRect/>
                          </a:stretch>
                        </pic:blipFill>
                        <pic:spPr>
                          <a:xfrm>
                            <a:off x="0" y="0"/>
                            <a:ext cx="1266825" cy="937938"/>
                          </a:xfrm>
                          <a:prstGeom prst="rect">
                            <a:avLst/>
                          </a:prstGeom>
                        </pic:spPr>
                      </pic:pic>
                    </a:graphicData>
                  </a:graphic>
                  <wp14:sizeRelH relativeFrom="page">
                    <wp14:pctWidth>0</wp14:pctWidth>
                  </wp14:sizeRelH>
                  <wp14:sizeRelV relativeFrom="page">
                    <wp14:pctHeight>0</wp14:pctHeight>
                  </wp14:sizeRelV>
                </wp:anchor>
              </w:drawing>
            </w:r>
          </w:p>
          <w:p w14:paraId="0C225E6B" w14:textId="6739034A" w:rsidR="5C5CEAA6" w:rsidRPr="00E77402" w:rsidRDefault="5C5CEAA6" w:rsidP="5C5CEAA6">
            <w:pPr>
              <w:ind w:right="3420"/>
              <w:rPr>
                <w:rFonts w:ascii="Poppins" w:hAnsi="Poppins" w:cs="Poppins"/>
              </w:rPr>
            </w:pPr>
            <w:r w:rsidRPr="00E77402">
              <w:rPr>
                <w:rFonts w:ascii="Poppins" w:eastAsia="Aptos" w:hAnsi="Poppins" w:cs="Poppins"/>
              </w:rPr>
              <w:t>Het leerproces waarin professionals de eigen perspectieven, rollen en belangen herkennen én die van anderen leren begrijpen, zonder ze noodzakelijkerwijs over te nemen. Het draait om het bewust worden van verschillen en overeenkomsten tussen praktijken.</w:t>
            </w:r>
          </w:p>
          <w:p w14:paraId="08A7024B" w14:textId="4070A789" w:rsidR="5C5CEAA6" w:rsidRPr="00E77402" w:rsidRDefault="5C5CEAA6" w:rsidP="00E77402">
            <w:pPr>
              <w:ind w:right="3420"/>
              <w:rPr>
                <w:rFonts w:ascii="Poppins" w:hAnsi="Poppins" w:cs="Poppins"/>
              </w:rPr>
            </w:pPr>
            <w:r w:rsidRPr="00E77402">
              <w:rPr>
                <w:rFonts w:ascii="Poppins" w:eastAsia="Aptos" w:hAnsi="Poppins" w:cs="Poppins"/>
              </w:rPr>
              <w:t xml:space="preserve">  </w:t>
            </w:r>
          </w:p>
          <w:p w14:paraId="73A160C1" w14:textId="31B55F9E" w:rsidR="5C5CEAA6" w:rsidRPr="00E77402" w:rsidRDefault="5C5CEAA6" w:rsidP="4F744204">
            <w:pPr>
              <w:rPr>
                <w:rFonts w:ascii="Poppins" w:eastAsia="Aptos" w:hAnsi="Poppins" w:cs="Poppins"/>
              </w:rPr>
            </w:pPr>
          </w:p>
        </w:tc>
      </w:tr>
      <w:tr w:rsidR="5C5CEAA6" w:rsidRPr="00E77402" w14:paraId="5F214EB1"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95C6FB7" w14:textId="4DF75C18" w:rsidR="5C5CEAA6" w:rsidRPr="00B439BE" w:rsidRDefault="5C5CEAA6" w:rsidP="5C5CEAA6">
            <w:pPr>
              <w:rPr>
                <w:rFonts w:ascii="Poppins" w:hAnsi="Poppins" w:cs="Poppins"/>
                <w:color w:val="D3104C"/>
              </w:rPr>
            </w:pPr>
            <w:r w:rsidRPr="00B439BE">
              <w:rPr>
                <w:rFonts w:ascii="Poppins" w:eastAsia="Aptos" w:hAnsi="Poppins" w:cs="Poppins"/>
                <w:b/>
                <w:bCs/>
                <w:color w:val="D3104C"/>
              </w:rPr>
              <w:t>Werkvormen</w:t>
            </w:r>
          </w:p>
        </w:tc>
      </w:tr>
      <w:tr w:rsidR="5C5CEAA6" w:rsidRPr="00E77402" w14:paraId="5AB262D6" w14:textId="77777777" w:rsidTr="00C14FE1">
        <w:trPr>
          <w:trHeight w:val="300"/>
        </w:trPr>
        <w:tc>
          <w:tcPr>
            <w:tcW w:w="507" w:type="pct"/>
            <w:tcBorders>
              <w:top w:val="single" w:sz="8" w:space="0" w:color="auto"/>
              <w:left w:val="single" w:sz="8" w:space="0" w:color="auto"/>
              <w:bottom w:val="single" w:sz="8" w:space="0" w:color="auto"/>
              <w:right w:val="single" w:sz="8" w:space="0" w:color="auto"/>
            </w:tcBorders>
            <w:tcMar>
              <w:left w:w="108" w:type="dxa"/>
              <w:right w:w="108" w:type="dxa"/>
            </w:tcMar>
          </w:tcPr>
          <w:p w14:paraId="7A7D57E4" w14:textId="39B9D790" w:rsidR="5C5CEAA6" w:rsidRPr="00E77402" w:rsidRDefault="5C5CEAA6" w:rsidP="5C5CEAA6">
            <w:pPr>
              <w:rPr>
                <w:rFonts w:ascii="Poppins" w:hAnsi="Poppins" w:cs="Poppins"/>
              </w:rPr>
            </w:pPr>
            <w:r w:rsidRPr="00E77402">
              <w:rPr>
                <w:rFonts w:ascii="Poppins" w:eastAsia="Aptos" w:hAnsi="Poppins" w:cs="Poppins"/>
              </w:rPr>
              <w:t>1</w:t>
            </w:r>
          </w:p>
        </w:tc>
        <w:tc>
          <w:tcPr>
            <w:tcW w:w="4493" w:type="pct"/>
            <w:tcBorders>
              <w:top w:val="nil"/>
              <w:left w:val="single" w:sz="8" w:space="0" w:color="auto"/>
              <w:bottom w:val="single" w:sz="8" w:space="0" w:color="auto"/>
              <w:right w:val="single" w:sz="8" w:space="0" w:color="auto"/>
            </w:tcBorders>
            <w:tcMar>
              <w:left w:w="108" w:type="dxa"/>
              <w:right w:w="108" w:type="dxa"/>
            </w:tcMar>
          </w:tcPr>
          <w:p w14:paraId="689C3007" w14:textId="5A5B8373" w:rsidR="5C5CEAA6" w:rsidRPr="00E77402" w:rsidRDefault="5C5CEAA6" w:rsidP="5C5CEAA6">
            <w:pPr>
              <w:rPr>
                <w:rFonts w:ascii="Poppins" w:hAnsi="Poppins" w:cs="Poppins"/>
              </w:rPr>
            </w:pPr>
            <w:r w:rsidRPr="00E77402">
              <w:rPr>
                <w:rFonts w:ascii="Poppins" w:eastAsia="Aptos" w:hAnsi="Poppins" w:cs="Poppins"/>
              </w:rPr>
              <w:t>Werkvorm ‘</w:t>
            </w:r>
            <w:proofErr w:type="spellStart"/>
            <w:r w:rsidRPr="00E77402">
              <w:rPr>
                <w:rFonts w:ascii="Poppins" w:eastAsia="Aptos" w:hAnsi="Poppins" w:cs="Poppins"/>
              </w:rPr>
              <w:t>Getting</w:t>
            </w:r>
            <w:proofErr w:type="spellEnd"/>
            <w:r w:rsidRPr="00E77402">
              <w:rPr>
                <w:rFonts w:ascii="Poppins" w:eastAsia="Aptos" w:hAnsi="Poppins" w:cs="Poppins"/>
              </w:rPr>
              <w:t xml:space="preserve"> </w:t>
            </w:r>
            <w:proofErr w:type="spellStart"/>
            <w:r w:rsidRPr="00E77402">
              <w:rPr>
                <w:rFonts w:ascii="Poppins" w:eastAsia="Aptos" w:hAnsi="Poppins" w:cs="Poppins"/>
              </w:rPr>
              <w:t>to</w:t>
            </w:r>
            <w:proofErr w:type="spellEnd"/>
            <w:r w:rsidRPr="00E77402">
              <w:rPr>
                <w:rFonts w:ascii="Poppins" w:eastAsia="Aptos" w:hAnsi="Poppins" w:cs="Poppins"/>
              </w:rPr>
              <w:t xml:space="preserve"> </w:t>
            </w:r>
            <w:proofErr w:type="spellStart"/>
            <w:r w:rsidRPr="00E77402">
              <w:rPr>
                <w:rFonts w:ascii="Poppins" w:eastAsia="Aptos" w:hAnsi="Poppins" w:cs="Poppins"/>
              </w:rPr>
              <w:t>know</w:t>
            </w:r>
            <w:proofErr w:type="spellEnd"/>
            <w:r w:rsidRPr="00E77402">
              <w:rPr>
                <w:rFonts w:ascii="Poppins" w:eastAsia="Aptos" w:hAnsi="Poppins" w:cs="Poppins"/>
              </w:rPr>
              <w:t xml:space="preserve"> </w:t>
            </w:r>
            <w:proofErr w:type="spellStart"/>
            <w:r w:rsidRPr="00E77402">
              <w:rPr>
                <w:rFonts w:ascii="Poppins" w:eastAsia="Aptos" w:hAnsi="Poppins" w:cs="Poppins"/>
              </w:rPr>
              <w:t>each</w:t>
            </w:r>
            <w:proofErr w:type="spellEnd"/>
            <w:r w:rsidRPr="00E77402">
              <w:rPr>
                <w:rFonts w:ascii="Poppins" w:eastAsia="Aptos" w:hAnsi="Poppins" w:cs="Poppins"/>
              </w:rPr>
              <w:t xml:space="preserve"> </w:t>
            </w:r>
            <w:proofErr w:type="spellStart"/>
            <w:r w:rsidRPr="00E77402">
              <w:rPr>
                <w:rFonts w:ascii="Poppins" w:eastAsia="Aptos" w:hAnsi="Poppins" w:cs="Poppins"/>
              </w:rPr>
              <w:t>other</w:t>
            </w:r>
            <w:proofErr w:type="spellEnd"/>
            <w:r w:rsidRPr="00E77402">
              <w:rPr>
                <w:rFonts w:ascii="Poppins" w:eastAsia="Aptos" w:hAnsi="Poppins" w:cs="Poppins"/>
              </w:rPr>
              <w:t>’: presentatie waarin je jezelf voorstelt: kan alleen over de persoon gaan: waar vandaan, hobby's, bijbaan, familie, huisdier enz. Kan ook stapje verder gaan: kernwaarden, ambitie e.d.</w:t>
            </w:r>
          </w:p>
          <w:p w14:paraId="3430F131" w14:textId="61D8F5CA" w:rsidR="5C5CEAA6" w:rsidRPr="00E77402" w:rsidRDefault="5C5CEAA6" w:rsidP="001A4A98">
            <w:pPr>
              <w:jc w:val="right"/>
              <w:rPr>
                <w:rFonts w:ascii="Poppins" w:hAnsi="Poppins" w:cs="Poppins"/>
              </w:rPr>
            </w:pPr>
            <w:r w:rsidRPr="00E77402">
              <w:rPr>
                <w:rFonts w:ascii="Poppins" w:eastAsia="Aptos" w:hAnsi="Poppins" w:cs="Poppins"/>
                <w:b/>
                <w:bCs/>
                <w:i/>
                <w:iCs/>
              </w:rPr>
              <w:t>TC-vaardigheden: jezelf voorstellen, luisteren, samenvatten.</w:t>
            </w:r>
          </w:p>
        </w:tc>
      </w:tr>
      <w:tr w:rsidR="5C5CEAA6" w:rsidRPr="00E77402" w14:paraId="3A3EB27F" w14:textId="77777777" w:rsidTr="00C14FE1">
        <w:trPr>
          <w:trHeight w:val="300"/>
        </w:trPr>
        <w:tc>
          <w:tcPr>
            <w:tcW w:w="507" w:type="pct"/>
            <w:tcBorders>
              <w:top w:val="single" w:sz="8" w:space="0" w:color="auto"/>
              <w:left w:val="single" w:sz="8" w:space="0" w:color="auto"/>
              <w:bottom w:val="single" w:sz="8" w:space="0" w:color="auto"/>
              <w:right w:val="single" w:sz="8" w:space="0" w:color="auto"/>
            </w:tcBorders>
            <w:tcMar>
              <w:left w:w="108" w:type="dxa"/>
              <w:right w:w="108" w:type="dxa"/>
            </w:tcMar>
          </w:tcPr>
          <w:p w14:paraId="23C74E99" w14:textId="6A952EAF" w:rsidR="5C5CEAA6" w:rsidRPr="00E77402" w:rsidRDefault="5C5CEAA6" w:rsidP="5C5CEAA6">
            <w:pPr>
              <w:rPr>
                <w:rFonts w:ascii="Poppins" w:hAnsi="Poppins" w:cs="Poppins"/>
              </w:rPr>
            </w:pPr>
            <w:r w:rsidRPr="00E77402">
              <w:rPr>
                <w:rFonts w:ascii="Poppins" w:eastAsia="Aptos" w:hAnsi="Poppins" w:cs="Poppins"/>
              </w:rPr>
              <w:t>2</w:t>
            </w:r>
          </w:p>
        </w:tc>
        <w:tc>
          <w:tcPr>
            <w:tcW w:w="4493" w:type="pct"/>
            <w:tcBorders>
              <w:top w:val="single" w:sz="8" w:space="0" w:color="auto"/>
              <w:left w:val="single" w:sz="8" w:space="0" w:color="auto"/>
              <w:bottom w:val="single" w:sz="8" w:space="0" w:color="auto"/>
              <w:right w:val="single" w:sz="8" w:space="0" w:color="auto"/>
            </w:tcBorders>
            <w:tcMar>
              <w:left w:w="108" w:type="dxa"/>
              <w:right w:w="108" w:type="dxa"/>
            </w:tcMar>
          </w:tcPr>
          <w:p w14:paraId="6EEFEA97" w14:textId="52E6C98C" w:rsidR="5C5CEAA6" w:rsidRPr="00E77402" w:rsidRDefault="5C5CEAA6" w:rsidP="5C5CEAA6">
            <w:pPr>
              <w:rPr>
                <w:rFonts w:ascii="Poppins" w:hAnsi="Poppins" w:cs="Poppins"/>
                <w:lang w:val="en-US"/>
              </w:rPr>
            </w:pPr>
            <w:proofErr w:type="spellStart"/>
            <w:r w:rsidRPr="00E77402">
              <w:rPr>
                <w:rFonts w:ascii="Poppins" w:eastAsia="Aptos" w:hAnsi="Poppins" w:cs="Poppins"/>
                <w:lang w:val="en-US"/>
              </w:rPr>
              <w:t>Werkvorm</w:t>
            </w:r>
            <w:proofErr w:type="spellEnd"/>
            <w:r w:rsidRPr="00E77402">
              <w:rPr>
                <w:rFonts w:ascii="Poppins" w:eastAsia="Aptos" w:hAnsi="Poppins" w:cs="Poppins"/>
                <w:lang w:val="en-US"/>
              </w:rPr>
              <w:t xml:space="preserve"> ‘Getting to know each other’s profession’: </w:t>
            </w:r>
          </w:p>
          <w:p w14:paraId="200C06FD" w14:textId="5C5492DB" w:rsidR="5C5CEAA6" w:rsidRPr="00E77402" w:rsidRDefault="5C5CEAA6" w:rsidP="5C5CEAA6">
            <w:pPr>
              <w:pStyle w:val="Lijstalinea"/>
              <w:numPr>
                <w:ilvl w:val="0"/>
                <w:numId w:val="1"/>
              </w:numPr>
              <w:ind w:left="456"/>
              <w:rPr>
                <w:rFonts w:ascii="Poppins" w:eastAsia="Aptos" w:hAnsi="Poppins" w:cs="Poppins"/>
              </w:rPr>
            </w:pPr>
            <w:r w:rsidRPr="00E77402">
              <w:rPr>
                <w:rFonts w:ascii="Poppins" w:eastAsia="Aptos" w:hAnsi="Poppins" w:cs="Poppins"/>
              </w:rPr>
              <w:t xml:space="preserve">Studenten van een bepaalde opleiding, bijvoorbeeld fysiotherapie en ergotherapie, werken op flip-overs uit wat zij denken dat een andere professie inhoudt. Dus bijvoorbeeld studenten ergotherapie werken uit wat volgens hen een fysiotherapeut doet.  </w:t>
            </w:r>
          </w:p>
          <w:p w14:paraId="4FD1B5F5" w14:textId="27A9D751" w:rsidR="5C5CEAA6" w:rsidRPr="00E77402" w:rsidRDefault="5C5CEAA6" w:rsidP="5C5CEAA6">
            <w:pPr>
              <w:pStyle w:val="Lijstalinea"/>
              <w:numPr>
                <w:ilvl w:val="0"/>
                <w:numId w:val="1"/>
              </w:numPr>
              <w:ind w:left="456"/>
              <w:rPr>
                <w:rFonts w:ascii="Poppins" w:eastAsia="Aptos" w:hAnsi="Poppins" w:cs="Poppins"/>
              </w:rPr>
            </w:pPr>
            <w:r w:rsidRPr="00E77402">
              <w:rPr>
                <w:rFonts w:ascii="Poppins" w:eastAsia="Aptos" w:hAnsi="Poppins" w:cs="Poppins"/>
              </w:rPr>
              <w:t xml:space="preserve">Vervolgens presenteren ze dit aan elkaar en bespreken ze met elkaar wat wel en niet klopt aan hoe de ander over de professie denkt. Ze stellen hun beeld over elkaars professie bij en ontdekken overeenkomsten en verschillen tussen de professies. </w:t>
            </w:r>
          </w:p>
          <w:p w14:paraId="3E068C16" w14:textId="2BA71B7A" w:rsidR="5C5CEAA6" w:rsidRPr="00E77402" w:rsidRDefault="5C5CEAA6" w:rsidP="001A4A98">
            <w:pPr>
              <w:jc w:val="right"/>
              <w:rPr>
                <w:rFonts w:ascii="Poppins" w:hAnsi="Poppins" w:cs="Poppins"/>
              </w:rPr>
            </w:pPr>
            <w:r w:rsidRPr="00E77402">
              <w:rPr>
                <w:rFonts w:ascii="Poppins" w:eastAsia="Aptos" w:hAnsi="Poppins" w:cs="Poppins"/>
                <w:b/>
                <w:bCs/>
                <w:i/>
                <w:iCs/>
              </w:rPr>
              <w:t>TC-vaardigheden: jezelf voorstellen, luisteren, samenvatten</w:t>
            </w:r>
          </w:p>
        </w:tc>
      </w:tr>
      <w:tr w:rsidR="5C5CEAA6" w:rsidRPr="00E77402" w14:paraId="25BD5F8B" w14:textId="77777777" w:rsidTr="00C14FE1">
        <w:trPr>
          <w:trHeight w:val="300"/>
        </w:trPr>
        <w:tc>
          <w:tcPr>
            <w:tcW w:w="507" w:type="pct"/>
            <w:tcBorders>
              <w:top w:val="single" w:sz="8" w:space="0" w:color="auto"/>
              <w:left w:val="single" w:sz="8" w:space="0" w:color="auto"/>
              <w:bottom w:val="single" w:sz="8" w:space="0" w:color="auto"/>
              <w:right w:val="single" w:sz="8" w:space="0" w:color="auto"/>
            </w:tcBorders>
            <w:tcMar>
              <w:left w:w="108" w:type="dxa"/>
              <w:right w:w="108" w:type="dxa"/>
            </w:tcMar>
          </w:tcPr>
          <w:p w14:paraId="168B0A94" w14:textId="7C635655" w:rsidR="5C5CEAA6" w:rsidRPr="00E77402" w:rsidRDefault="5C5CEAA6" w:rsidP="5C5CEAA6">
            <w:pPr>
              <w:rPr>
                <w:rFonts w:ascii="Poppins" w:hAnsi="Poppins" w:cs="Poppins"/>
              </w:rPr>
            </w:pPr>
            <w:r w:rsidRPr="00E77402">
              <w:rPr>
                <w:rFonts w:ascii="Poppins" w:eastAsia="Aptos" w:hAnsi="Poppins" w:cs="Poppins"/>
              </w:rPr>
              <w:t>3</w:t>
            </w:r>
          </w:p>
        </w:tc>
        <w:tc>
          <w:tcPr>
            <w:tcW w:w="4493" w:type="pct"/>
            <w:tcBorders>
              <w:top w:val="single" w:sz="8" w:space="0" w:color="auto"/>
              <w:left w:val="single" w:sz="8" w:space="0" w:color="auto"/>
              <w:bottom w:val="single" w:sz="8" w:space="0" w:color="auto"/>
              <w:right w:val="single" w:sz="8" w:space="0" w:color="auto"/>
            </w:tcBorders>
            <w:tcMar>
              <w:left w:w="108" w:type="dxa"/>
              <w:right w:w="108" w:type="dxa"/>
            </w:tcMar>
          </w:tcPr>
          <w:p w14:paraId="5921514F" w14:textId="161747AC" w:rsidR="5C5CEAA6" w:rsidRPr="00E77402" w:rsidRDefault="5C5CEAA6" w:rsidP="5C5CEAA6">
            <w:pPr>
              <w:rPr>
                <w:rFonts w:ascii="Poppins" w:hAnsi="Poppins" w:cs="Poppins"/>
              </w:rPr>
            </w:pPr>
            <w:r w:rsidRPr="00E77402">
              <w:rPr>
                <w:rFonts w:ascii="Poppins" w:eastAsia="Aptos" w:hAnsi="Poppins" w:cs="Poppins"/>
              </w:rPr>
              <w:t xml:space="preserve">Tweetallen, met rug naar elkaar. Eén vertelt over zichzelf (bv: hoe zij hun professie in de toekomst zien of hoe zij vanuit hun professie de uitdaging/probleem waar ze samen voor staan zouden willen aanpakken) - 5 minuten, er mogen stiltes vallen. De ander luistert zonder te interrumperen. De luisteraar geeft nadien een samenvatting/de essentie wat hij/zij gehoord heeft. Daarna rollen omdraaien. </w:t>
            </w:r>
          </w:p>
          <w:p w14:paraId="33CA03B1" w14:textId="5A2D9622" w:rsidR="5C5CEAA6" w:rsidRPr="00E77402" w:rsidRDefault="5C5CEAA6" w:rsidP="001A4A98">
            <w:pPr>
              <w:jc w:val="right"/>
              <w:rPr>
                <w:rFonts w:ascii="Poppins" w:hAnsi="Poppins" w:cs="Poppins"/>
              </w:rPr>
            </w:pPr>
            <w:r w:rsidRPr="00E77402">
              <w:rPr>
                <w:rFonts w:ascii="Poppins" w:eastAsia="Aptos" w:hAnsi="Poppins" w:cs="Poppins"/>
                <w:b/>
                <w:bCs/>
                <w:i/>
                <w:iCs/>
              </w:rPr>
              <w:t>TC-vaardigheden: Luisteren, jezelf voorstellen, samenvatten</w:t>
            </w:r>
          </w:p>
        </w:tc>
      </w:tr>
      <w:tr w:rsidR="5C5CEAA6" w:rsidRPr="00E77402" w14:paraId="1B60250A" w14:textId="77777777" w:rsidTr="00C14FE1">
        <w:trPr>
          <w:trHeight w:val="300"/>
        </w:trPr>
        <w:tc>
          <w:tcPr>
            <w:tcW w:w="507" w:type="pct"/>
            <w:tcBorders>
              <w:top w:val="single" w:sz="8" w:space="0" w:color="auto"/>
              <w:left w:val="single" w:sz="8" w:space="0" w:color="auto"/>
              <w:bottom w:val="single" w:sz="8" w:space="0" w:color="auto"/>
              <w:right w:val="single" w:sz="8" w:space="0" w:color="auto"/>
            </w:tcBorders>
            <w:tcMar>
              <w:left w:w="108" w:type="dxa"/>
              <w:right w:w="108" w:type="dxa"/>
            </w:tcMar>
          </w:tcPr>
          <w:p w14:paraId="7FFB3B88" w14:textId="309996D4" w:rsidR="5C5CEAA6" w:rsidRPr="00E77402" w:rsidRDefault="5C5CEAA6" w:rsidP="5C5CEAA6">
            <w:pPr>
              <w:rPr>
                <w:rFonts w:ascii="Poppins" w:hAnsi="Poppins" w:cs="Poppins"/>
              </w:rPr>
            </w:pPr>
            <w:r w:rsidRPr="00E77402">
              <w:rPr>
                <w:rFonts w:ascii="Poppins" w:eastAsia="Aptos" w:hAnsi="Poppins" w:cs="Poppins"/>
              </w:rPr>
              <w:t>4</w:t>
            </w:r>
          </w:p>
        </w:tc>
        <w:tc>
          <w:tcPr>
            <w:tcW w:w="4493" w:type="pct"/>
            <w:tcBorders>
              <w:top w:val="single" w:sz="8" w:space="0" w:color="auto"/>
              <w:left w:val="single" w:sz="8" w:space="0" w:color="auto"/>
              <w:bottom w:val="single" w:sz="8" w:space="0" w:color="auto"/>
              <w:right w:val="single" w:sz="8" w:space="0" w:color="auto"/>
            </w:tcBorders>
            <w:tcMar>
              <w:left w:w="108" w:type="dxa"/>
              <w:right w:w="108" w:type="dxa"/>
            </w:tcMar>
          </w:tcPr>
          <w:p w14:paraId="19C8C8E3" w14:textId="2CC40952" w:rsidR="5C5CEAA6" w:rsidRPr="00E77402" w:rsidRDefault="5C5CEAA6" w:rsidP="5C5CEAA6">
            <w:pPr>
              <w:rPr>
                <w:rFonts w:ascii="Poppins" w:hAnsi="Poppins" w:cs="Poppins"/>
              </w:rPr>
            </w:pPr>
            <w:r w:rsidRPr="00E77402">
              <w:rPr>
                <w:rFonts w:ascii="Poppins" w:eastAsia="Aptos" w:hAnsi="Poppins" w:cs="Poppins"/>
              </w:rPr>
              <w:t xml:space="preserve">Iedereen neemt voorbeeld mee van eigen werk waar diegene trots op is. Aan de hand daarvan kunnen studenten uitleggen/delen wat hun opleiding/discipline inhoudt. De luisteraars stellen informerende vragen + schrijven alle woorden op die ze niet kennen/of waarvan ze vermoeden dat het vakjargon is. Vervolgens stellen ze hier vragen over. </w:t>
            </w:r>
          </w:p>
          <w:p w14:paraId="2CCF2EEE" w14:textId="79FF7A1E" w:rsidR="5C5CEAA6" w:rsidRPr="00E77402" w:rsidRDefault="5C5CEAA6" w:rsidP="001A4A98">
            <w:pPr>
              <w:jc w:val="right"/>
              <w:rPr>
                <w:rFonts w:ascii="Poppins" w:hAnsi="Poppins" w:cs="Poppins"/>
              </w:rPr>
            </w:pPr>
            <w:r w:rsidRPr="00E77402">
              <w:rPr>
                <w:rFonts w:ascii="Poppins" w:eastAsia="Aptos" w:hAnsi="Poppins" w:cs="Poppins"/>
                <w:b/>
                <w:bCs/>
                <w:i/>
                <w:iCs/>
              </w:rPr>
              <w:t>TC-vaardigheden: Luisteren, jezelf voorstellen, informerende vragen stellen, bewustwording van eigen taal/taal van de ander</w:t>
            </w:r>
          </w:p>
        </w:tc>
      </w:tr>
      <w:tr w:rsidR="5C5CEAA6" w:rsidRPr="00E77402" w14:paraId="4DA4C3E7" w14:textId="77777777" w:rsidTr="00C14FE1">
        <w:trPr>
          <w:trHeight w:val="300"/>
        </w:trPr>
        <w:tc>
          <w:tcPr>
            <w:tcW w:w="507" w:type="pct"/>
            <w:tcBorders>
              <w:top w:val="single" w:sz="8" w:space="0" w:color="auto"/>
              <w:left w:val="single" w:sz="8" w:space="0" w:color="auto"/>
              <w:bottom w:val="single" w:sz="8" w:space="0" w:color="auto"/>
              <w:right w:val="single" w:sz="8" w:space="0" w:color="auto"/>
            </w:tcBorders>
            <w:tcMar>
              <w:left w:w="108" w:type="dxa"/>
              <w:right w:w="108" w:type="dxa"/>
            </w:tcMar>
          </w:tcPr>
          <w:p w14:paraId="477E31E3" w14:textId="4C7752D2" w:rsidR="5C5CEAA6" w:rsidRPr="00E77402" w:rsidRDefault="5C5CEAA6" w:rsidP="5C5CEAA6">
            <w:pPr>
              <w:rPr>
                <w:rFonts w:ascii="Poppins" w:hAnsi="Poppins" w:cs="Poppins"/>
              </w:rPr>
            </w:pPr>
            <w:r w:rsidRPr="00E77402">
              <w:rPr>
                <w:rFonts w:ascii="Poppins" w:eastAsia="Aptos" w:hAnsi="Poppins" w:cs="Poppins"/>
              </w:rPr>
              <w:t>5</w:t>
            </w:r>
          </w:p>
        </w:tc>
        <w:tc>
          <w:tcPr>
            <w:tcW w:w="4493" w:type="pct"/>
            <w:tcBorders>
              <w:top w:val="single" w:sz="8" w:space="0" w:color="auto"/>
              <w:left w:val="single" w:sz="8" w:space="0" w:color="auto"/>
              <w:bottom w:val="single" w:sz="8" w:space="0" w:color="auto"/>
              <w:right w:val="single" w:sz="8" w:space="0" w:color="auto"/>
            </w:tcBorders>
            <w:tcMar>
              <w:left w:w="108" w:type="dxa"/>
              <w:right w:w="108" w:type="dxa"/>
            </w:tcMar>
          </w:tcPr>
          <w:p w14:paraId="37C93736" w14:textId="269B5897" w:rsidR="5C5CEAA6" w:rsidRPr="00E77402" w:rsidRDefault="5C5CEAA6" w:rsidP="5C5CEAA6">
            <w:pPr>
              <w:rPr>
                <w:rFonts w:ascii="Poppins" w:hAnsi="Poppins" w:cs="Poppins"/>
              </w:rPr>
            </w:pPr>
            <w:r w:rsidRPr="00E77402">
              <w:rPr>
                <w:rFonts w:ascii="Poppins" w:eastAsia="Aptos" w:hAnsi="Poppins" w:cs="Poppins"/>
              </w:rPr>
              <w:t xml:space="preserve">Verdeel de studentengroepjes die samenwerken als volgt: 1 interviewer, 1 spreker, 1 of meer observatoren. Thema: hoe ziet je leven er over 20 jaar uit, of laat iemand vertellen over zijn/haar huis. Observatoren schrijven alle vragen van de interviewer op. Reflecteer na afloop van het interview op open versus gesloten vragen en vooral aannames; we vullen al snel iets in voor de ander. </w:t>
            </w:r>
          </w:p>
          <w:p w14:paraId="1C7DC343" w14:textId="7334238A" w:rsidR="5C5CEAA6" w:rsidRPr="00E77402" w:rsidRDefault="5C5CEAA6" w:rsidP="001A4A98">
            <w:pPr>
              <w:jc w:val="right"/>
              <w:rPr>
                <w:rFonts w:ascii="Poppins" w:hAnsi="Poppins" w:cs="Poppins"/>
              </w:rPr>
            </w:pPr>
            <w:r w:rsidRPr="00E77402">
              <w:rPr>
                <w:rFonts w:ascii="Poppins" w:eastAsia="Aptos" w:hAnsi="Poppins" w:cs="Poppins"/>
                <w:b/>
                <w:bCs/>
                <w:i/>
                <w:iCs/>
              </w:rPr>
              <w:t>TC-vaardigheden: jezelf voorstellen, luisteren, informerende vragen stellen</w:t>
            </w:r>
          </w:p>
        </w:tc>
      </w:tr>
    </w:tbl>
    <w:p w14:paraId="43BC191D" w14:textId="05777FFD" w:rsidR="00AE2D82" w:rsidRPr="00E77402" w:rsidRDefault="00AE2D82" w:rsidP="5C5CEAA6">
      <w:pPr>
        <w:spacing w:line="257" w:lineRule="auto"/>
        <w:rPr>
          <w:rFonts w:ascii="Poppins" w:eastAsia="Aptos" w:hAnsi="Poppins" w:cs="Poppins"/>
          <w:i/>
          <w:iCs/>
          <w:color w:val="808080" w:themeColor="background1" w:themeShade="80"/>
          <w:sz w:val="28"/>
          <w:szCs w:val="28"/>
        </w:rPr>
      </w:pPr>
    </w:p>
    <w:p w14:paraId="602D3565" w14:textId="3750E1A3" w:rsidR="00AE2D82" w:rsidRPr="00E77402" w:rsidRDefault="00AE2D82">
      <w:pPr>
        <w:rPr>
          <w:rFonts w:ascii="Poppins" w:eastAsia="Aptos" w:hAnsi="Poppins" w:cs="Poppins"/>
          <w:i/>
          <w:iCs/>
          <w:color w:val="808080" w:themeColor="background1" w:themeShade="80"/>
          <w:sz w:val="28"/>
          <w:szCs w:val="28"/>
        </w:rPr>
      </w:pPr>
      <w:r w:rsidRPr="00E77402">
        <w:rPr>
          <w:rFonts w:ascii="Poppins" w:eastAsia="Aptos" w:hAnsi="Poppins" w:cs="Poppins"/>
          <w:i/>
          <w:iCs/>
          <w:color w:val="808080" w:themeColor="background1" w:themeShade="80"/>
          <w:sz w:val="28"/>
          <w:szCs w:val="28"/>
        </w:rPr>
        <w:br w:type="page"/>
      </w:r>
      <w:r w:rsidR="00140743">
        <w:rPr>
          <w:noProof/>
        </w:rPr>
        <w:pict w14:anchorId="7460BA24">
          <v:rect id="_x0000_s2051" style="position:absolute;margin-left:.4pt;margin-top:576.5pt;width:840pt;height:17.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" fillcolor="#d3104c" strokecolor="#d3104c" strokeweight="1pt">
            <w10:wrap anchorx="page"/>
          </v:rect>
        </w:pict>
      </w:r>
    </w:p>
    <w:tbl>
      <w:tblPr>
        <w:tblStyle w:val="Tabelraster"/>
        <w:tblW w:w="5000" w:type="pct"/>
        <w:tblLook w:val="04A0" w:firstRow="1" w:lastRow="0" w:firstColumn="1" w:lastColumn="0" w:noHBand="0" w:noVBand="1"/>
      </w:tblPr>
      <w:tblGrid>
        <w:gridCol w:w="2009"/>
        <w:gridCol w:w="19138"/>
      </w:tblGrid>
      <w:tr w:rsidR="5C5CEAA6" w:rsidRPr="00E77402" w14:paraId="79D942DC"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shd w:val="clear" w:color="auto" w:fill="D3104C"/>
            <w:tcMar>
              <w:left w:w="108" w:type="dxa"/>
              <w:right w:w="108" w:type="dxa"/>
            </w:tcMar>
          </w:tcPr>
          <w:p w14:paraId="17C0E721" w14:textId="7889D352" w:rsidR="5C5CEAA6" w:rsidRPr="00E77402" w:rsidRDefault="5C5CEAA6" w:rsidP="5C5CEAA6">
            <w:pPr>
              <w:rPr>
                <w:rFonts w:ascii="Poppins" w:hAnsi="Poppins" w:cs="Poppins"/>
                <w:b/>
                <w:bCs/>
                <w:sz w:val="26"/>
                <w:szCs w:val="26"/>
              </w:rPr>
            </w:pPr>
            <w:r w:rsidRPr="00E77402">
              <w:rPr>
                <w:rFonts w:ascii="Poppins" w:eastAsia="Aptos" w:hAnsi="Poppins" w:cs="Poppins"/>
                <w:b/>
                <w:bCs/>
                <w:color w:val="FFFFFF" w:themeColor="background1"/>
                <w:sz w:val="26"/>
                <w:szCs w:val="26"/>
              </w:rPr>
              <w:lastRenderedPageBreak/>
              <w:t>Coördinatie</w:t>
            </w:r>
          </w:p>
        </w:tc>
      </w:tr>
      <w:tr w:rsidR="5C5CEAA6" w:rsidRPr="00E77402" w14:paraId="504F58EA"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BFF3C61" w14:textId="7F5809D2" w:rsidR="41F1678B" w:rsidRPr="00E77402" w:rsidRDefault="00B439BE" w:rsidP="41F1678B">
            <w:pPr>
              <w:ind w:right="3150"/>
              <w:rPr>
                <w:rFonts w:ascii="Poppins" w:eastAsia="Aptos" w:hAnsi="Poppins" w:cs="Poppins"/>
              </w:rPr>
            </w:pPr>
            <w:r w:rsidRPr="00E77402">
              <w:rPr>
                <w:rFonts w:ascii="Poppins" w:hAnsi="Poppins" w:cs="Poppins"/>
                <w:noProof/>
              </w:rPr>
              <w:drawing>
                <wp:anchor distT="0" distB="0" distL="114300" distR="114300" simplePos="0" relativeHeight="251651584" behindDoc="0" locked="0" layoutInCell="1" allowOverlap="1" wp14:anchorId="70A62818" wp14:editId="43A63221">
                  <wp:simplePos x="0" y="0"/>
                  <wp:positionH relativeFrom="column">
                    <wp:posOffset>11782204</wp:posOffset>
                  </wp:positionH>
                  <wp:positionV relativeFrom="paragraph">
                    <wp:posOffset>83157</wp:posOffset>
                  </wp:positionV>
                  <wp:extent cx="1081047" cy="847006"/>
                  <wp:effectExtent l="0" t="0" r="0" b="0"/>
                  <wp:wrapNone/>
                  <wp:docPr id="5586099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09950" name="Picture 558609950"/>
                          <pic:cNvPicPr/>
                        </pic:nvPicPr>
                        <pic:blipFill>
                          <a:blip r:embed="rId12">
                            <a:extLst>
                              <a:ext uri="{28A0092B-C50C-407E-A947-70E740481C1C}">
                                <a14:useLocalDpi xmlns:a14="http://schemas.microsoft.com/office/drawing/2010/main"/>
                              </a:ext>
                            </a:extLst>
                          </a:blip>
                          <a:stretch>
                            <a:fillRect/>
                          </a:stretch>
                        </pic:blipFill>
                        <pic:spPr>
                          <a:xfrm>
                            <a:off x="0" y="0"/>
                            <a:ext cx="1081047" cy="847006"/>
                          </a:xfrm>
                          <a:prstGeom prst="rect">
                            <a:avLst/>
                          </a:prstGeom>
                        </pic:spPr>
                      </pic:pic>
                    </a:graphicData>
                  </a:graphic>
                  <wp14:sizeRelH relativeFrom="page">
                    <wp14:pctWidth>0</wp14:pctWidth>
                  </wp14:sizeRelH>
                  <wp14:sizeRelV relativeFrom="page">
                    <wp14:pctHeight>0</wp14:pctHeight>
                  </wp14:sizeRelV>
                </wp:anchor>
              </w:drawing>
            </w:r>
          </w:p>
          <w:p w14:paraId="5B7BC7CD" w14:textId="7B762AE2" w:rsidR="5C5CEAA6" w:rsidRPr="00E77402" w:rsidRDefault="5C5CEAA6" w:rsidP="590B7353">
            <w:pPr>
              <w:ind w:right="3150"/>
              <w:rPr>
                <w:rFonts w:ascii="Poppins" w:hAnsi="Poppins" w:cs="Poppins"/>
              </w:rPr>
            </w:pPr>
            <w:r w:rsidRPr="00E77402">
              <w:rPr>
                <w:rFonts w:ascii="Poppins" w:eastAsia="Aptos" w:hAnsi="Poppins" w:cs="Poppins"/>
              </w:rPr>
              <w:t xml:space="preserve">Het leerproces gericht op het </w:t>
            </w:r>
            <w:r w:rsidRPr="00E77402">
              <w:rPr>
                <w:rFonts w:ascii="Poppins" w:eastAsia="Aptos" w:hAnsi="Poppins" w:cs="Poppins"/>
                <w:i/>
                <w:iCs/>
              </w:rPr>
              <w:t>coördineren</w:t>
            </w:r>
            <w:r w:rsidRPr="00E77402">
              <w:rPr>
                <w:rFonts w:ascii="Poppins" w:eastAsia="Aptos" w:hAnsi="Poppins" w:cs="Poppins"/>
              </w:rPr>
              <w:t>, oftewel effectief afstemmen van activiteiten en processen van verschillende praktijken. Hierbij wordt gebruikgemaakt van routines, afspraken en structuren om samenwerking te ondersteunen.</w:t>
            </w:r>
            <w:r w:rsidRPr="00E77402">
              <w:rPr>
                <w:rFonts w:ascii="Poppins" w:eastAsia="Aptos" w:hAnsi="Poppins" w:cs="Poppins"/>
                <w:b/>
                <w:bCs/>
                <w:color w:val="E50051"/>
              </w:rPr>
              <w:t xml:space="preserve"> </w:t>
            </w:r>
          </w:p>
          <w:p w14:paraId="215B90EB" w14:textId="2F75DD52" w:rsidR="5C5CEAA6" w:rsidRPr="00E77402" w:rsidRDefault="5C5CEAA6" w:rsidP="5C5CEAA6">
            <w:pPr>
              <w:ind w:right="3150"/>
              <w:rPr>
                <w:rFonts w:ascii="Poppins" w:hAnsi="Poppins" w:cs="Poppins"/>
              </w:rPr>
            </w:pPr>
            <w:r w:rsidRPr="00E77402">
              <w:rPr>
                <w:rFonts w:ascii="Poppins" w:eastAsia="Aptos" w:hAnsi="Poppins" w:cs="Poppins"/>
                <w:b/>
                <w:bCs/>
                <w:color w:val="E50051"/>
              </w:rPr>
              <w:t xml:space="preserve"> </w:t>
            </w:r>
          </w:p>
          <w:p w14:paraId="1E4E475E" w14:textId="12A63FA3" w:rsidR="5C5CEAA6" w:rsidRPr="00E77402" w:rsidRDefault="5C5CEAA6" w:rsidP="41F1678B">
            <w:pPr>
              <w:ind w:right="3150"/>
              <w:rPr>
                <w:rFonts w:ascii="Poppins" w:eastAsia="Aptos" w:hAnsi="Poppins" w:cs="Poppins"/>
                <w:b/>
                <w:bCs/>
                <w:color w:val="E50051"/>
              </w:rPr>
            </w:pPr>
          </w:p>
        </w:tc>
      </w:tr>
      <w:tr w:rsidR="5C5CEAA6" w:rsidRPr="00E77402" w14:paraId="5A6D51E8"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C9D0249" w14:textId="1A0FCA04" w:rsidR="5C5CEAA6" w:rsidRPr="00B439BE" w:rsidRDefault="5C5CEAA6" w:rsidP="5C5CEAA6">
            <w:pPr>
              <w:rPr>
                <w:rFonts w:ascii="Poppins" w:hAnsi="Poppins" w:cs="Poppins"/>
                <w:color w:val="D3104C"/>
              </w:rPr>
            </w:pPr>
            <w:r w:rsidRPr="00B439BE">
              <w:rPr>
                <w:rFonts w:ascii="Poppins" w:eastAsia="Aptos" w:hAnsi="Poppins" w:cs="Poppins"/>
                <w:b/>
                <w:bCs/>
                <w:color w:val="D3104C"/>
              </w:rPr>
              <w:t>Werkvormen</w:t>
            </w:r>
          </w:p>
        </w:tc>
      </w:tr>
      <w:tr w:rsidR="5C5CEAA6" w:rsidRPr="00E77402" w14:paraId="048BC61E" w14:textId="77777777" w:rsidTr="00C14FE1">
        <w:trPr>
          <w:trHeight w:val="300"/>
        </w:trPr>
        <w:tc>
          <w:tcPr>
            <w:tcW w:w="475" w:type="pct"/>
            <w:tcBorders>
              <w:top w:val="single" w:sz="8" w:space="0" w:color="auto"/>
              <w:left w:val="single" w:sz="8" w:space="0" w:color="auto"/>
              <w:bottom w:val="single" w:sz="8" w:space="0" w:color="auto"/>
              <w:right w:val="single" w:sz="8" w:space="0" w:color="auto"/>
            </w:tcBorders>
            <w:tcMar>
              <w:left w:w="108" w:type="dxa"/>
              <w:right w:w="108" w:type="dxa"/>
            </w:tcMar>
          </w:tcPr>
          <w:p w14:paraId="7D873351" w14:textId="6FC38473" w:rsidR="5C5CEAA6" w:rsidRPr="00E77402" w:rsidRDefault="5C5CEAA6" w:rsidP="5C5CEAA6">
            <w:pPr>
              <w:rPr>
                <w:rFonts w:ascii="Poppins" w:hAnsi="Poppins" w:cs="Poppins"/>
              </w:rPr>
            </w:pPr>
            <w:r w:rsidRPr="00E77402">
              <w:rPr>
                <w:rFonts w:ascii="Poppins" w:eastAsia="Aptos" w:hAnsi="Poppins" w:cs="Poppins"/>
              </w:rPr>
              <w:t>1</w:t>
            </w:r>
          </w:p>
        </w:tc>
        <w:tc>
          <w:tcPr>
            <w:tcW w:w="4525" w:type="pct"/>
            <w:tcBorders>
              <w:top w:val="nil"/>
              <w:left w:val="single" w:sz="8" w:space="0" w:color="auto"/>
              <w:bottom w:val="single" w:sz="8" w:space="0" w:color="auto"/>
              <w:right w:val="single" w:sz="8" w:space="0" w:color="auto"/>
            </w:tcBorders>
            <w:tcMar>
              <w:left w:w="108" w:type="dxa"/>
              <w:right w:w="108" w:type="dxa"/>
            </w:tcMar>
          </w:tcPr>
          <w:p w14:paraId="76AB414C" w14:textId="3EA6CA87" w:rsidR="5C5CEAA6" w:rsidRPr="00E77402" w:rsidRDefault="5C5CEAA6" w:rsidP="5C5CEAA6">
            <w:pPr>
              <w:rPr>
                <w:rFonts w:ascii="Poppins" w:hAnsi="Poppins" w:cs="Poppins"/>
              </w:rPr>
            </w:pPr>
            <w:r w:rsidRPr="00E77402">
              <w:rPr>
                <w:rFonts w:ascii="Poppins" w:eastAsia="Aptos" w:hAnsi="Poppins" w:cs="Poppins"/>
              </w:rPr>
              <w:t>Laat studenten afspraken maken over de manier waarop zij samenwerken, behoeften en verwachtingen uitspreken:</w:t>
            </w:r>
          </w:p>
          <w:p w14:paraId="7AB5837C" w14:textId="77BF521E" w:rsidR="5C5CEAA6" w:rsidRPr="00E77402" w:rsidRDefault="5C5CEAA6" w:rsidP="5C5CEAA6">
            <w:pPr>
              <w:pStyle w:val="Lijstalinea"/>
              <w:numPr>
                <w:ilvl w:val="0"/>
                <w:numId w:val="1"/>
              </w:numPr>
              <w:ind w:left="360"/>
              <w:rPr>
                <w:rFonts w:ascii="Poppins" w:eastAsia="Aptos" w:hAnsi="Poppins" w:cs="Poppins"/>
              </w:rPr>
            </w:pPr>
            <w:r w:rsidRPr="00E77402">
              <w:rPr>
                <w:rFonts w:ascii="Poppins" w:eastAsia="Aptos" w:hAnsi="Poppins" w:cs="Poppins"/>
              </w:rPr>
              <w:t xml:space="preserve">Studenten reflecteren op eerdere ervaringen met samenwerking: wat was fijn en wanneer ging het moeizaam? Ieder deelt deze ervaringen met de groep. </w:t>
            </w:r>
          </w:p>
          <w:p w14:paraId="7842C07B" w14:textId="7D1902EC" w:rsidR="5C5CEAA6" w:rsidRPr="00E77402" w:rsidRDefault="5C5CEAA6" w:rsidP="5C5CEAA6">
            <w:pPr>
              <w:pStyle w:val="Lijstalinea"/>
              <w:numPr>
                <w:ilvl w:val="0"/>
                <w:numId w:val="1"/>
              </w:numPr>
              <w:ind w:left="360"/>
              <w:rPr>
                <w:rFonts w:ascii="Poppins" w:eastAsia="Aptos" w:hAnsi="Poppins" w:cs="Poppins"/>
              </w:rPr>
            </w:pPr>
            <w:r w:rsidRPr="00E77402">
              <w:rPr>
                <w:rFonts w:ascii="Poppins" w:eastAsia="Aptos" w:hAnsi="Poppins" w:cs="Poppins"/>
              </w:rPr>
              <w:t>‘</w:t>
            </w:r>
            <w:proofErr w:type="spellStart"/>
            <w:r w:rsidRPr="00E77402">
              <w:rPr>
                <w:rFonts w:ascii="Poppins" w:eastAsia="Aptos" w:hAnsi="Poppins" w:cs="Poppins"/>
              </w:rPr>
              <w:t>Rich</w:t>
            </w:r>
            <w:proofErr w:type="spellEnd"/>
            <w:r w:rsidRPr="00E77402">
              <w:rPr>
                <w:rFonts w:ascii="Poppins" w:eastAsia="Aptos" w:hAnsi="Poppins" w:cs="Poppins"/>
              </w:rPr>
              <w:t xml:space="preserve"> pictures’ = maak een tekening/presentatie van hoe jij een succesvolle samenwerking voor je ziet binnen dit project, en wat daarvoor nodig is.</w:t>
            </w:r>
          </w:p>
          <w:p w14:paraId="7C95F759" w14:textId="552BA50A" w:rsidR="00AB5EE5" w:rsidRDefault="5C5CEAA6" w:rsidP="001A4A98">
            <w:pPr>
              <w:pStyle w:val="Lijstalinea"/>
              <w:numPr>
                <w:ilvl w:val="0"/>
                <w:numId w:val="1"/>
              </w:numPr>
              <w:ind w:left="360"/>
              <w:rPr>
                <w:rFonts w:ascii="Poppins" w:eastAsia="Aptos" w:hAnsi="Poppins" w:cs="Poppins"/>
              </w:rPr>
            </w:pPr>
            <w:r w:rsidRPr="00E77402">
              <w:rPr>
                <w:rFonts w:ascii="Poppins" w:eastAsia="Aptos" w:hAnsi="Poppins" w:cs="Poppins"/>
              </w:rPr>
              <w:t xml:space="preserve">Dan maakt de groep de stap naar afspraken in de huidige (startende) samenwerking: hoe gaan we samenwerken? Wat gaan we opleveren? Belangen afstemmen, verwachtingen uitspreken. Hulpmiddel kan zijn: een samenwerkingscontract (vrij vorm te geven) of aan de hand van een </w:t>
            </w:r>
            <w:r w:rsidRPr="00E77402">
              <w:rPr>
                <w:rFonts w:ascii="Poppins" w:eastAsia="Aptos" w:hAnsi="Poppins" w:cs="Poppins"/>
                <w:i/>
                <w:iCs/>
              </w:rPr>
              <w:t>businessmodel canvas</w:t>
            </w:r>
            <w:r w:rsidRPr="00E77402">
              <w:rPr>
                <w:rFonts w:ascii="Poppins" w:eastAsia="Aptos" w:hAnsi="Poppins" w:cs="Poppins"/>
              </w:rPr>
              <w:t xml:space="preserve"> (zie bv: </w:t>
            </w:r>
            <w:hyperlink r:id="rId13">
              <w:r w:rsidRPr="00E77402">
                <w:rPr>
                  <w:rStyle w:val="Hyperlink"/>
                  <w:rFonts w:ascii="Poppins" w:eastAsia="Aptos" w:hAnsi="Poppins" w:cs="Poppins"/>
                  <w:color w:val="467886"/>
                </w:rPr>
                <w:t xml:space="preserve">Business Model Canvas – Download </w:t>
              </w:r>
              <w:proofErr w:type="spellStart"/>
              <w:r w:rsidRPr="00E77402">
                <w:rPr>
                  <w:rStyle w:val="Hyperlink"/>
                  <w:rFonts w:ascii="Poppins" w:eastAsia="Aptos" w:hAnsi="Poppins" w:cs="Poppins"/>
                  <w:color w:val="467886"/>
                </w:rPr>
                <w:t>the</w:t>
              </w:r>
              <w:proofErr w:type="spellEnd"/>
              <w:r w:rsidRPr="00E77402">
                <w:rPr>
                  <w:rStyle w:val="Hyperlink"/>
                  <w:rFonts w:ascii="Poppins" w:eastAsia="Aptos" w:hAnsi="Poppins" w:cs="Poppins"/>
                  <w:color w:val="467886"/>
                </w:rPr>
                <w:t xml:space="preserve"> Official Template</w:t>
              </w:r>
            </w:hyperlink>
            <w:r w:rsidRPr="00E77402">
              <w:rPr>
                <w:rFonts w:ascii="Poppins" w:eastAsia="Aptos" w:hAnsi="Poppins" w:cs="Poppins"/>
              </w:rPr>
              <w:t xml:space="preserve">). </w:t>
            </w:r>
          </w:p>
          <w:p w14:paraId="448C8B06" w14:textId="77777777" w:rsidR="001A4A98" w:rsidRPr="001A4A98" w:rsidRDefault="001A4A98" w:rsidP="001A4A98">
            <w:pPr>
              <w:pStyle w:val="Lijstalinea"/>
              <w:ind w:left="360"/>
              <w:rPr>
                <w:rFonts w:ascii="Poppins" w:eastAsia="Aptos" w:hAnsi="Poppins" w:cs="Poppins"/>
              </w:rPr>
            </w:pPr>
          </w:p>
          <w:p w14:paraId="009AD575" w14:textId="3302C604" w:rsidR="5C5CEAA6" w:rsidRPr="00E77402" w:rsidRDefault="5C5CEAA6" w:rsidP="001A4A98">
            <w:pPr>
              <w:jc w:val="right"/>
              <w:rPr>
                <w:rFonts w:ascii="Poppins" w:hAnsi="Poppins" w:cs="Poppins"/>
              </w:rPr>
            </w:pPr>
            <w:r w:rsidRPr="00E77402">
              <w:rPr>
                <w:rFonts w:ascii="Poppins" w:eastAsia="Aptos" w:hAnsi="Poppins" w:cs="Poppins"/>
                <w:b/>
                <w:bCs/>
                <w:i/>
                <w:iCs/>
              </w:rPr>
              <w:t>TC-vaardigheden:</w:t>
            </w:r>
            <w:r w:rsidRPr="00E77402">
              <w:rPr>
                <w:rFonts w:ascii="Poppins" w:eastAsia="Aptos" w:hAnsi="Poppins" w:cs="Poppins"/>
                <w:b/>
                <w:bCs/>
              </w:rPr>
              <w:t xml:space="preserve"> </w:t>
            </w:r>
            <w:r w:rsidRPr="00E77402">
              <w:rPr>
                <w:rFonts w:ascii="Poppins" w:eastAsia="Aptos" w:hAnsi="Poppins" w:cs="Poppins"/>
                <w:b/>
                <w:bCs/>
                <w:i/>
                <w:iCs/>
              </w:rPr>
              <w:t>agendasetting, je behoeften/verwachtingen verwoorden, luisteren naar behoeften/verwachtingen van de ander, werkwijze/koers afstemmen</w:t>
            </w:r>
          </w:p>
        </w:tc>
      </w:tr>
      <w:tr w:rsidR="5C5CEAA6" w:rsidRPr="00E77402" w14:paraId="6CE55764" w14:textId="77777777" w:rsidTr="00C14FE1">
        <w:trPr>
          <w:trHeight w:val="300"/>
        </w:trPr>
        <w:tc>
          <w:tcPr>
            <w:tcW w:w="475" w:type="pct"/>
            <w:tcBorders>
              <w:top w:val="single" w:sz="8" w:space="0" w:color="auto"/>
              <w:left w:val="single" w:sz="8" w:space="0" w:color="auto"/>
              <w:bottom w:val="single" w:sz="8" w:space="0" w:color="auto"/>
              <w:right w:val="single" w:sz="8" w:space="0" w:color="auto"/>
            </w:tcBorders>
            <w:tcMar>
              <w:left w:w="108" w:type="dxa"/>
              <w:right w:w="108" w:type="dxa"/>
            </w:tcMar>
          </w:tcPr>
          <w:p w14:paraId="6C1EA54B" w14:textId="4B61D12F" w:rsidR="5C5CEAA6" w:rsidRPr="00E77402" w:rsidRDefault="5C5CEAA6" w:rsidP="5C5CEAA6">
            <w:pPr>
              <w:rPr>
                <w:rFonts w:ascii="Poppins" w:hAnsi="Poppins" w:cs="Poppins"/>
              </w:rPr>
            </w:pPr>
            <w:r w:rsidRPr="00E77402">
              <w:rPr>
                <w:rFonts w:ascii="Poppins" w:eastAsia="Aptos" w:hAnsi="Poppins" w:cs="Poppins"/>
              </w:rPr>
              <w:t>2</w:t>
            </w:r>
          </w:p>
        </w:tc>
        <w:tc>
          <w:tcPr>
            <w:tcW w:w="4525" w:type="pct"/>
            <w:tcBorders>
              <w:top w:val="single" w:sz="8" w:space="0" w:color="auto"/>
              <w:left w:val="single" w:sz="8" w:space="0" w:color="auto"/>
              <w:bottom w:val="single" w:sz="8" w:space="0" w:color="auto"/>
              <w:right w:val="single" w:sz="8" w:space="0" w:color="auto"/>
            </w:tcBorders>
            <w:tcMar>
              <w:left w:w="108" w:type="dxa"/>
              <w:right w:w="108" w:type="dxa"/>
            </w:tcMar>
          </w:tcPr>
          <w:p w14:paraId="2E400A24" w14:textId="6B34806A" w:rsidR="00AB5EE5" w:rsidRDefault="5C5CEAA6" w:rsidP="00AB5EE5">
            <w:pPr>
              <w:rPr>
                <w:rFonts w:ascii="Poppins" w:eastAsia="Aptos" w:hAnsi="Poppins" w:cs="Poppins"/>
              </w:rPr>
            </w:pPr>
            <w:r w:rsidRPr="00E77402">
              <w:rPr>
                <w:rFonts w:ascii="Poppins" w:eastAsia="Aptos" w:hAnsi="Poppins" w:cs="Poppins"/>
              </w:rPr>
              <w:t xml:space="preserve">Studenten maken een schema van bijeenkomsten en benoemen per bijeenkomst: doelen, rollen (roulerend?), tijd per onderwerp, aanpak (bv: brainstorm, BOB-model -beeldvorming, oordeelsvorming, besluitvorming). </w:t>
            </w:r>
          </w:p>
          <w:p w14:paraId="2A894D48" w14:textId="77777777" w:rsidR="00AB5EE5" w:rsidRDefault="00AB5EE5" w:rsidP="00AB5EE5">
            <w:pPr>
              <w:rPr>
                <w:rFonts w:ascii="Poppins" w:eastAsia="Aptos" w:hAnsi="Poppins" w:cs="Poppins"/>
              </w:rPr>
            </w:pPr>
          </w:p>
          <w:p w14:paraId="095EC7A3" w14:textId="47848365" w:rsidR="5C5CEAA6" w:rsidRPr="00E77402" w:rsidRDefault="5C5CEAA6" w:rsidP="001A4A98">
            <w:pPr>
              <w:jc w:val="right"/>
              <w:rPr>
                <w:rFonts w:ascii="Poppins" w:hAnsi="Poppins" w:cs="Poppins"/>
              </w:rPr>
            </w:pPr>
            <w:r w:rsidRPr="00E77402">
              <w:rPr>
                <w:rFonts w:ascii="Poppins" w:eastAsia="Aptos" w:hAnsi="Poppins" w:cs="Poppins"/>
                <w:b/>
                <w:bCs/>
                <w:i/>
                <w:iCs/>
              </w:rPr>
              <w:t>TC-vaardigheden: agendasetting, je behoeften/verwachtingen verwoorden, luisteren naar behoeften/verwachtingen van de ander, werkwijze/koers afstemmen</w:t>
            </w:r>
          </w:p>
        </w:tc>
      </w:tr>
      <w:tr w:rsidR="5C5CEAA6" w:rsidRPr="00E77402" w14:paraId="6EB59F0D" w14:textId="77777777" w:rsidTr="00C14FE1">
        <w:trPr>
          <w:trHeight w:val="300"/>
        </w:trPr>
        <w:tc>
          <w:tcPr>
            <w:tcW w:w="475" w:type="pct"/>
            <w:tcBorders>
              <w:top w:val="single" w:sz="8" w:space="0" w:color="auto"/>
              <w:left w:val="single" w:sz="8" w:space="0" w:color="auto"/>
              <w:bottom w:val="single" w:sz="8" w:space="0" w:color="auto"/>
              <w:right w:val="single" w:sz="8" w:space="0" w:color="auto"/>
            </w:tcBorders>
            <w:tcMar>
              <w:left w:w="108" w:type="dxa"/>
              <w:right w:w="108" w:type="dxa"/>
            </w:tcMar>
          </w:tcPr>
          <w:p w14:paraId="3E8E8761" w14:textId="0737DBF5" w:rsidR="5C5CEAA6" w:rsidRPr="00E77402" w:rsidRDefault="5C5CEAA6" w:rsidP="5C5CEAA6">
            <w:pPr>
              <w:rPr>
                <w:rFonts w:ascii="Poppins" w:hAnsi="Poppins" w:cs="Poppins"/>
              </w:rPr>
            </w:pPr>
            <w:r w:rsidRPr="00E77402">
              <w:rPr>
                <w:rFonts w:ascii="Poppins" w:eastAsia="Aptos" w:hAnsi="Poppins" w:cs="Poppins"/>
              </w:rPr>
              <w:t>3</w:t>
            </w:r>
          </w:p>
        </w:tc>
        <w:tc>
          <w:tcPr>
            <w:tcW w:w="4525" w:type="pct"/>
            <w:tcBorders>
              <w:top w:val="single" w:sz="8" w:space="0" w:color="auto"/>
              <w:left w:val="single" w:sz="8" w:space="0" w:color="auto"/>
              <w:bottom w:val="single" w:sz="8" w:space="0" w:color="auto"/>
              <w:right w:val="single" w:sz="8" w:space="0" w:color="auto"/>
            </w:tcBorders>
            <w:tcMar>
              <w:left w:w="108" w:type="dxa"/>
              <w:right w:w="108" w:type="dxa"/>
            </w:tcMar>
          </w:tcPr>
          <w:p w14:paraId="6150DA18" w14:textId="5FBAB8FF" w:rsidR="5C5CEAA6" w:rsidRDefault="5C5CEAA6" w:rsidP="5C5CEAA6">
            <w:pPr>
              <w:rPr>
                <w:rFonts w:ascii="Poppins" w:eastAsia="Aptos" w:hAnsi="Poppins" w:cs="Poppins"/>
              </w:rPr>
            </w:pPr>
            <w:r w:rsidRPr="00E77402">
              <w:rPr>
                <w:rFonts w:ascii="Poppins" w:eastAsia="Aptos" w:hAnsi="Poppins" w:cs="Poppins"/>
              </w:rPr>
              <w:t xml:space="preserve">Studenten na afloop van het gesprek met de opdrachtgever(s) wensen/eisen laten beschrijven in een passende vorm (bv: “user </w:t>
            </w:r>
            <w:proofErr w:type="spellStart"/>
            <w:r w:rsidRPr="00E77402">
              <w:rPr>
                <w:rFonts w:ascii="Poppins" w:eastAsia="Aptos" w:hAnsi="Poppins" w:cs="Poppins"/>
              </w:rPr>
              <w:t>stories</w:t>
            </w:r>
            <w:proofErr w:type="spellEnd"/>
            <w:r w:rsidRPr="00E77402">
              <w:rPr>
                <w:rFonts w:ascii="Poppins" w:eastAsia="Aptos" w:hAnsi="Poppins" w:cs="Poppins"/>
              </w:rPr>
              <w:t xml:space="preserve">”) en deze in overleg met elkaar prioriteren en mondeling en/of schriftelijk laten terugkoppelen aan de opdrachtgever(s).     </w:t>
            </w:r>
          </w:p>
          <w:p w14:paraId="2B4E5810" w14:textId="77777777" w:rsidR="00AB5EE5" w:rsidRPr="00E77402" w:rsidRDefault="00AB5EE5" w:rsidP="5C5CEAA6">
            <w:pPr>
              <w:rPr>
                <w:rFonts w:ascii="Poppins" w:hAnsi="Poppins" w:cs="Poppins"/>
              </w:rPr>
            </w:pPr>
          </w:p>
          <w:p w14:paraId="771A714A" w14:textId="65AF2425" w:rsidR="5C5CEAA6" w:rsidRPr="00E77402" w:rsidRDefault="5C5CEAA6" w:rsidP="001A4A98">
            <w:pPr>
              <w:jc w:val="right"/>
              <w:rPr>
                <w:rFonts w:ascii="Poppins" w:hAnsi="Poppins" w:cs="Poppins"/>
              </w:rPr>
            </w:pPr>
            <w:r w:rsidRPr="00E77402">
              <w:rPr>
                <w:rFonts w:ascii="Poppins" w:eastAsia="Aptos" w:hAnsi="Poppins" w:cs="Poppins"/>
                <w:b/>
                <w:bCs/>
                <w:i/>
                <w:iCs/>
              </w:rPr>
              <w:t>TC-vaardigheden: luisteren naar behoeften/verwachtingen van de ander, werkwijze/koers afstemmen</w:t>
            </w:r>
          </w:p>
        </w:tc>
      </w:tr>
      <w:tr w:rsidR="5C5CEAA6" w:rsidRPr="00E77402" w14:paraId="4A917991" w14:textId="77777777" w:rsidTr="00C14FE1">
        <w:trPr>
          <w:trHeight w:val="1140"/>
        </w:trPr>
        <w:tc>
          <w:tcPr>
            <w:tcW w:w="475" w:type="pct"/>
            <w:tcBorders>
              <w:top w:val="single" w:sz="8" w:space="0" w:color="auto"/>
              <w:left w:val="single" w:sz="8" w:space="0" w:color="auto"/>
              <w:bottom w:val="single" w:sz="8" w:space="0" w:color="auto"/>
              <w:right w:val="single" w:sz="8" w:space="0" w:color="auto"/>
            </w:tcBorders>
            <w:tcMar>
              <w:left w:w="108" w:type="dxa"/>
              <w:right w:w="108" w:type="dxa"/>
            </w:tcMar>
          </w:tcPr>
          <w:p w14:paraId="167005FC" w14:textId="05E97EE3" w:rsidR="5C5CEAA6" w:rsidRPr="00E77402" w:rsidRDefault="5C5CEAA6" w:rsidP="5C5CEAA6">
            <w:pPr>
              <w:rPr>
                <w:rFonts w:ascii="Poppins" w:hAnsi="Poppins" w:cs="Poppins"/>
              </w:rPr>
            </w:pPr>
            <w:r w:rsidRPr="00E77402">
              <w:rPr>
                <w:rFonts w:ascii="Poppins" w:eastAsia="Aptos" w:hAnsi="Poppins" w:cs="Poppins"/>
              </w:rPr>
              <w:t>4</w:t>
            </w:r>
          </w:p>
        </w:tc>
        <w:tc>
          <w:tcPr>
            <w:tcW w:w="4525" w:type="pct"/>
            <w:tcBorders>
              <w:top w:val="single" w:sz="8" w:space="0" w:color="auto"/>
              <w:left w:val="single" w:sz="8" w:space="0" w:color="auto"/>
              <w:bottom w:val="single" w:sz="8" w:space="0" w:color="auto"/>
              <w:right w:val="single" w:sz="8" w:space="0" w:color="auto"/>
            </w:tcBorders>
            <w:tcMar>
              <w:left w:w="108" w:type="dxa"/>
              <w:right w:w="108" w:type="dxa"/>
            </w:tcMar>
          </w:tcPr>
          <w:p w14:paraId="3E97F7DB" w14:textId="73CBFBF6" w:rsidR="5C5CEAA6" w:rsidRDefault="5C5CEAA6" w:rsidP="5C5CEAA6">
            <w:pPr>
              <w:rPr>
                <w:rFonts w:ascii="Poppins" w:eastAsia="Aptos" w:hAnsi="Poppins" w:cs="Poppins"/>
              </w:rPr>
            </w:pPr>
            <w:r w:rsidRPr="00E77402">
              <w:rPr>
                <w:rFonts w:ascii="Poppins" w:eastAsia="Aptos" w:hAnsi="Poppins" w:cs="Poppins"/>
              </w:rPr>
              <w:t xml:space="preserve">Grensobjecten identificeren. In groepjes bespreken studenten hun situaties en zoeken naar grensobjecten: elementen die in beide contexten betekenisvol zijn, maar mogelijk anders geïnterpreteerd worden (bijv. “kwaliteit”, “tijd”, “verantwoordelijkheid”). Doel: Begrijpen hoe deze objecten bruggen of barrières vormen. </w:t>
            </w:r>
          </w:p>
          <w:p w14:paraId="2D604E93" w14:textId="77777777" w:rsidR="00AB5EE5" w:rsidRPr="00E77402" w:rsidRDefault="00AB5EE5" w:rsidP="5C5CEAA6">
            <w:pPr>
              <w:rPr>
                <w:rFonts w:ascii="Poppins" w:hAnsi="Poppins" w:cs="Poppins"/>
              </w:rPr>
            </w:pPr>
          </w:p>
          <w:p w14:paraId="619DB1E8" w14:textId="2E93DE66" w:rsidR="5C5CEAA6" w:rsidRPr="00E77402" w:rsidRDefault="5C5CEAA6" w:rsidP="001A4A98">
            <w:pPr>
              <w:jc w:val="right"/>
              <w:rPr>
                <w:rFonts w:ascii="Poppins" w:hAnsi="Poppins" w:cs="Poppins"/>
              </w:rPr>
            </w:pPr>
            <w:r w:rsidRPr="00E77402">
              <w:rPr>
                <w:rFonts w:ascii="Poppins" w:eastAsia="Aptos" w:hAnsi="Poppins" w:cs="Poppins"/>
                <w:b/>
                <w:bCs/>
                <w:i/>
                <w:iCs/>
              </w:rPr>
              <w:t>TC-vaardigheden: begrijpen van de taal van de ander en eigen taal uitleggen, verdiepende en onderzoekende vragen stellen, werkwijze/koers afstemmen</w:t>
            </w:r>
          </w:p>
        </w:tc>
      </w:tr>
    </w:tbl>
    <w:p w14:paraId="0CE1EE99" w14:textId="7A63C01F" w:rsidR="51489790" w:rsidRPr="00E77402" w:rsidRDefault="51489790" w:rsidP="5C5CEAA6">
      <w:pPr>
        <w:spacing w:line="257" w:lineRule="auto"/>
        <w:rPr>
          <w:rFonts w:ascii="Poppins" w:hAnsi="Poppins" w:cs="Poppins"/>
        </w:rPr>
      </w:pPr>
      <w:r w:rsidRPr="00E77402">
        <w:rPr>
          <w:rFonts w:ascii="Poppins" w:eastAsia="Aptos" w:hAnsi="Poppins" w:cs="Poppins"/>
          <w:color w:val="808080" w:themeColor="background1" w:themeShade="80"/>
          <w:sz w:val="28"/>
          <w:szCs w:val="28"/>
        </w:rPr>
        <w:t xml:space="preserve"> </w:t>
      </w:r>
    </w:p>
    <w:p w14:paraId="6A16D487" w14:textId="5FA54EF7" w:rsidR="00AE2D82" w:rsidRPr="00E77402" w:rsidRDefault="00AE2D82">
      <w:pPr>
        <w:rPr>
          <w:rFonts w:ascii="Poppins" w:hAnsi="Poppins" w:cs="Poppins"/>
        </w:rPr>
      </w:pPr>
      <w:r w:rsidRPr="00E77402">
        <w:rPr>
          <w:rFonts w:ascii="Poppins" w:hAnsi="Poppins" w:cs="Poppins"/>
        </w:rPr>
        <w:br w:type="page"/>
      </w:r>
      <w:r w:rsidR="00140743">
        <w:rPr>
          <w:noProof/>
        </w:rPr>
        <w:pict w14:anchorId="4171B9C8">
          <v:rect id="_x0000_s2052" style="position:absolute;margin-left:.4pt;margin-top:576.5pt;width:840pt;height:17.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" fillcolor="#d3104c" strokecolor="#d3104c" strokeweight="1pt">
            <w10:wrap anchorx="page"/>
          </v:rect>
        </w:pict>
      </w:r>
      <w:r w:rsidR="00140743">
        <w:rPr>
          <w:noProof/>
        </w:rPr>
        <w:pict w14:anchorId="27624410">
          <v:rect id="Rechthoek 3" o:spid="_x0000_s2050" style="position:absolute;margin-left:.4pt;margin-top:576.5pt;width:840pt;height:17.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" fillcolor="#d3104c" strokecolor="#d3104c" strokeweight="1pt">
            <w10:wrap anchorx="page"/>
          </v:rect>
        </w:pict>
      </w:r>
    </w:p>
    <w:tbl>
      <w:tblPr>
        <w:tblStyle w:val="Tabelraster"/>
        <w:tblW w:w="5000" w:type="pct"/>
        <w:tblLook w:val="04A0" w:firstRow="1" w:lastRow="0" w:firstColumn="1" w:lastColumn="0" w:noHBand="0" w:noVBand="1"/>
      </w:tblPr>
      <w:tblGrid>
        <w:gridCol w:w="2165"/>
        <w:gridCol w:w="18982"/>
      </w:tblGrid>
      <w:tr w:rsidR="5C5CEAA6" w:rsidRPr="00E77402" w14:paraId="0BCC01F1"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shd w:val="clear" w:color="auto" w:fill="D3104C"/>
            <w:tcMar>
              <w:left w:w="108" w:type="dxa"/>
              <w:right w:w="108" w:type="dxa"/>
            </w:tcMar>
          </w:tcPr>
          <w:p w14:paraId="5DEC60D4" w14:textId="37044078" w:rsidR="5C5CEAA6" w:rsidRPr="00E77402" w:rsidRDefault="5C5CEAA6" w:rsidP="5C5CEAA6">
            <w:pPr>
              <w:rPr>
                <w:rFonts w:ascii="Poppins" w:hAnsi="Poppins" w:cs="Poppins"/>
                <w:b/>
                <w:bCs/>
                <w:sz w:val="26"/>
                <w:szCs w:val="26"/>
              </w:rPr>
            </w:pPr>
            <w:r w:rsidRPr="00E77402">
              <w:rPr>
                <w:rFonts w:ascii="Poppins" w:eastAsia="Aptos" w:hAnsi="Poppins" w:cs="Poppins"/>
                <w:b/>
                <w:bCs/>
                <w:color w:val="FFFFFF" w:themeColor="background1"/>
                <w:sz w:val="26"/>
                <w:szCs w:val="26"/>
              </w:rPr>
              <w:lastRenderedPageBreak/>
              <w:t>Reflectie</w:t>
            </w:r>
          </w:p>
        </w:tc>
      </w:tr>
      <w:tr w:rsidR="5C5CEAA6" w:rsidRPr="00E77402" w14:paraId="36609FCD"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DD23F52" w14:textId="659834AC" w:rsidR="6153DC66" w:rsidRPr="00E77402" w:rsidRDefault="00AB5EE5" w:rsidP="6153DC66">
            <w:pPr>
              <w:ind w:right="3240"/>
              <w:rPr>
                <w:rFonts w:ascii="Poppins" w:eastAsia="Aptos" w:hAnsi="Poppins" w:cs="Poppins"/>
              </w:rPr>
            </w:pPr>
            <w:r w:rsidRPr="00E77402">
              <w:rPr>
                <w:rFonts w:ascii="Poppins" w:hAnsi="Poppins" w:cs="Poppins"/>
                <w:b/>
                <w:bCs/>
                <w:noProof/>
                <w:sz w:val="26"/>
                <w:szCs w:val="26"/>
              </w:rPr>
              <w:drawing>
                <wp:anchor distT="0" distB="0" distL="114300" distR="114300" simplePos="0" relativeHeight="251664896" behindDoc="0" locked="0" layoutInCell="1" allowOverlap="1" wp14:anchorId="4BDCFE74" wp14:editId="49074129">
                  <wp:simplePos x="0" y="0"/>
                  <wp:positionH relativeFrom="column">
                    <wp:posOffset>11470529</wp:posOffset>
                  </wp:positionH>
                  <wp:positionV relativeFrom="paragraph">
                    <wp:posOffset>179677</wp:posOffset>
                  </wp:positionV>
                  <wp:extent cx="1333568" cy="1117657"/>
                  <wp:effectExtent l="0" t="0" r="0" b="0"/>
                  <wp:wrapNone/>
                  <wp:docPr id="18519213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21331" name="Picture 1851921331"/>
                          <pic:cNvPicPr/>
                        </pic:nvPicPr>
                        <pic:blipFill>
                          <a:blip r:embed="rId14">
                            <a:extLst>
                              <a:ext uri="{28A0092B-C50C-407E-A947-70E740481C1C}">
                                <a14:useLocalDpi xmlns:a14="http://schemas.microsoft.com/office/drawing/2010/main"/>
                              </a:ext>
                            </a:extLst>
                          </a:blip>
                          <a:stretch>
                            <a:fillRect/>
                          </a:stretch>
                        </pic:blipFill>
                        <pic:spPr>
                          <a:xfrm>
                            <a:off x="0" y="0"/>
                            <a:ext cx="1333568" cy="1117657"/>
                          </a:xfrm>
                          <a:prstGeom prst="rect">
                            <a:avLst/>
                          </a:prstGeom>
                        </pic:spPr>
                      </pic:pic>
                    </a:graphicData>
                  </a:graphic>
                  <wp14:sizeRelH relativeFrom="page">
                    <wp14:pctWidth>0</wp14:pctWidth>
                  </wp14:sizeRelH>
                  <wp14:sizeRelV relativeFrom="page">
                    <wp14:pctHeight>0</wp14:pctHeight>
                  </wp14:sizeRelV>
                </wp:anchor>
              </w:drawing>
            </w:r>
          </w:p>
          <w:p w14:paraId="17392A09" w14:textId="5F94AC05" w:rsidR="5C5CEAA6" w:rsidRPr="00E77402" w:rsidRDefault="5C5CEAA6" w:rsidP="580C04D0">
            <w:pPr>
              <w:ind w:right="3240"/>
              <w:rPr>
                <w:rFonts w:ascii="Poppins" w:hAnsi="Poppins" w:cs="Poppins"/>
              </w:rPr>
            </w:pPr>
            <w:r w:rsidRPr="00E77402">
              <w:rPr>
                <w:rFonts w:ascii="Poppins" w:eastAsia="Aptos" w:hAnsi="Poppins" w:cs="Poppins"/>
              </w:rPr>
              <w:t>Een leerproces waarin professionals</w:t>
            </w:r>
            <w:r w:rsidRPr="00E77402">
              <w:rPr>
                <w:rFonts w:ascii="Poppins" w:eastAsia="Aptos" w:hAnsi="Poppins" w:cs="Poppins"/>
                <w:i/>
                <w:iCs/>
              </w:rPr>
              <w:t xml:space="preserve"> reflecteren</w:t>
            </w:r>
            <w:r w:rsidRPr="00E77402">
              <w:rPr>
                <w:rFonts w:ascii="Poppins" w:eastAsia="Aptos" w:hAnsi="Poppins" w:cs="Poppins"/>
              </w:rPr>
              <w:t xml:space="preserve"> op hun eigen perspectieven, routines en aannames door ontmoeting met andere praktijken. Reflectie ontstaat wanneer verschillen niet alleen worden herkend (zoals bij identificatie), maar ook aanleiding geven tot het bevragen en heroverwegen van de eigen vanzelfsprekendheden.</w:t>
            </w:r>
          </w:p>
          <w:p w14:paraId="2FB5300F" w14:textId="1717E502" w:rsidR="580C04D0" w:rsidRPr="00E77402" w:rsidRDefault="580C04D0" w:rsidP="580C04D0">
            <w:pPr>
              <w:ind w:right="3240"/>
              <w:rPr>
                <w:rFonts w:ascii="Poppins" w:eastAsia="Aptos" w:hAnsi="Poppins" w:cs="Poppins"/>
              </w:rPr>
            </w:pPr>
          </w:p>
          <w:p w14:paraId="1675664A" w14:textId="011643B6" w:rsidR="5C5CEAA6" w:rsidRPr="00E77402" w:rsidRDefault="5C5CEAA6" w:rsidP="5C5CEAA6">
            <w:pPr>
              <w:ind w:right="3240"/>
              <w:rPr>
                <w:rFonts w:ascii="Poppins" w:hAnsi="Poppins" w:cs="Poppins"/>
              </w:rPr>
            </w:pPr>
            <w:r w:rsidRPr="00E77402">
              <w:rPr>
                <w:rFonts w:ascii="Poppins" w:eastAsia="Aptos" w:hAnsi="Poppins" w:cs="Poppins"/>
              </w:rPr>
              <w:t xml:space="preserve"> </w:t>
            </w:r>
          </w:p>
          <w:p w14:paraId="6D8264D8" w14:textId="60AE4F48" w:rsidR="5C5CEAA6" w:rsidRPr="00E77402" w:rsidRDefault="5C5CEAA6" w:rsidP="5C5CEAA6">
            <w:pPr>
              <w:ind w:right="3240"/>
              <w:rPr>
                <w:rFonts w:ascii="Poppins" w:hAnsi="Poppins" w:cs="Poppins"/>
              </w:rPr>
            </w:pPr>
            <w:r w:rsidRPr="00E77402">
              <w:rPr>
                <w:rFonts w:ascii="Poppins" w:eastAsia="Aptos" w:hAnsi="Poppins" w:cs="Poppins"/>
              </w:rPr>
              <w:t xml:space="preserve"> </w:t>
            </w:r>
          </w:p>
        </w:tc>
      </w:tr>
      <w:tr w:rsidR="5C5CEAA6" w:rsidRPr="00E77402" w14:paraId="6F11B6A5"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3BBDA8" w14:textId="7D619789" w:rsidR="5C5CEAA6" w:rsidRPr="00B439BE" w:rsidRDefault="5C5CEAA6" w:rsidP="5C5CEAA6">
            <w:pPr>
              <w:rPr>
                <w:rFonts w:ascii="Poppins" w:hAnsi="Poppins" w:cs="Poppins"/>
                <w:color w:val="D3104C"/>
              </w:rPr>
            </w:pPr>
            <w:r w:rsidRPr="00B439BE">
              <w:rPr>
                <w:rFonts w:ascii="Poppins" w:eastAsia="Aptos" w:hAnsi="Poppins" w:cs="Poppins"/>
                <w:b/>
                <w:bCs/>
                <w:color w:val="D3104C"/>
              </w:rPr>
              <w:t>Werkvormen</w:t>
            </w:r>
          </w:p>
        </w:tc>
      </w:tr>
      <w:tr w:rsidR="5C5CEAA6" w:rsidRPr="00E77402" w14:paraId="0D325AA9" w14:textId="77777777" w:rsidTr="00C14FE1">
        <w:trPr>
          <w:trHeight w:val="375"/>
        </w:trPr>
        <w:tc>
          <w:tcPr>
            <w:tcW w:w="512" w:type="pct"/>
            <w:tcBorders>
              <w:top w:val="single" w:sz="8" w:space="0" w:color="auto"/>
              <w:left w:val="single" w:sz="8" w:space="0" w:color="auto"/>
              <w:bottom w:val="single" w:sz="8" w:space="0" w:color="auto"/>
              <w:right w:val="single" w:sz="8" w:space="0" w:color="auto"/>
            </w:tcBorders>
            <w:tcMar>
              <w:left w:w="108" w:type="dxa"/>
              <w:right w:w="108" w:type="dxa"/>
            </w:tcMar>
          </w:tcPr>
          <w:p w14:paraId="006576A0" w14:textId="55B9EF61" w:rsidR="5C5CEAA6" w:rsidRPr="00E77402" w:rsidRDefault="5C5CEAA6" w:rsidP="5C5CEAA6">
            <w:pPr>
              <w:rPr>
                <w:rFonts w:ascii="Poppins" w:hAnsi="Poppins" w:cs="Poppins"/>
              </w:rPr>
            </w:pPr>
            <w:r w:rsidRPr="00E77402">
              <w:rPr>
                <w:rFonts w:ascii="Poppins" w:eastAsia="Aptos" w:hAnsi="Poppins" w:cs="Poppins"/>
              </w:rPr>
              <w:t>1</w:t>
            </w:r>
          </w:p>
        </w:tc>
        <w:tc>
          <w:tcPr>
            <w:tcW w:w="4488" w:type="pct"/>
            <w:tcBorders>
              <w:top w:val="nil"/>
              <w:left w:val="single" w:sz="8" w:space="0" w:color="auto"/>
              <w:bottom w:val="single" w:sz="8" w:space="0" w:color="auto"/>
              <w:right w:val="single" w:sz="8" w:space="0" w:color="auto"/>
            </w:tcBorders>
            <w:tcMar>
              <w:left w:w="108" w:type="dxa"/>
              <w:right w:w="108" w:type="dxa"/>
            </w:tcMar>
          </w:tcPr>
          <w:p w14:paraId="4527CB45" w14:textId="234BA104" w:rsidR="5C5CEAA6" w:rsidRPr="00E77402" w:rsidRDefault="5C5CEAA6" w:rsidP="5C5CEAA6">
            <w:pPr>
              <w:rPr>
                <w:rFonts w:ascii="Poppins" w:hAnsi="Poppins" w:cs="Poppins"/>
              </w:rPr>
            </w:pPr>
            <w:r w:rsidRPr="00E77402">
              <w:rPr>
                <w:rFonts w:ascii="Poppins" w:eastAsia="Aptos" w:hAnsi="Poppins" w:cs="Poppins"/>
              </w:rPr>
              <w:t xml:space="preserve">Laat studenten een vraagstuk, of samenwerking becommentariëren met behulp van de denkhoeden van </w:t>
            </w:r>
            <w:proofErr w:type="spellStart"/>
            <w:r w:rsidRPr="00E77402">
              <w:rPr>
                <w:rFonts w:ascii="Poppins" w:eastAsia="Aptos" w:hAnsi="Poppins" w:cs="Poppins"/>
              </w:rPr>
              <w:t>Bono</w:t>
            </w:r>
            <w:proofErr w:type="spellEnd"/>
            <w:r w:rsidRPr="00E77402">
              <w:rPr>
                <w:rFonts w:ascii="Poppins" w:eastAsia="Aptos" w:hAnsi="Poppins" w:cs="Poppins"/>
              </w:rPr>
              <w:t xml:space="preserve">. Andere optie: studenten verdelen in voor- en tegenstanders en laten discussiëren. </w:t>
            </w:r>
          </w:p>
          <w:p w14:paraId="0E624BFE" w14:textId="6E9D8793" w:rsidR="5C5CEAA6" w:rsidRPr="00E77402" w:rsidRDefault="5C5CEAA6" w:rsidP="5C5CEAA6">
            <w:pPr>
              <w:jc w:val="right"/>
              <w:rPr>
                <w:rFonts w:ascii="Poppins" w:hAnsi="Poppins" w:cs="Poppins"/>
              </w:rPr>
            </w:pPr>
            <w:r w:rsidRPr="00E77402">
              <w:rPr>
                <w:rFonts w:ascii="Poppins" w:eastAsia="Aptos" w:hAnsi="Poppins" w:cs="Poppins"/>
                <w:b/>
                <w:bCs/>
                <w:i/>
                <w:iCs/>
              </w:rPr>
              <w:t>TC-vaardigheden: perspectiefwisseling, weerstanden ombuigen, nieuwe inzichten verwoorden</w:t>
            </w:r>
          </w:p>
        </w:tc>
      </w:tr>
      <w:tr w:rsidR="5C5CEAA6" w:rsidRPr="00E77402" w14:paraId="3CE198BE" w14:textId="77777777" w:rsidTr="00C14FE1">
        <w:trPr>
          <w:trHeight w:val="375"/>
        </w:trPr>
        <w:tc>
          <w:tcPr>
            <w:tcW w:w="512" w:type="pct"/>
            <w:tcBorders>
              <w:top w:val="single" w:sz="8" w:space="0" w:color="auto"/>
              <w:left w:val="single" w:sz="8" w:space="0" w:color="auto"/>
              <w:bottom w:val="single" w:sz="8" w:space="0" w:color="auto"/>
              <w:right w:val="single" w:sz="8" w:space="0" w:color="auto"/>
            </w:tcBorders>
            <w:tcMar>
              <w:left w:w="108" w:type="dxa"/>
              <w:right w:w="108" w:type="dxa"/>
            </w:tcMar>
          </w:tcPr>
          <w:p w14:paraId="0F66ECAF" w14:textId="6E2691DD" w:rsidR="5C5CEAA6" w:rsidRPr="00E77402" w:rsidRDefault="5C5CEAA6" w:rsidP="5C5CEAA6">
            <w:pPr>
              <w:rPr>
                <w:rFonts w:ascii="Poppins" w:hAnsi="Poppins" w:cs="Poppins"/>
              </w:rPr>
            </w:pPr>
            <w:r w:rsidRPr="00E77402">
              <w:rPr>
                <w:rFonts w:ascii="Poppins" w:eastAsia="Aptos" w:hAnsi="Poppins" w:cs="Poppins"/>
              </w:rPr>
              <w:t>2</w:t>
            </w:r>
          </w:p>
        </w:tc>
        <w:tc>
          <w:tcPr>
            <w:tcW w:w="4488" w:type="pct"/>
            <w:tcBorders>
              <w:top w:val="single" w:sz="8" w:space="0" w:color="auto"/>
              <w:left w:val="single" w:sz="8" w:space="0" w:color="auto"/>
              <w:bottom w:val="single" w:sz="8" w:space="0" w:color="auto"/>
              <w:right w:val="single" w:sz="8" w:space="0" w:color="auto"/>
            </w:tcBorders>
            <w:tcMar>
              <w:left w:w="108" w:type="dxa"/>
              <w:right w:w="108" w:type="dxa"/>
            </w:tcMar>
          </w:tcPr>
          <w:p w14:paraId="1317FACF" w14:textId="75539F93" w:rsidR="5C5CEAA6" w:rsidRPr="00E77402" w:rsidRDefault="5C5CEAA6" w:rsidP="5C5CEAA6">
            <w:pPr>
              <w:rPr>
                <w:rFonts w:ascii="Poppins" w:hAnsi="Poppins" w:cs="Poppins"/>
              </w:rPr>
            </w:pPr>
            <w:r w:rsidRPr="00E77402">
              <w:rPr>
                <w:rFonts w:ascii="Poppins" w:eastAsia="Aptos" w:hAnsi="Poppins" w:cs="Poppins"/>
              </w:rPr>
              <w:t>Wekelijks peerfeedbackmomenten organiseren, volgens een model dat in opleiding steeds terugkomt. In de fysieke ruimtes zijn posters te vinden waarop de feedbackregels, of –model staat.</w:t>
            </w:r>
            <w:r w:rsidRPr="00E77402">
              <w:rPr>
                <w:rFonts w:ascii="Poppins" w:eastAsia="Aptos" w:hAnsi="Poppins" w:cs="Poppins"/>
                <w:i/>
                <w:iCs/>
              </w:rPr>
              <w:t xml:space="preserve"> </w:t>
            </w:r>
            <w:r w:rsidRPr="00E77402">
              <w:rPr>
                <w:rFonts w:ascii="Poppins" w:eastAsia="Aptos" w:hAnsi="Poppins" w:cs="Poppins"/>
              </w:rPr>
              <w:t>Feedbackgesprekken kunnen worden opgenomen (beelden van handelen en daarop reflecteren). Of: AI gebruiken om feedback te ontvangen</w:t>
            </w:r>
            <w:r w:rsidR="00B31131">
              <w:rPr>
                <w:rFonts w:ascii="Poppins" w:eastAsia="Aptos" w:hAnsi="Poppins" w:cs="Poppins"/>
              </w:rPr>
              <w:t>.</w:t>
            </w:r>
          </w:p>
          <w:p w14:paraId="304E45F3" w14:textId="58450734" w:rsidR="5C5CEAA6" w:rsidRPr="00E77402" w:rsidRDefault="5C5CEAA6" w:rsidP="5C5CEAA6">
            <w:pPr>
              <w:jc w:val="right"/>
              <w:rPr>
                <w:rFonts w:ascii="Poppins" w:hAnsi="Poppins" w:cs="Poppins"/>
              </w:rPr>
            </w:pPr>
            <w:r w:rsidRPr="00E77402">
              <w:rPr>
                <w:rFonts w:ascii="Poppins" w:eastAsia="Aptos" w:hAnsi="Poppins" w:cs="Poppins"/>
                <w:b/>
                <w:bCs/>
                <w:i/>
                <w:iCs/>
              </w:rPr>
              <w:t>TC-vaardigheden: feedback geven en ontvangen, overleggen, reflectieve vragen stellen</w:t>
            </w:r>
          </w:p>
        </w:tc>
      </w:tr>
      <w:tr w:rsidR="5C5CEAA6" w:rsidRPr="00E77402" w14:paraId="59080FD2" w14:textId="77777777" w:rsidTr="00C14FE1">
        <w:trPr>
          <w:trHeight w:val="375"/>
        </w:trPr>
        <w:tc>
          <w:tcPr>
            <w:tcW w:w="512" w:type="pct"/>
            <w:tcBorders>
              <w:top w:val="single" w:sz="8" w:space="0" w:color="auto"/>
              <w:left w:val="single" w:sz="8" w:space="0" w:color="auto"/>
              <w:bottom w:val="single" w:sz="8" w:space="0" w:color="auto"/>
              <w:right w:val="single" w:sz="8" w:space="0" w:color="auto"/>
            </w:tcBorders>
            <w:tcMar>
              <w:left w:w="108" w:type="dxa"/>
              <w:right w:w="108" w:type="dxa"/>
            </w:tcMar>
          </w:tcPr>
          <w:p w14:paraId="70E104E7" w14:textId="0ADF1394" w:rsidR="5C5CEAA6" w:rsidRPr="00E77402" w:rsidRDefault="5C5CEAA6" w:rsidP="5C5CEAA6">
            <w:pPr>
              <w:rPr>
                <w:rFonts w:ascii="Poppins" w:hAnsi="Poppins" w:cs="Poppins"/>
              </w:rPr>
            </w:pPr>
            <w:r w:rsidRPr="00E77402">
              <w:rPr>
                <w:rFonts w:ascii="Poppins" w:eastAsia="Aptos" w:hAnsi="Poppins" w:cs="Poppins"/>
              </w:rPr>
              <w:t>3</w:t>
            </w:r>
          </w:p>
        </w:tc>
        <w:tc>
          <w:tcPr>
            <w:tcW w:w="4488" w:type="pct"/>
            <w:tcBorders>
              <w:top w:val="single" w:sz="8" w:space="0" w:color="auto"/>
              <w:left w:val="single" w:sz="8" w:space="0" w:color="auto"/>
              <w:bottom w:val="single" w:sz="8" w:space="0" w:color="auto"/>
              <w:right w:val="single" w:sz="8" w:space="0" w:color="auto"/>
            </w:tcBorders>
            <w:tcMar>
              <w:left w:w="108" w:type="dxa"/>
              <w:right w:w="108" w:type="dxa"/>
            </w:tcMar>
          </w:tcPr>
          <w:p w14:paraId="413FBF17" w14:textId="77777777" w:rsidR="00AB5EE5" w:rsidRDefault="5C5CEAA6" w:rsidP="00AB5EE5">
            <w:pPr>
              <w:rPr>
                <w:rFonts w:ascii="Poppins" w:eastAsia="Aptos" w:hAnsi="Poppins" w:cs="Poppins"/>
              </w:rPr>
            </w:pPr>
            <w:proofErr w:type="spellStart"/>
            <w:r w:rsidRPr="00E77402">
              <w:rPr>
                <w:rFonts w:ascii="Poppins" w:eastAsia="Aptos" w:hAnsi="Poppins" w:cs="Poppins"/>
              </w:rPr>
              <w:t>Before</w:t>
            </w:r>
            <w:proofErr w:type="spellEnd"/>
            <w:r w:rsidRPr="00E77402">
              <w:rPr>
                <w:rFonts w:ascii="Poppins" w:eastAsia="Aptos" w:hAnsi="Poppins" w:cs="Poppins"/>
              </w:rPr>
              <w:t>/</w:t>
            </w:r>
            <w:proofErr w:type="spellStart"/>
            <w:r w:rsidRPr="00E77402">
              <w:rPr>
                <w:rFonts w:ascii="Poppins" w:eastAsia="Aptos" w:hAnsi="Poppins" w:cs="Poppins"/>
              </w:rPr>
              <w:t>After</w:t>
            </w:r>
            <w:proofErr w:type="spellEnd"/>
            <w:r w:rsidRPr="00E77402">
              <w:rPr>
                <w:rFonts w:ascii="Poppins" w:eastAsia="Aptos" w:hAnsi="Poppins" w:cs="Poppins"/>
              </w:rPr>
              <w:t xml:space="preserve"> – met je eigen woordenboek en gezamenlijke woordenboek. En de reis ernaartoe: Check-in balie: met welke aannames kom je binnen? Wat/welke tools/vragen heb je onderweg in je koffer/bagage gestopt? Wat neem je de volgende keer mee? Wat laat je thuis? </w:t>
            </w:r>
          </w:p>
          <w:p w14:paraId="2FB35BD8" w14:textId="77777777" w:rsidR="00AB5EE5" w:rsidRDefault="00AB5EE5" w:rsidP="00AB5EE5">
            <w:pPr>
              <w:rPr>
                <w:rFonts w:ascii="Poppins" w:eastAsia="Aptos" w:hAnsi="Poppins" w:cs="Poppins"/>
              </w:rPr>
            </w:pPr>
          </w:p>
          <w:p w14:paraId="2898B0D8" w14:textId="2304FF56" w:rsidR="5C5CEAA6" w:rsidRPr="00E77402" w:rsidRDefault="5C5CEAA6" w:rsidP="001A4A98">
            <w:pPr>
              <w:jc w:val="right"/>
              <w:rPr>
                <w:rFonts w:ascii="Poppins" w:hAnsi="Poppins" w:cs="Poppins"/>
              </w:rPr>
            </w:pPr>
            <w:r w:rsidRPr="00E77402">
              <w:rPr>
                <w:rFonts w:ascii="Poppins" w:eastAsia="Aptos" w:hAnsi="Poppins" w:cs="Poppins"/>
                <w:b/>
                <w:bCs/>
                <w:i/>
                <w:iCs/>
              </w:rPr>
              <w:t>TC-vaardigheden: jezelf reflectieve vragen stellen, samenvatten van relevante ervaringen en inzichten, herkennen en benoemen van weerstand bij jezelf en anderen</w:t>
            </w:r>
          </w:p>
        </w:tc>
      </w:tr>
      <w:tr w:rsidR="5C5CEAA6" w:rsidRPr="00E77402" w14:paraId="4B82F75D" w14:textId="77777777" w:rsidTr="00C14FE1">
        <w:trPr>
          <w:trHeight w:val="375"/>
        </w:trPr>
        <w:tc>
          <w:tcPr>
            <w:tcW w:w="512" w:type="pct"/>
            <w:tcBorders>
              <w:top w:val="single" w:sz="8" w:space="0" w:color="auto"/>
              <w:left w:val="single" w:sz="8" w:space="0" w:color="auto"/>
              <w:bottom w:val="single" w:sz="8" w:space="0" w:color="auto"/>
              <w:right w:val="single" w:sz="8" w:space="0" w:color="auto"/>
            </w:tcBorders>
            <w:tcMar>
              <w:left w:w="108" w:type="dxa"/>
              <w:right w:w="108" w:type="dxa"/>
            </w:tcMar>
          </w:tcPr>
          <w:p w14:paraId="7E420FFA" w14:textId="40B5F6E8" w:rsidR="5C5CEAA6" w:rsidRPr="00E77402" w:rsidRDefault="5C5CEAA6" w:rsidP="5C5CEAA6">
            <w:pPr>
              <w:rPr>
                <w:rFonts w:ascii="Poppins" w:hAnsi="Poppins" w:cs="Poppins"/>
              </w:rPr>
            </w:pPr>
            <w:r w:rsidRPr="00E77402">
              <w:rPr>
                <w:rFonts w:ascii="Poppins" w:eastAsia="Aptos" w:hAnsi="Poppins" w:cs="Poppins"/>
              </w:rPr>
              <w:t>4</w:t>
            </w:r>
          </w:p>
        </w:tc>
        <w:tc>
          <w:tcPr>
            <w:tcW w:w="4488" w:type="pct"/>
            <w:tcBorders>
              <w:top w:val="single" w:sz="8" w:space="0" w:color="auto"/>
              <w:left w:val="single" w:sz="8" w:space="0" w:color="auto"/>
              <w:bottom w:val="single" w:sz="8" w:space="0" w:color="auto"/>
              <w:right w:val="single" w:sz="8" w:space="0" w:color="auto"/>
            </w:tcBorders>
            <w:tcMar>
              <w:left w:w="108" w:type="dxa"/>
              <w:right w:w="108" w:type="dxa"/>
            </w:tcMar>
          </w:tcPr>
          <w:p w14:paraId="49582FA0" w14:textId="007D5C01" w:rsidR="5C5CEAA6" w:rsidRPr="00E77402" w:rsidRDefault="5C5CEAA6" w:rsidP="5C5CEAA6">
            <w:pPr>
              <w:rPr>
                <w:rFonts w:ascii="Poppins" w:hAnsi="Poppins" w:cs="Poppins"/>
              </w:rPr>
            </w:pPr>
            <w:r w:rsidRPr="00E77402">
              <w:rPr>
                <w:rFonts w:ascii="Poppins" w:eastAsia="Aptos" w:hAnsi="Poppins" w:cs="Poppins"/>
              </w:rPr>
              <w:t xml:space="preserve">TOPOI als reflectiekader: elke student beantwoordt de Topoi-vragen: </w:t>
            </w:r>
          </w:p>
          <w:p w14:paraId="0DEC125A" w14:textId="32C4C452" w:rsidR="5C5CEAA6" w:rsidRPr="00E77402" w:rsidRDefault="5C5CEAA6" w:rsidP="5C5CEAA6">
            <w:pPr>
              <w:rPr>
                <w:rFonts w:ascii="Poppins" w:hAnsi="Poppins" w:cs="Poppins"/>
              </w:rPr>
            </w:pPr>
            <w:r w:rsidRPr="00E77402">
              <w:rPr>
                <w:rFonts w:ascii="Poppins" w:eastAsia="Aptos" w:hAnsi="Poppins" w:cs="Poppins"/>
              </w:rPr>
              <w:t>Taal: Worden/werden er woorden of begrippen anders geïnterpreteerd?</w:t>
            </w:r>
          </w:p>
          <w:p w14:paraId="6C6B498D" w14:textId="79C7FB10" w:rsidR="5C5CEAA6" w:rsidRPr="00E77402" w:rsidRDefault="5C5CEAA6" w:rsidP="5C5CEAA6">
            <w:pPr>
              <w:rPr>
                <w:rFonts w:ascii="Poppins" w:hAnsi="Poppins" w:cs="Poppins"/>
              </w:rPr>
            </w:pPr>
            <w:r w:rsidRPr="00E77402">
              <w:rPr>
                <w:rFonts w:ascii="Poppins" w:eastAsia="Aptos" w:hAnsi="Poppins" w:cs="Poppins"/>
              </w:rPr>
              <w:t>Ordening: Zijn/waren er verschillen in waarden, normen of routines?</w:t>
            </w:r>
          </w:p>
          <w:p w14:paraId="3A94BE85" w14:textId="200EFC27" w:rsidR="5C5CEAA6" w:rsidRPr="00E77402" w:rsidRDefault="5C5CEAA6" w:rsidP="5C5CEAA6">
            <w:pPr>
              <w:rPr>
                <w:rFonts w:ascii="Poppins" w:hAnsi="Poppins" w:cs="Poppins"/>
              </w:rPr>
            </w:pPr>
            <w:r w:rsidRPr="00E77402">
              <w:rPr>
                <w:rFonts w:ascii="Poppins" w:eastAsia="Aptos" w:hAnsi="Poppins" w:cs="Poppins"/>
              </w:rPr>
              <w:t>Personen: Hoe wordt/werd de identiteit of rol van de ander beleefd?</w:t>
            </w:r>
          </w:p>
          <w:p w14:paraId="1B515BE0" w14:textId="1890F81E" w:rsidR="5C5CEAA6" w:rsidRPr="00E77402" w:rsidRDefault="5C5CEAA6" w:rsidP="5C5CEAA6">
            <w:pPr>
              <w:rPr>
                <w:rFonts w:ascii="Poppins" w:hAnsi="Poppins" w:cs="Poppins"/>
              </w:rPr>
            </w:pPr>
            <w:r w:rsidRPr="00E77402">
              <w:rPr>
                <w:rFonts w:ascii="Poppins" w:eastAsia="Aptos" w:hAnsi="Poppins" w:cs="Poppins"/>
              </w:rPr>
              <w:t>Organisatie: Welke structuren of regels spelen/speelden een rol?</w:t>
            </w:r>
          </w:p>
          <w:p w14:paraId="2EFA457B" w14:textId="44840FFA" w:rsidR="5C5CEAA6" w:rsidRPr="00E77402" w:rsidRDefault="5C5CEAA6" w:rsidP="5C5CEAA6">
            <w:pPr>
              <w:rPr>
                <w:rFonts w:ascii="Poppins" w:hAnsi="Poppins" w:cs="Poppins"/>
              </w:rPr>
            </w:pPr>
            <w:r w:rsidRPr="00E77402">
              <w:rPr>
                <w:rFonts w:ascii="Poppins" w:eastAsia="Aptos" w:hAnsi="Poppins" w:cs="Poppins"/>
              </w:rPr>
              <w:t xml:space="preserve">Inzet: Wat zijn/waren de intenties of belangen van betrokkenen? </w:t>
            </w:r>
          </w:p>
          <w:p w14:paraId="1AB62FE9" w14:textId="2A7D6337" w:rsidR="5C5CEAA6" w:rsidRDefault="5C5CEAA6" w:rsidP="5C5CEAA6">
            <w:pPr>
              <w:rPr>
                <w:rFonts w:ascii="Poppins" w:eastAsia="Aptos" w:hAnsi="Poppins" w:cs="Poppins"/>
              </w:rPr>
            </w:pPr>
            <w:r w:rsidRPr="00E77402">
              <w:rPr>
                <w:rFonts w:ascii="Poppins" w:eastAsia="Aptos" w:hAnsi="Poppins" w:cs="Poppins"/>
              </w:rPr>
              <w:t xml:space="preserve">Daarna gaan studenten met elkaar in gesprek over deze vragen en wat zij daarbij hebben opgeschreven. Welke inzichten nemen ze mee voor de komende periode? </w:t>
            </w:r>
          </w:p>
          <w:p w14:paraId="14DCC9F8" w14:textId="77777777" w:rsidR="001A4A98" w:rsidRPr="00E77402" w:rsidRDefault="001A4A98" w:rsidP="5C5CEAA6">
            <w:pPr>
              <w:rPr>
                <w:rFonts w:ascii="Poppins" w:hAnsi="Poppins" w:cs="Poppins"/>
              </w:rPr>
            </w:pPr>
          </w:p>
          <w:p w14:paraId="0B84A827" w14:textId="5ADD9CFC" w:rsidR="5C5CEAA6" w:rsidRPr="00E77402" w:rsidRDefault="5C5CEAA6" w:rsidP="001A4A98">
            <w:pPr>
              <w:rPr>
                <w:rFonts w:ascii="Poppins" w:hAnsi="Poppins" w:cs="Poppins"/>
              </w:rPr>
            </w:pPr>
            <w:r w:rsidRPr="00E77402">
              <w:rPr>
                <w:rFonts w:ascii="Poppins" w:eastAsia="Aptos" w:hAnsi="Poppins" w:cs="Poppins"/>
                <w:b/>
                <w:bCs/>
                <w:i/>
                <w:iCs/>
              </w:rPr>
              <w:t>TC-vaardigheden: jezelf reflectieve vragen stellen, overleggen met anderen om gezamenlijke ervaringen/overtuigingen en handelingskeuzes te onderzoeken en te duiden, samenvatten van relevante ervaringen en inzichten</w:t>
            </w:r>
          </w:p>
        </w:tc>
      </w:tr>
      <w:tr w:rsidR="5C5CEAA6" w:rsidRPr="00E77402" w14:paraId="2D1A3E7F" w14:textId="77777777" w:rsidTr="00C14FE1">
        <w:trPr>
          <w:trHeight w:val="375"/>
        </w:trPr>
        <w:tc>
          <w:tcPr>
            <w:tcW w:w="512" w:type="pct"/>
            <w:tcBorders>
              <w:top w:val="single" w:sz="8" w:space="0" w:color="auto"/>
              <w:left w:val="single" w:sz="8" w:space="0" w:color="auto"/>
              <w:bottom w:val="single" w:sz="8" w:space="0" w:color="auto"/>
              <w:right w:val="single" w:sz="8" w:space="0" w:color="auto"/>
            </w:tcBorders>
            <w:tcMar>
              <w:left w:w="108" w:type="dxa"/>
              <w:right w:w="108" w:type="dxa"/>
            </w:tcMar>
          </w:tcPr>
          <w:p w14:paraId="41930833" w14:textId="20D26BA1" w:rsidR="5C5CEAA6" w:rsidRPr="00E77402" w:rsidRDefault="5C5CEAA6" w:rsidP="5C5CEAA6">
            <w:pPr>
              <w:rPr>
                <w:rFonts w:ascii="Poppins" w:hAnsi="Poppins" w:cs="Poppins"/>
              </w:rPr>
            </w:pPr>
            <w:r w:rsidRPr="00E77402">
              <w:rPr>
                <w:rFonts w:ascii="Poppins" w:eastAsia="Aptos" w:hAnsi="Poppins" w:cs="Poppins"/>
              </w:rPr>
              <w:t>5</w:t>
            </w:r>
          </w:p>
        </w:tc>
        <w:tc>
          <w:tcPr>
            <w:tcW w:w="4488" w:type="pct"/>
            <w:tcBorders>
              <w:top w:val="single" w:sz="8" w:space="0" w:color="auto"/>
              <w:left w:val="single" w:sz="8" w:space="0" w:color="auto"/>
              <w:bottom w:val="single" w:sz="8" w:space="0" w:color="auto"/>
              <w:right w:val="single" w:sz="8" w:space="0" w:color="auto"/>
            </w:tcBorders>
            <w:tcMar>
              <w:left w:w="108" w:type="dxa"/>
              <w:right w:w="108" w:type="dxa"/>
            </w:tcMar>
          </w:tcPr>
          <w:p w14:paraId="3E0BB2D9" w14:textId="77777777" w:rsidR="001A4A98" w:rsidRDefault="5C5CEAA6" w:rsidP="5C5CEAA6">
            <w:pPr>
              <w:rPr>
                <w:rFonts w:ascii="Poppins" w:eastAsia="Aptos" w:hAnsi="Poppins" w:cs="Poppins"/>
              </w:rPr>
            </w:pPr>
            <w:r w:rsidRPr="00E77402">
              <w:rPr>
                <w:rFonts w:ascii="Poppins" w:eastAsia="Aptos" w:hAnsi="Poppins" w:cs="Poppins"/>
              </w:rPr>
              <w:t xml:space="preserve">Praktijkbril: een student brengt een casus in uit de eigen praktijk. Andere deelnemers bekijken deze casus vanuit hun eigen professionele bril. Ze benoemen wat hen opvalt, wat zij als probleem of oplossing zien. De inbrenger luistert en stelt vragen ter verduidelijking.      </w:t>
            </w:r>
          </w:p>
          <w:p w14:paraId="1D858496" w14:textId="753CF18D" w:rsidR="5C5CEAA6" w:rsidRPr="00E77402" w:rsidRDefault="5C5CEAA6" w:rsidP="5C5CEAA6">
            <w:pPr>
              <w:rPr>
                <w:rFonts w:ascii="Poppins" w:hAnsi="Poppins" w:cs="Poppins"/>
              </w:rPr>
            </w:pPr>
            <w:r w:rsidRPr="00E77402">
              <w:rPr>
                <w:rFonts w:ascii="Poppins" w:eastAsia="Aptos" w:hAnsi="Poppins" w:cs="Poppins"/>
              </w:rPr>
              <w:t xml:space="preserve">  </w:t>
            </w:r>
          </w:p>
          <w:p w14:paraId="556AC832" w14:textId="3326F708" w:rsidR="5C5CEAA6" w:rsidRPr="00E77402" w:rsidRDefault="5C5CEAA6" w:rsidP="001A4A98">
            <w:pPr>
              <w:rPr>
                <w:rFonts w:ascii="Poppins" w:hAnsi="Poppins" w:cs="Poppins"/>
              </w:rPr>
            </w:pPr>
            <w:r w:rsidRPr="00E77402">
              <w:rPr>
                <w:rFonts w:ascii="Poppins" w:eastAsia="Aptos" w:hAnsi="Poppins" w:cs="Poppins"/>
                <w:b/>
                <w:bCs/>
                <w:i/>
                <w:iCs/>
              </w:rPr>
              <w:t>TC-vaardigheden: jezelf reflectieve vragen stellen, overleggen met anderen om gezamenlijke ervaringen/overtuigingen en handelingskeuzes te onderzoeken en te duiden, samenvatten van relevante ervaringen en inzichten</w:t>
            </w:r>
          </w:p>
        </w:tc>
      </w:tr>
    </w:tbl>
    <w:p w14:paraId="19818A7F" w14:textId="4A57F1C8" w:rsidR="51489790" w:rsidRPr="00E77402" w:rsidRDefault="51489790" w:rsidP="5C5CEAA6">
      <w:pPr>
        <w:spacing w:line="257" w:lineRule="auto"/>
        <w:rPr>
          <w:rFonts w:ascii="Poppins" w:hAnsi="Poppins" w:cs="Poppins"/>
        </w:rPr>
      </w:pPr>
      <w:r w:rsidRPr="00E77402">
        <w:rPr>
          <w:rFonts w:ascii="Poppins" w:eastAsia="Aptos" w:hAnsi="Poppins" w:cs="Poppins"/>
          <w:color w:val="808080" w:themeColor="background1" w:themeShade="80"/>
          <w:sz w:val="28"/>
          <w:szCs w:val="28"/>
        </w:rPr>
        <w:t xml:space="preserve"> </w:t>
      </w:r>
    </w:p>
    <w:p w14:paraId="330B5739" w14:textId="77777777" w:rsidR="00AE2D82" w:rsidRPr="00E77402" w:rsidRDefault="00AE2D82">
      <w:pPr>
        <w:rPr>
          <w:rFonts w:ascii="Poppins" w:hAnsi="Poppins" w:cs="Poppins"/>
        </w:rPr>
      </w:pPr>
      <w:r w:rsidRPr="00E77402">
        <w:rPr>
          <w:rFonts w:ascii="Poppins" w:hAnsi="Poppins" w:cs="Poppins"/>
        </w:rPr>
        <w:br w:type="page"/>
      </w:r>
    </w:p>
    <w:tbl>
      <w:tblPr>
        <w:tblStyle w:val="Tabelraster"/>
        <w:tblW w:w="5000" w:type="pct"/>
        <w:tblLook w:val="04A0" w:firstRow="1" w:lastRow="0" w:firstColumn="1" w:lastColumn="0" w:noHBand="0" w:noVBand="1"/>
      </w:tblPr>
      <w:tblGrid>
        <w:gridCol w:w="1992"/>
        <w:gridCol w:w="19155"/>
      </w:tblGrid>
      <w:tr w:rsidR="5C5CEAA6" w:rsidRPr="00E77402" w14:paraId="2DE6F0E0"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shd w:val="clear" w:color="auto" w:fill="D3104C"/>
            <w:tcMar>
              <w:left w:w="108" w:type="dxa"/>
              <w:right w:w="108" w:type="dxa"/>
            </w:tcMar>
          </w:tcPr>
          <w:p w14:paraId="7162B3EC" w14:textId="08E4227A" w:rsidR="5C5CEAA6" w:rsidRPr="00E77402" w:rsidRDefault="5C5CEAA6" w:rsidP="5C5CEAA6">
            <w:pPr>
              <w:rPr>
                <w:rFonts w:ascii="Poppins" w:hAnsi="Poppins" w:cs="Poppins"/>
                <w:b/>
                <w:bCs/>
                <w:sz w:val="26"/>
                <w:szCs w:val="26"/>
              </w:rPr>
            </w:pPr>
            <w:r w:rsidRPr="00E77402">
              <w:rPr>
                <w:rFonts w:ascii="Poppins" w:eastAsia="Aptos" w:hAnsi="Poppins" w:cs="Poppins"/>
                <w:b/>
                <w:bCs/>
                <w:color w:val="FFFFFF" w:themeColor="background1"/>
                <w:sz w:val="26"/>
                <w:szCs w:val="26"/>
              </w:rPr>
              <w:lastRenderedPageBreak/>
              <w:t>Transformatie</w:t>
            </w:r>
          </w:p>
        </w:tc>
      </w:tr>
      <w:tr w:rsidR="5C5CEAA6" w:rsidRPr="00E77402" w14:paraId="51C667E9"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1FF23BE" w14:textId="648B409B" w:rsidR="5C5CEAA6" w:rsidRPr="00E77402" w:rsidRDefault="00B439BE" w:rsidP="5C5CEAA6">
            <w:pPr>
              <w:ind w:right="3240"/>
              <w:rPr>
                <w:rFonts w:ascii="Poppins" w:hAnsi="Poppins" w:cs="Poppins"/>
              </w:rPr>
            </w:pPr>
            <w:r w:rsidRPr="00E77402">
              <w:rPr>
                <w:rFonts w:ascii="Poppins" w:hAnsi="Poppins" w:cs="Poppins"/>
                <w:noProof/>
              </w:rPr>
              <w:drawing>
                <wp:anchor distT="0" distB="0" distL="114300" distR="114300" simplePos="0" relativeHeight="251655680" behindDoc="0" locked="0" layoutInCell="1" allowOverlap="1" wp14:anchorId="2E9F360B" wp14:editId="3EB7E52D">
                  <wp:simplePos x="0" y="0"/>
                  <wp:positionH relativeFrom="column">
                    <wp:posOffset>11697804</wp:posOffset>
                  </wp:positionH>
                  <wp:positionV relativeFrom="paragraph">
                    <wp:posOffset>96133</wp:posOffset>
                  </wp:positionV>
                  <wp:extent cx="992674" cy="878931"/>
                  <wp:effectExtent l="0" t="0" r="0" b="0"/>
                  <wp:wrapNone/>
                  <wp:docPr id="10855704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570476" name="Picture 1085570476"/>
                          <pic:cNvPicPr/>
                        </pic:nvPicPr>
                        <pic:blipFill>
                          <a:blip r:embed="rId15">
                            <a:extLst>
                              <a:ext uri="{28A0092B-C50C-407E-A947-70E740481C1C}">
                                <a14:useLocalDpi xmlns:a14="http://schemas.microsoft.com/office/drawing/2010/main"/>
                              </a:ext>
                            </a:extLst>
                          </a:blip>
                          <a:stretch>
                            <a:fillRect/>
                          </a:stretch>
                        </pic:blipFill>
                        <pic:spPr>
                          <a:xfrm>
                            <a:off x="0" y="0"/>
                            <a:ext cx="992674" cy="878931"/>
                          </a:xfrm>
                          <a:prstGeom prst="rect">
                            <a:avLst/>
                          </a:prstGeom>
                        </pic:spPr>
                      </pic:pic>
                    </a:graphicData>
                  </a:graphic>
                  <wp14:sizeRelH relativeFrom="page">
                    <wp14:pctWidth>0</wp14:pctWidth>
                  </wp14:sizeRelH>
                  <wp14:sizeRelV relativeFrom="page">
                    <wp14:pctHeight>0</wp14:pctHeight>
                  </wp14:sizeRelV>
                </wp:anchor>
              </w:drawing>
            </w:r>
            <w:r w:rsidR="5C5CEAA6" w:rsidRPr="00E77402">
              <w:rPr>
                <w:rFonts w:ascii="Poppins" w:eastAsia="Aptos" w:hAnsi="Poppins" w:cs="Poppins"/>
                <w:sz w:val="20"/>
                <w:szCs w:val="20"/>
              </w:rPr>
              <w:t xml:space="preserve"> </w:t>
            </w:r>
          </w:p>
          <w:p w14:paraId="36A8ED36" w14:textId="0B6309BA" w:rsidR="5C5CEAA6" w:rsidRPr="00E77402" w:rsidRDefault="5C5CEAA6" w:rsidP="5C5CEAA6">
            <w:pPr>
              <w:ind w:right="3240"/>
              <w:rPr>
                <w:rFonts w:ascii="Poppins" w:hAnsi="Poppins" w:cs="Poppins"/>
              </w:rPr>
            </w:pPr>
            <w:r w:rsidRPr="00E77402">
              <w:rPr>
                <w:rFonts w:ascii="Poppins" w:eastAsia="Aptos" w:hAnsi="Poppins" w:cs="Poppins"/>
              </w:rPr>
              <w:t xml:space="preserve">Het leerproces waarin professionals bestaande kennis, praktijken of concepten </w:t>
            </w:r>
            <w:r w:rsidRPr="00E77402">
              <w:rPr>
                <w:rFonts w:ascii="Poppins" w:eastAsia="Aptos" w:hAnsi="Poppins" w:cs="Poppins"/>
                <w:i/>
                <w:iCs/>
              </w:rPr>
              <w:t>transformeren</w:t>
            </w:r>
            <w:r w:rsidRPr="00E77402">
              <w:rPr>
                <w:rFonts w:ascii="Poppins" w:eastAsia="Aptos" w:hAnsi="Poppins" w:cs="Poppins"/>
              </w:rPr>
              <w:t xml:space="preserve"> tot nieuwe kennis, praktijken of concepten. Het leidt tot duurzame veranderingen in denken en handelen, vaak door het integreren van elementen uit verschillende werelden. Dat vereist een open houding voor herziening van bestaande kennis, praktijken of concepten. </w:t>
            </w:r>
            <w:r w:rsidRPr="00E77402">
              <w:rPr>
                <w:rFonts w:ascii="Poppins" w:eastAsia="Aptos" w:hAnsi="Poppins" w:cs="Poppins"/>
                <w:b/>
                <w:bCs/>
                <w:color w:val="E50051"/>
              </w:rPr>
              <w:t xml:space="preserve"> </w:t>
            </w:r>
          </w:p>
          <w:p w14:paraId="77F258EF" w14:textId="358D3049" w:rsidR="5C5CEAA6" w:rsidRPr="00E77402" w:rsidRDefault="5C5CEAA6" w:rsidP="5C5CEAA6">
            <w:pPr>
              <w:ind w:right="3240"/>
              <w:rPr>
                <w:rFonts w:ascii="Poppins" w:hAnsi="Poppins" w:cs="Poppins"/>
              </w:rPr>
            </w:pPr>
            <w:r w:rsidRPr="00E77402">
              <w:rPr>
                <w:rFonts w:ascii="Poppins" w:eastAsia="Aptos" w:hAnsi="Poppins" w:cs="Poppins"/>
              </w:rPr>
              <w:t xml:space="preserve"> </w:t>
            </w:r>
          </w:p>
        </w:tc>
      </w:tr>
      <w:tr w:rsidR="5C5CEAA6" w:rsidRPr="00E77402" w14:paraId="035E0CFF" w14:textId="77777777" w:rsidTr="00C14FE1">
        <w:trPr>
          <w:trHeight w:val="300"/>
        </w:trPr>
        <w:tc>
          <w:tcPr>
            <w:tcW w:w="5000" w:type="pct"/>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12121AC" w14:textId="5F5AE892" w:rsidR="5C5CEAA6" w:rsidRPr="00B439BE" w:rsidRDefault="5C5CEAA6" w:rsidP="5C5CEAA6">
            <w:pPr>
              <w:rPr>
                <w:rFonts w:ascii="Poppins" w:hAnsi="Poppins" w:cs="Poppins"/>
                <w:color w:val="D3104C"/>
              </w:rPr>
            </w:pPr>
            <w:r w:rsidRPr="00B439BE">
              <w:rPr>
                <w:rFonts w:ascii="Poppins" w:eastAsia="Aptos" w:hAnsi="Poppins" w:cs="Poppins"/>
                <w:b/>
                <w:bCs/>
                <w:color w:val="D3104C"/>
              </w:rPr>
              <w:t>Werkvormen</w:t>
            </w:r>
          </w:p>
        </w:tc>
      </w:tr>
      <w:tr w:rsidR="5C5CEAA6" w:rsidRPr="00E77402" w14:paraId="158D268E" w14:textId="77777777" w:rsidTr="00C14FE1">
        <w:trPr>
          <w:trHeight w:val="390"/>
        </w:trPr>
        <w:tc>
          <w:tcPr>
            <w:tcW w:w="471" w:type="pct"/>
            <w:tcBorders>
              <w:top w:val="single" w:sz="8" w:space="0" w:color="auto"/>
              <w:left w:val="single" w:sz="8" w:space="0" w:color="auto"/>
              <w:bottom w:val="single" w:sz="8" w:space="0" w:color="auto"/>
              <w:right w:val="single" w:sz="8" w:space="0" w:color="auto"/>
            </w:tcBorders>
            <w:tcMar>
              <w:left w:w="108" w:type="dxa"/>
              <w:right w:w="108" w:type="dxa"/>
            </w:tcMar>
          </w:tcPr>
          <w:p w14:paraId="2C1C40E4" w14:textId="15222F56" w:rsidR="5C5CEAA6" w:rsidRPr="00E77402" w:rsidRDefault="5C5CEAA6" w:rsidP="5C5CEAA6">
            <w:pPr>
              <w:rPr>
                <w:rFonts w:ascii="Poppins" w:hAnsi="Poppins" w:cs="Poppins"/>
              </w:rPr>
            </w:pPr>
            <w:r w:rsidRPr="00E77402">
              <w:rPr>
                <w:rFonts w:ascii="Poppins" w:eastAsia="Aptos" w:hAnsi="Poppins" w:cs="Poppins"/>
              </w:rPr>
              <w:t>1</w:t>
            </w:r>
          </w:p>
        </w:tc>
        <w:tc>
          <w:tcPr>
            <w:tcW w:w="4529" w:type="pct"/>
            <w:tcBorders>
              <w:top w:val="nil"/>
              <w:left w:val="single" w:sz="8" w:space="0" w:color="auto"/>
              <w:bottom w:val="single" w:sz="8" w:space="0" w:color="auto"/>
              <w:right w:val="single" w:sz="8" w:space="0" w:color="auto"/>
            </w:tcBorders>
            <w:tcMar>
              <w:left w:w="108" w:type="dxa"/>
              <w:right w:w="108" w:type="dxa"/>
            </w:tcMar>
          </w:tcPr>
          <w:p w14:paraId="06BE82D0" w14:textId="76AC8044" w:rsidR="5C5CEAA6" w:rsidRPr="00E77402" w:rsidRDefault="5C5CEAA6" w:rsidP="5C5CEAA6">
            <w:pPr>
              <w:rPr>
                <w:rFonts w:ascii="Poppins" w:hAnsi="Poppins" w:cs="Poppins"/>
              </w:rPr>
            </w:pPr>
            <w:r w:rsidRPr="00E77402">
              <w:rPr>
                <w:rFonts w:ascii="Poppins" w:eastAsia="Aptos" w:hAnsi="Poppins" w:cs="Poppins"/>
              </w:rPr>
              <w:t xml:space="preserve">De Toekomsttafel: studenten ontwerpen een toekomstscenario waarin bestaande grenzen zijn overstegen (bv: scenario X over 5 of 10 jaar). Wat is er veranderd? Welke grenzen zijn vervaagd? Welke nieuwe praktijken zijn ontstaan? Werk dit visueel uit (tekening, storyboard, tijdlijn). Wat is er nodig om daar te komen? Wat kan je morgen al anders doen? </w:t>
            </w:r>
          </w:p>
          <w:p w14:paraId="7AEC7359" w14:textId="77777777" w:rsidR="00A56760" w:rsidRDefault="00A56760" w:rsidP="00A56760">
            <w:pPr>
              <w:rPr>
                <w:rFonts w:ascii="Poppins" w:eastAsia="Aptos" w:hAnsi="Poppins" w:cs="Poppins"/>
                <w:b/>
                <w:bCs/>
                <w:i/>
                <w:iCs/>
              </w:rPr>
            </w:pPr>
          </w:p>
          <w:p w14:paraId="5971744B" w14:textId="1CD6E3C3" w:rsidR="5C5CEAA6" w:rsidRPr="00E77402" w:rsidRDefault="5C5CEAA6" w:rsidP="007247EB">
            <w:pPr>
              <w:jc w:val="right"/>
              <w:rPr>
                <w:rFonts w:ascii="Poppins" w:hAnsi="Poppins" w:cs="Poppins"/>
              </w:rPr>
            </w:pPr>
            <w:r w:rsidRPr="00E77402">
              <w:rPr>
                <w:rFonts w:ascii="Poppins" w:eastAsia="Aptos" w:hAnsi="Poppins" w:cs="Poppins"/>
                <w:b/>
                <w:bCs/>
                <w:i/>
                <w:iCs/>
              </w:rPr>
              <w:t>TC-vaardigheden: brainstormen, ideeën ophalen, evaluerende vragen stellen, consensus vaststellen, taal van de ander gebruiken/gedeelde taal ontwikkelen, draagvlak creëren: inspireren, overtuigen</w:t>
            </w:r>
          </w:p>
        </w:tc>
      </w:tr>
      <w:tr w:rsidR="5C5CEAA6" w:rsidRPr="00E77402" w14:paraId="783463DD" w14:textId="77777777" w:rsidTr="00C14FE1">
        <w:trPr>
          <w:trHeight w:val="390"/>
        </w:trPr>
        <w:tc>
          <w:tcPr>
            <w:tcW w:w="471" w:type="pct"/>
            <w:tcBorders>
              <w:top w:val="single" w:sz="8" w:space="0" w:color="auto"/>
              <w:left w:val="single" w:sz="8" w:space="0" w:color="auto"/>
              <w:bottom w:val="single" w:sz="8" w:space="0" w:color="auto"/>
              <w:right w:val="single" w:sz="8" w:space="0" w:color="auto"/>
            </w:tcBorders>
            <w:tcMar>
              <w:left w:w="108" w:type="dxa"/>
              <w:right w:w="108" w:type="dxa"/>
            </w:tcMar>
          </w:tcPr>
          <w:p w14:paraId="21991009" w14:textId="15573D00" w:rsidR="5C5CEAA6" w:rsidRPr="00E77402" w:rsidRDefault="5C5CEAA6" w:rsidP="5C5CEAA6">
            <w:pPr>
              <w:rPr>
                <w:rFonts w:ascii="Poppins" w:hAnsi="Poppins" w:cs="Poppins"/>
              </w:rPr>
            </w:pPr>
            <w:r w:rsidRPr="00E77402">
              <w:rPr>
                <w:rFonts w:ascii="Poppins" w:eastAsia="Aptos" w:hAnsi="Poppins" w:cs="Poppins"/>
              </w:rPr>
              <w:t>2</w:t>
            </w:r>
          </w:p>
        </w:tc>
        <w:tc>
          <w:tcPr>
            <w:tcW w:w="4529" w:type="pct"/>
            <w:tcBorders>
              <w:top w:val="single" w:sz="8" w:space="0" w:color="auto"/>
              <w:left w:val="single" w:sz="8" w:space="0" w:color="auto"/>
              <w:bottom w:val="single" w:sz="8" w:space="0" w:color="auto"/>
              <w:right w:val="single" w:sz="8" w:space="0" w:color="auto"/>
            </w:tcBorders>
            <w:tcMar>
              <w:left w:w="108" w:type="dxa"/>
              <w:right w:w="108" w:type="dxa"/>
            </w:tcMar>
          </w:tcPr>
          <w:p w14:paraId="35E2B727" w14:textId="761F83EA" w:rsidR="5C5CEAA6" w:rsidRPr="00E77402" w:rsidRDefault="5C5CEAA6" w:rsidP="5C5CEAA6">
            <w:pPr>
              <w:rPr>
                <w:rFonts w:ascii="Poppins" w:hAnsi="Poppins" w:cs="Poppins"/>
              </w:rPr>
            </w:pPr>
            <w:r w:rsidRPr="00E77402">
              <w:rPr>
                <w:rFonts w:ascii="Poppins" w:eastAsia="Aptos" w:hAnsi="Poppins" w:cs="Poppins"/>
              </w:rPr>
              <w:t xml:space="preserve">‘Object shift’: stimuleer creatief en grensverleggend denken door een alledaags voorwerp uit de oorspronkelijke context te halen en een nieuwe betekenis of toepassing te geven. </w:t>
            </w:r>
          </w:p>
          <w:p w14:paraId="0C9C055F" w14:textId="6AF095A4" w:rsidR="5C5CEAA6" w:rsidRPr="00E77402" w:rsidRDefault="5C5CEAA6" w:rsidP="5C5CEAA6">
            <w:pPr>
              <w:pStyle w:val="Lijstalinea"/>
              <w:numPr>
                <w:ilvl w:val="0"/>
                <w:numId w:val="1"/>
              </w:numPr>
              <w:ind w:left="450"/>
              <w:rPr>
                <w:rFonts w:ascii="Poppins" w:eastAsia="Aptos" w:hAnsi="Poppins" w:cs="Poppins"/>
              </w:rPr>
            </w:pPr>
            <w:r w:rsidRPr="00E77402">
              <w:rPr>
                <w:rFonts w:ascii="Poppins" w:eastAsia="Aptos" w:hAnsi="Poppins" w:cs="Poppins"/>
              </w:rPr>
              <w:t>Studenten kiezen een alledaags voorwerp (bv: koffiemok, paraplu)</w:t>
            </w:r>
          </w:p>
          <w:p w14:paraId="0CE13258" w14:textId="174CFD4D" w:rsidR="5C5CEAA6" w:rsidRPr="00E77402" w:rsidRDefault="5C5CEAA6" w:rsidP="5C5CEAA6">
            <w:pPr>
              <w:pStyle w:val="Lijstalinea"/>
              <w:numPr>
                <w:ilvl w:val="0"/>
                <w:numId w:val="1"/>
              </w:numPr>
              <w:ind w:left="450"/>
              <w:rPr>
                <w:rFonts w:ascii="Poppins" w:eastAsia="Aptos" w:hAnsi="Poppins" w:cs="Poppins"/>
              </w:rPr>
            </w:pPr>
            <w:r w:rsidRPr="00E77402">
              <w:rPr>
                <w:rFonts w:ascii="Poppins" w:eastAsia="Aptos" w:hAnsi="Poppins" w:cs="Poppins"/>
              </w:rPr>
              <w:t>Studenten analyseren de huidige functie + welke eigenschappen maken de huidige functie mogelijk?</w:t>
            </w:r>
          </w:p>
          <w:p w14:paraId="6D195435" w14:textId="2BA8EDD2" w:rsidR="00122D3B" w:rsidRPr="007247EB" w:rsidRDefault="5C5CEAA6" w:rsidP="007247EB">
            <w:pPr>
              <w:pStyle w:val="Lijstalinea"/>
              <w:numPr>
                <w:ilvl w:val="0"/>
                <w:numId w:val="1"/>
              </w:numPr>
              <w:ind w:left="450"/>
              <w:rPr>
                <w:rFonts w:ascii="Poppins" w:eastAsia="Aptos" w:hAnsi="Poppins" w:cs="Poppins"/>
              </w:rPr>
            </w:pPr>
            <w:r w:rsidRPr="00E77402">
              <w:rPr>
                <w:rFonts w:ascii="Poppins" w:eastAsia="Aptos" w:hAnsi="Poppins" w:cs="Poppins"/>
              </w:rPr>
              <w:t>Studenten ontwerpen een nieuwe functie in een andere praktijk of context en maken een schets/visualisatie van het idee.</w:t>
            </w:r>
          </w:p>
          <w:p w14:paraId="7321C38E" w14:textId="5AAD50F8" w:rsidR="5C5CEAA6" w:rsidRPr="00E77402" w:rsidRDefault="5C5CEAA6" w:rsidP="00305BC4">
            <w:pPr>
              <w:jc w:val="right"/>
              <w:rPr>
                <w:rFonts w:ascii="Poppins" w:hAnsi="Poppins" w:cs="Poppins"/>
              </w:rPr>
            </w:pPr>
            <w:r w:rsidRPr="00E77402">
              <w:rPr>
                <w:rFonts w:ascii="Poppins" w:eastAsia="Aptos" w:hAnsi="Poppins" w:cs="Poppins"/>
                <w:b/>
                <w:bCs/>
                <w:i/>
                <w:iCs/>
              </w:rPr>
              <w:t>TC-vaardigheden: brainstormen/ideeën ophalen, taal van de ander gebruiken/gedeelde taal ontwikkelen, evaluerende vragen stellen, consensus vaststellen</w:t>
            </w:r>
          </w:p>
        </w:tc>
      </w:tr>
      <w:tr w:rsidR="5C5CEAA6" w:rsidRPr="00E77402" w14:paraId="3849DDAC" w14:textId="77777777" w:rsidTr="00C14FE1">
        <w:trPr>
          <w:trHeight w:val="390"/>
        </w:trPr>
        <w:tc>
          <w:tcPr>
            <w:tcW w:w="471" w:type="pct"/>
            <w:tcBorders>
              <w:top w:val="single" w:sz="8" w:space="0" w:color="auto"/>
              <w:left w:val="single" w:sz="8" w:space="0" w:color="auto"/>
              <w:bottom w:val="single" w:sz="8" w:space="0" w:color="auto"/>
              <w:right w:val="single" w:sz="8" w:space="0" w:color="auto"/>
            </w:tcBorders>
            <w:tcMar>
              <w:left w:w="108" w:type="dxa"/>
              <w:right w:w="108" w:type="dxa"/>
            </w:tcMar>
          </w:tcPr>
          <w:p w14:paraId="128C638E" w14:textId="4B1991C2" w:rsidR="5C5CEAA6" w:rsidRPr="00E77402" w:rsidRDefault="5C5CEAA6" w:rsidP="5C5CEAA6">
            <w:pPr>
              <w:rPr>
                <w:rFonts w:ascii="Poppins" w:hAnsi="Poppins" w:cs="Poppins"/>
              </w:rPr>
            </w:pPr>
            <w:r w:rsidRPr="00E77402">
              <w:rPr>
                <w:rFonts w:ascii="Poppins" w:eastAsia="Aptos" w:hAnsi="Poppins" w:cs="Poppins"/>
              </w:rPr>
              <w:t>3</w:t>
            </w:r>
          </w:p>
        </w:tc>
        <w:tc>
          <w:tcPr>
            <w:tcW w:w="4529" w:type="pct"/>
            <w:tcBorders>
              <w:top w:val="single" w:sz="8" w:space="0" w:color="auto"/>
              <w:left w:val="single" w:sz="8" w:space="0" w:color="auto"/>
              <w:bottom w:val="single" w:sz="8" w:space="0" w:color="auto"/>
              <w:right w:val="single" w:sz="8" w:space="0" w:color="auto"/>
            </w:tcBorders>
            <w:tcMar>
              <w:left w:w="108" w:type="dxa"/>
              <w:right w:w="108" w:type="dxa"/>
            </w:tcMar>
          </w:tcPr>
          <w:p w14:paraId="34E20428" w14:textId="33E054C9" w:rsidR="5C5CEAA6" w:rsidRPr="00E77402" w:rsidRDefault="5C5CEAA6" w:rsidP="5C5CEAA6">
            <w:pPr>
              <w:rPr>
                <w:rFonts w:ascii="Poppins" w:hAnsi="Poppins" w:cs="Poppins"/>
              </w:rPr>
            </w:pPr>
            <w:r w:rsidRPr="00E77402">
              <w:rPr>
                <w:rFonts w:ascii="Poppins" w:eastAsia="Aptos" w:hAnsi="Poppins" w:cs="Poppins"/>
              </w:rPr>
              <w:t>‘</w:t>
            </w:r>
            <w:proofErr w:type="spellStart"/>
            <w:r w:rsidRPr="00E77402">
              <w:rPr>
                <w:rFonts w:ascii="Poppins" w:eastAsia="Aptos" w:hAnsi="Poppins" w:cs="Poppins"/>
              </w:rPr>
              <w:t>Journey</w:t>
            </w:r>
            <w:proofErr w:type="spellEnd"/>
            <w:r w:rsidRPr="00E77402">
              <w:rPr>
                <w:rFonts w:ascii="Poppins" w:eastAsia="Aptos" w:hAnsi="Poppins" w:cs="Poppins"/>
              </w:rPr>
              <w:t xml:space="preserve"> shift’: studenten herontwerpen een bestaande ervaring (bv: een customer </w:t>
            </w:r>
            <w:proofErr w:type="spellStart"/>
            <w:r w:rsidRPr="00E77402">
              <w:rPr>
                <w:rFonts w:ascii="Poppins" w:eastAsia="Aptos" w:hAnsi="Poppins" w:cs="Poppins"/>
              </w:rPr>
              <w:t>journey</w:t>
            </w:r>
            <w:proofErr w:type="spellEnd"/>
            <w:r w:rsidRPr="00E77402">
              <w:rPr>
                <w:rFonts w:ascii="Poppins" w:eastAsia="Aptos" w:hAnsi="Poppins" w:cs="Poppins"/>
              </w:rPr>
              <w:t xml:space="preserve"> of </w:t>
            </w:r>
            <w:proofErr w:type="spellStart"/>
            <w:r w:rsidRPr="00E77402">
              <w:rPr>
                <w:rFonts w:ascii="Poppins" w:eastAsia="Aptos" w:hAnsi="Poppins" w:cs="Poppins"/>
              </w:rPr>
              <w:t>patient</w:t>
            </w:r>
            <w:proofErr w:type="spellEnd"/>
            <w:r w:rsidRPr="00E77402">
              <w:rPr>
                <w:rFonts w:ascii="Poppins" w:eastAsia="Aptos" w:hAnsi="Poppins" w:cs="Poppins"/>
              </w:rPr>
              <w:t xml:space="preserve"> </w:t>
            </w:r>
            <w:proofErr w:type="spellStart"/>
            <w:r w:rsidRPr="00E77402">
              <w:rPr>
                <w:rFonts w:ascii="Poppins" w:eastAsia="Aptos" w:hAnsi="Poppins" w:cs="Poppins"/>
              </w:rPr>
              <w:t>journey</w:t>
            </w:r>
            <w:proofErr w:type="spellEnd"/>
            <w:r w:rsidRPr="00E77402">
              <w:rPr>
                <w:rFonts w:ascii="Poppins" w:eastAsia="Aptos" w:hAnsi="Poppins" w:cs="Poppins"/>
              </w:rPr>
              <w:t>) vanuit een totaal ander perspectief:</w:t>
            </w:r>
          </w:p>
          <w:p w14:paraId="067E491D" w14:textId="67098195" w:rsidR="5C5CEAA6" w:rsidRPr="00E77402" w:rsidRDefault="5C5CEAA6" w:rsidP="5C5CEAA6">
            <w:pPr>
              <w:pStyle w:val="Lijstalinea"/>
              <w:numPr>
                <w:ilvl w:val="0"/>
                <w:numId w:val="1"/>
              </w:numPr>
              <w:ind w:left="450"/>
              <w:rPr>
                <w:rFonts w:ascii="Poppins" w:eastAsia="Aptos" w:hAnsi="Poppins" w:cs="Poppins"/>
              </w:rPr>
            </w:pPr>
            <w:r w:rsidRPr="00E77402">
              <w:rPr>
                <w:rFonts w:ascii="Poppins" w:eastAsia="Aptos" w:hAnsi="Poppins" w:cs="Poppins"/>
              </w:rPr>
              <w:t xml:space="preserve">Studenten kiezen een bestaande customer </w:t>
            </w:r>
            <w:proofErr w:type="spellStart"/>
            <w:r w:rsidRPr="00E77402">
              <w:rPr>
                <w:rFonts w:ascii="Poppins" w:eastAsia="Aptos" w:hAnsi="Poppins" w:cs="Poppins"/>
              </w:rPr>
              <w:t>journey</w:t>
            </w:r>
            <w:proofErr w:type="spellEnd"/>
            <w:r w:rsidRPr="00E77402">
              <w:rPr>
                <w:rFonts w:ascii="Poppins" w:eastAsia="Aptos" w:hAnsi="Poppins" w:cs="Poppins"/>
              </w:rPr>
              <w:t xml:space="preserve"> of </w:t>
            </w:r>
            <w:proofErr w:type="spellStart"/>
            <w:r w:rsidRPr="00E77402">
              <w:rPr>
                <w:rFonts w:ascii="Poppins" w:eastAsia="Aptos" w:hAnsi="Poppins" w:cs="Poppins"/>
              </w:rPr>
              <w:t>patient</w:t>
            </w:r>
            <w:proofErr w:type="spellEnd"/>
            <w:r w:rsidRPr="00E77402">
              <w:rPr>
                <w:rFonts w:ascii="Poppins" w:eastAsia="Aptos" w:hAnsi="Poppins" w:cs="Poppins"/>
              </w:rPr>
              <w:t xml:space="preserve"> </w:t>
            </w:r>
            <w:proofErr w:type="spellStart"/>
            <w:r w:rsidRPr="00E77402">
              <w:rPr>
                <w:rFonts w:ascii="Poppins" w:eastAsia="Aptos" w:hAnsi="Poppins" w:cs="Poppins"/>
              </w:rPr>
              <w:t>journey</w:t>
            </w:r>
            <w:proofErr w:type="spellEnd"/>
            <w:r w:rsidRPr="00E77402">
              <w:rPr>
                <w:rFonts w:ascii="Poppins" w:eastAsia="Aptos" w:hAnsi="Poppins" w:cs="Poppins"/>
              </w:rPr>
              <w:t xml:space="preserve"> (bv: webshop, ziekenhuis)</w:t>
            </w:r>
          </w:p>
          <w:p w14:paraId="789A3667" w14:textId="767C7506" w:rsidR="5C5CEAA6" w:rsidRPr="00E77402" w:rsidRDefault="5C5CEAA6" w:rsidP="5C5CEAA6">
            <w:pPr>
              <w:pStyle w:val="Lijstalinea"/>
              <w:numPr>
                <w:ilvl w:val="0"/>
                <w:numId w:val="1"/>
              </w:numPr>
              <w:ind w:left="450"/>
              <w:rPr>
                <w:rFonts w:ascii="Poppins" w:eastAsia="Aptos" w:hAnsi="Poppins" w:cs="Poppins"/>
              </w:rPr>
            </w:pPr>
            <w:r w:rsidRPr="00E77402">
              <w:rPr>
                <w:rFonts w:ascii="Poppins" w:eastAsia="Aptos" w:hAnsi="Poppins" w:cs="Poppins"/>
              </w:rPr>
              <w:t xml:space="preserve">Studenten analyseren contactmomenten, behoeften en emoties van de bestaande </w:t>
            </w:r>
            <w:proofErr w:type="spellStart"/>
            <w:r w:rsidRPr="00E77402">
              <w:rPr>
                <w:rFonts w:ascii="Poppins" w:eastAsia="Aptos" w:hAnsi="Poppins" w:cs="Poppins"/>
              </w:rPr>
              <w:t>journey</w:t>
            </w:r>
            <w:proofErr w:type="spellEnd"/>
          </w:p>
          <w:p w14:paraId="2C0EE443" w14:textId="1FFD71CB" w:rsidR="00305BC4" w:rsidRPr="007247EB" w:rsidRDefault="5C5CEAA6" w:rsidP="007247EB">
            <w:pPr>
              <w:pStyle w:val="Lijstalinea"/>
              <w:numPr>
                <w:ilvl w:val="0"/>
                <w:numId w:val="1"/>
              </w:numPr>
              <w:ind w:left="450"/>
              <w:rPr>
                <w:rFonts w:ascii="Poppins" w:eastAsia="Aptos" w:hAnsi="Poppins" w:cs="Poppins"/>
              </w:rPr>
            </w:pPr>
            <w:r w:rsidRPr="00E77402">
              <w:rPr>
                <w:rFonts w:ascii="Poppins" w:eastAsia="Aptos" w:hAnsi="Poppins" w:cs="Poppins"/>
              </w:rPr>
              <w:t xml:space="preserve">Studenten ontwerpen deze </w:t>
            </w:r>
            <w:proofErr w:type="spellStart"/>
            <w:r w:rsidRPr="00E77402">
              <w:rPr>
                <w:rFonts w:ascii="Poppins" w:eastAsia="Aptos" w:hAnsi="Poppins" w:cs="Poppins"/>
              </w:rPr>
              <w:t>journey</w:t>
            </w:r>
            <w:proofErr w:type="spellEnd"/>
            <w:r w:rsidRPr="00E77402">
              <w:rPr>
                <w:rFonts w:ascii="Poppins" w:eastAsia="Aptos" w:hAnsi="Poppins" w:cs="Poppins"/>
              </w:rPr>
              <w:t xml:space="preserve"> vanuit een nieuw perspectief: bv robot (automatisering), duurzaamheid (circulaire economie) en maken een schets/visualiseer de nieuwe </w:t>
            </w:r>
            <w:proofErr w:type="spellStart"/>
            <w:r w:rsidRPr="00E77402">
              <w:rPr>
                <w:rFonts w:ascii="Poppins" w:eastAsia="Aptos" w:hAnsi="Poppins" w:cs="Poppins"/>
              </w:rPr>
              <w:t>journey</w:t>
            </w:r>
            <w:proofErr w:type="spellEnd"/>
            <w:r w:rsidRPr="00E77402">
              <w:rPr>
                <w:rFonts w:ascii="Poppins" w:eastAsia="Aptos" w:hAnsi="Poppins" w:cs="Poppins"/>
              </w:rPr>
              <w:t xml:space="preserve">. </w:t>
            </w:r>
          </w:p>
          <w:p w14:paraId="76A7C5B5" w14:textId="0A93DAD3" w:rsidR="5C5CEAA6" w:rsidRPr="00E77402" w:rsidRDefault="5C5CEAA6" w:rsidP="00305BC4">
            <w:pPr>
              <w:jc w:val="right"/>
              <w:rPr>
                <w:rFonts w:ascii="Poppins" w:hAnsi="Poppins" w:cs="Poppins"/>
              </w:rPr>
            </w:pPr>
            <w:r w:rsidRPr="00E77402">
              <w:rPr>
                <w:rFonts w:ascii="Poppins" w:eastAsia="Aptos" w:hAnsi="Poppins" w:cs="Poppins"/>
                <w:b/>
                <w:bCs/>
                <w:i/>
                <w:iCs/>
              </w:rPr>
              <w:t>TC-vaardigheden: brainstormen/ideeën ophalen, taal van de ander gebruiken/gedeelde taal ontwikkelen, evaluerende vragen stellen, consensus vaststellen</w:t>
            </w:r>
          </w:p>
        </w:tc>
      </w:tr>
      <w:tr w:rsidR="5C5CEAA6" w:rsidRPr="00E77402" w14:paraId="1A46F8B5" w14:textId="77777777" w:rsidTr="00C14FE1">
        <w:trPr>
          <w:trHeight w:val="390"/>
        </w:trPr>
        <w:tc>
          <w:tcPr>
            <w:tcW w:w="471" w:type="pct"/>
            <w:tcBorders>
              <w:top w:val="single" w:sz="8" w:space="0" w:color="auto"/>
              <w:left w:val="single" w:sz="8" w:space="0" w:color="auto"/>
              <w:bottom w:val="single" w:sz="8" w:space="0" w:color="auto"/>
              <w:right w:val="single" w:sz="8" w:space="0" w:color="auto"/>
            </w:tcBorders>
            <w:tcMar>
              <w:left w:w="108" w:type="dxa"/>
              <w:right w:w="108" w:type="dxa"/>
            </w:tcMar>
          </w:tcPr>
          <w:p w14:paraId="43B6A4F8" w14:textId="2AE8D691" w:rsidR="5C5CEAA6" w:rsidRPr="00E77402" w:rsidRDefault="5C5CEAA6" w:rsidP="5C5CEAA6">
            <w:pPr>
              <w:rPr>
                <w:rFonts w:ascii="Poppins" w:hAnsi="Poppins" w:cs="Poppins"/>
              </w:rPr>
            </w:pPr>
            <w:r w:rsidRPr="00E77402">
              <w:rPr>
                <w:rFonts w:ascii="Poppins" w:eastAsia="Aptos" w:hAnsi="Poppins" w:cs="Poppins"/>
              </w:rPr>
              <w:t>4</w:t>
            </w:r>
          </w:p>
        </w:tc>
        <w:tc>
          <w:tcPr>
            <w:tcW w:w="4529" w:type="pct"/>
            <w:tcBorders>
              <w:top w:val="single" w:sz="8" w:space="0" w:color="auto"/>
              <w:left w:val="single" w:sz="8" w:space="0" w:color="auto"/>
              <w:bottom w:val="single" w:sz="8" w:space="0" w:color="auto"/>
              <w:right w:val="single" w:sz="8" w:space="0" w:color="auto"/>
            </w:tcBorders>
            <w:tcMar>
              <w:left w:w="108" w:type="dxa"/>
              <w:right w:w="108" w:type="dxa"/>
            </w:tcMar>
          </w:tcPr>
          <w:p w14:paraId="4522A6EC" w14:textId="31CE3DC9" w:rsidR="5C5CEAA6" w:rsidRPr="00E77402" w:rsidRDefault="5C5CEAA6" w:rsidP="5C5CEAA6">
            <w:pPr>
              <w:rPr>
                <w:rFonts w:ascii="Poppins" w:hAnsi="Poppins" w:cs="Poppins"/>
              </w:rPr>
            </w:pPr>
            <w:r w:rsidRPr="00E77402">
              <w:rPr>
                <w:rFonts w:ascii="Poppins" w:eastAsia="Aptos" w:hAnsi="Poppins" w:cs="Poppins"/>
              </w:rPr>
              <w:t>‘</w:t>
            </w:r>
            <w:proofErr w:type="spellStart"/>
            <w:r w:rsidRPr="00E77402">
              <w:rPr>
                <w:rFonts w:ascii="Poppins" w:eastAsia="Aptos" w:hAnsi="Poppins" w:cs="Poppins"/>
              </w:rPr>
              <w:t>Reality</w:t>
            </w:r>
            <w:proofErr w:type="spellEnd"/>
            <w:r w:rsidRPr="00E77402">
              <w:rPr>
                <w:rFonts w:ascii="Poppins" w:eastAsia="Aptos" w:hAnsi="Poppins" w:cs="Poppins"/>
              </w:rPr>
              <w:t xml:space="preserve"> check’: studenten testen of de nieuwe praktijk/het nieuwe product dat ze hebben bedacht/ontworpen:</w:t>
            </w:r>
          </w:p>
          <w:p w14:paraId="7F2129AD" w14:textId="4FB513B9" w:rsidR="5C5CEAA6" w:rsidRPr="00E77402" w:rsidRDefault="5C5CEAA6" w:rsidP="5C5CEAA6">
            <w:pPr>
              <w:pStyle w:val="Lijstalinea"/>
              <w:numPr>
                <w:ilvl w:val="0"/>
                <w:numId w:val="1"/>
              </w:numPr>
              <w:ind w:left="360"/>
              <w:rPr>
                <w:rFonts w:ascii="Poppins" w:eastAsia="Aptos" w:hAnsi="Poppins" w:cs="Poppins"/>
              </w:rPr>
            </w:pPr>
            <w:r w:rsidRPr="00E77402">
              <w:rPr>
                <w:rFonts w:ascii="Poppins" w:eastAsia="Aptos" w:hAnsi="Poppins" w:cs="Poppins"/>
              </w:rPr>
              <w:t>Studenten leggen het concept voor aan medestudenten of derden om te checken op begrijpelijkheid en/of bruikbaarheid</w:t>
            </w:r>
          </w:p>
          <w:p w14:paraId="6D945A47" w14:textId="5E4131F3" w:rsidR="5C5CEAA6" w:rsidRPr="00E77402" w:rsidRDefault="5C5CEAA6" w:rsidP="5C5CEAA6">
            <w:pPr>
              <w:pStyle w:val="Lijstalinea"/>
              <w:numPr>
                <w:ilvl w:val="0"/>
                <w:numId w:val="1"/>
              </w:numPr>
              <w:ind w:left="360"/>
              <w:rPr>
                <w:rFonts w:ascii="Poppins" w:eastAsia="Aptos" w:hAnsi="Poppins" w:cs="Poppins"/>
              </w:rPr>
            </w:pPr>
            <w:r w:rsidRPr="00E77402">
              <w:rPr>
                <w:rFonts w:ascii="Poppins" w:eastAsia="Aptos" w:hAnsi="Poppins" w:cs="Poppins"/>
              </w:rPr>
              <w:t xml:space="preserve">Studenten presenteren concepten aan een breed scala van bezoekers (ouders, docenten, </w:t>
            </w:r>
            <w:proofErr w:type="spellStart"/>
            <w:r w:rsidRPr="00E77402">
              <w:rPr>
                <w:rFonts w:ascii="Poppins" w:eastAsia="Aptos" w:hAnsi="Poppins" w:cs="Poppins"/>
              </w:rPr>
              <w:t>peers</w:t>
            </w:r>
            <w:proofErr w:type="spellEnd"/>
            <w:r w:rsidRPr="00E77402">
              <w:rPr>
                <w:rFonts w:ascii="Poppins" w:eastAsia="Aptos" w:hAnsi="Poppins" w:cs="Poppins"/>
              </w:rPr>
              <w:t xml:space="preserve">, anderen) en halen feedback op bij de bezoekers waarmee het concept kan worden verbeterd. </w:t>
            </w:r>
          </w:p>
          <w:p w14:paraId="797983F6" w14:textId="18736B71" w:rsidR="5C5CEAA6" w:rsidRPr="00E77402" w:rsidRDefault="5C5CEAA6" w:rsidP="007247EB">
            <w:pPr>
              <w:jc w:val="right"/>
              <w:rPr>
                <w:rFonts w:ascii="Poppins" w:hAnsi="Poppins" w:cs="Poppins"/>
              </w:rPr>
            </w:pPr>
            <w:r w:rsidRPr="00E77402">
              <w:rPr>
                <w:rFonts w:ascii="Poppins" w:eastAsia="Aptos" w:hAnsi="Poppins" w:cs="Poppins"/>
                <w:b/>
                <w:bCs/>
                <w:i/>
                <w:iCs/>
              </w:rPr>
              <w:t>TC-vaardigheden: taal van de ander gebruiken/gedeelde taal ontwikkelen, draagvlak creëren: inspireren, overtuigen</w:t>
            </w:r>
          </w:p>
        </w:tc>
      </w:tr>
      <w:tr w:rsidR="5C5CEAA6" w:rsidRPr="00E77402" w14:paraId="11988468" w14:textId="77777777" w:rsidTr="00C14FE1">
        <w:trPr>
          <w:trHeight w:val="390"/>
        </w:trPr>
        <w:tc>
          <w:tcPr>
            <w:tcW w:w="471" w:type="pct"/>
            <w:tcBorders>
              <w:top w:val="single" w:sz="8" w:space="0" w:color="auto"/>
              <w:left w:val="single" w:sz="8" w:space="0" w:color="auto"/>
              <w:bottom w:val="single" w:sz="8" w:space="0" w:color="auto"/>
              <w:right w:val="single" w:sz="8" w:space="0" w:color="auto"/>
            </w:tcBorders>
            <w:tcMar>
              <w:left w:w="108" w:type="dxa"/>
              <w:right w:w="108" w:type="dxa"/>
            </w:tcMar>
          </w:tcPr>
          <w:p w14:paraId="1B91BDAB" w14:textId="23B4762A" w:rsidR="5C5CEAA6" w:rsidRPr="00E77402" w:rsidRDefault="5C5CEAA6" w:rsidP="5C5CEAA6">
            <w:pPr>
              <w:rPr>
                <w:rFonts w:ascii="Poppins" w:hAnsi="Poppins" w:cs="Poppins"/>
              </w:rPr>
            </w:pPr>
            <w:r w:rsidRPr="00E77402">
              <w:rPr>
                <w:rFonts w:ascii="Poppins" w:eastAsia="Aptos" w:hAnsi="Poppins" w:cs="Poppins"/>
              </w:rPr>
              <w:t>5</w:t>
            </w:r>
          </w:p>
        </w:tc>
        <w:tc>
          <w:tcPr>
            <w:tcW w:w="4529" w:type="pct"/>
            <w:tcBorders>
              <w:top w:val="single" w:sz="8" w:space="0" w:color="auto"/>
              <w:left w:val="single" w:sz="8" w:space="0" w:color="auto"/>
              <w:bottom w:val="single" w:sz="8" w:space="0" w:color="auto"/>
              <w:right w:val="single" w:sz="8" w:space="0" w:color="auto"/>
            </w:tcBorders>
            <w:tcMar>
              <w:left w:w="108" w:type="dxa"/>
              <w:right w:w="108" w:type="dxa"/>
            </w:tcMar>
          </w:tcPr>
          <w:p w14:paraId="29C48FED" w14:textId="170969C2" w:rsidR="5C5CEAA6" w:rsidRPr="00E77402" w:rsidRDefault="5C5CEAA6" w:rsidP="5C5CEAA6">
            <w:pPr>
              <w:rPr>
                <w:rFonts w:ascii="Poppins" w:hAnsi="Poppins" w:cs="Poppins"/>
              </w:rPr>
            </w:pPr>
            <w:r w:rsidRPr="00E77402">
              <w:rPr>
                <w:rFonts w:ascii="Poppins" w:eastAsia="Aptos" w:hAnsi="Poppins" w:cs="Poppins"/>
              </w:rPr>
              <w:t>‘Transformatie-review’: aan het eind van de multidisciplinaire samenwerking organiseren de studenten een sessie waarin zij expliciet transformaties identificeren en onderbouwen:</w:t>
            </w:r>
          </w:p>
          <w:p w14:paraId="1B72703A" w14:textId="79EC2916" w:rsidR="5C5CEAA6" w:rsidRPr="00E77402" w:rsidRDefault="5C5CEAA6" w:rsidP="5C5CEAA6">
            <w:pPr>
              <w:pStyle w:val="Lijstalinea"/>
              <w:numPr>
                <w:ilvl w:val="0"/>
                <w:numId w:val="1"/>
              </w:numPr>
              <w:ind w:left="450"/>
              <w:rPr>
                <w:rFonts w:ascii="Poppins" w:eastAsia="Aptos" w:hAnsi="Poppins" w:cs="Poppins"/>
              </w:rPr>
            </w:pPr>
            <w:r w:rsidRPr="00E77402">
              <w:rPr>
                <w:rFonts w:ascii="Poppins" w:eastAsia="Aptos" w:hAnsi="Poppins" w:cs="Poppins"/>
              </w:rPr>
              <w:t>Welk resultaat is echt nieuw? Welke principes uit verschillende domeinen/praktijken geïntegreerd, wat is daardoor veranderd (rol, routine, taal, object)?</w:t>
            </w:r>
          </w:p>
          <w:p w14:paraId="0F7E0EE0" w14:textId="108A79EC" w:rsidR="5C5CEAA6" w:rsidRPr="00E77402" w:rsidRDefault="5C5CEAA6" w:rsidP="5C5CEAA6">
            <w:pPr>
              <w:pStyle w:val="Lijstalinea"/>
              <w:numPr>
                <w:ilvl w:val="0"/>
                <w:numId w:val="1"/>
              </w:numPr>
              <w:ind w:left="450"/>
              <w:rPr>
                <w:rFonts w:ascii="Poppins" w:eastAsia="Aptos" w:hAnsi="Poppins" w:cs="Poppins"/>
              </w:rPr>
            </w:pPr>
            <w:r w:rsidRPr="00E77402">
              <w:rPr>
                <w:rFonts w:ascii="Poppins" w:eastAsia="Aptos" w:hAnsi="Poppins" w:cs="Poppins"/>
              </w:rPr>
              <w:t xml:space="preserve">Teams presenteren hun transformatie in een korte pitch met claim, bewijs en scenario bv: gebruikersscenario). </w:t>
            </w:r>
          </w:p>
          <w:p w14:paraId="1CF1A693" w14:textId="54AE7629" w:rsidR="5C5CEAA6" w:rsidRPr="00E77402" w:rsidRDefault="5C5CEAA6" w:rsidP="5C5CEAA6">
            <w:pPr>
              <w:jc w:val="right"/>
              <w:rPr>
                <w:rFonts w:ascii="Poppins" w:hAnsi="Poppins" w:cs="Poppins"/>
              </w:rPr>
            </w:pPr>
            <w:r w:rsidRPr="00E77402">
              <w:rPr>
                <w:rFonts w:ascii="Poppins" w:eastAsia="Aptos" w:hAnsi="Poppins" w:cs="Poppins"/>
                <w:b/>
                <w:bCs/>
                <w:i/>
                <w:iCs/>
              </w:rPr>
              <w:t>TC-vaardigheden: evaluerende vragen stellen, draagvlak creëren en consensus vaststellen</w:t>
            </w:r>
          </w:p>
        </w:tc>
      </w:tr>
    </w:tbl>
    <w:p w14:paraId="400C56AD" w14:textId="0228D15E" w:rsidR="5C5CEAA6" w:rsidRPr="00E77402" w:rsidRDefault="51489790" w:rsidP="6153DC66">
      <w:pPr>
        <w:spacing w:line="257" w:lineRule="auto"/>
        <w:rPr>
          <w:rFonts w:ascii="Poppins" w:eastAsia="Aptos" w:hAnsi="Poppins" w:cs="Poppins"/>
          <w:b/>
          <w:bCs/>
          <w:color w:val="FF0000"/>
        </w:rPr>
      </w:pPr>
      <w:r w:rsidRPr="00E77402">
        <w:rPr>
          <w:rFonts w:ascii="Poppins" w:eastAsia="Aptos" w:hAnsi="Poppins" w:cs="Poppins"/>
          <w:b/>
          <w:bCs/>
          <w:color w:val="FF0000"/>
        </w:rPr>
        <w:t xml:space="preserve"> </w:t>
      </w:r>
    </w:p>
    <w:p w14:paraId="4DFEBBD0" w14:textId="06453927" w:rsidR="005A0A8A" w:rsidRPr="005A0A8A" w:rsidRDefault="004D51EC" w:rsidP="005A0A8A">
      <w:pPr>
        <w:spacing w:after="0"/>
        <w:rPr>
          <w:rFonts w:ascii="Poppins" w:hAnsi="Poppins" w:cs="Poppins"/>
          <w:color w:val="000000" w:themeColor="text1"/>
          <w:sz w:val="20"/>
          <w:szCs w:val="20"/>
        </w:rPr>
      </w:pPr>
      <w:r w:rsidRPr="00E77402">
        <w:rPr>
          <w:rFonts w:ascii="Poppins" w:hAnsi="Poppins" w:cs="Poppins"/>
          <w:sz w:val="20"/>
          <w:szCs w:val="20"/>
        </w:rPr>
        <w:t>Heb je aanvullingen en/of opmerkingen, neem dan gerust contact op:</w:t>
      </w:r>
      <w:r w:rsidR="00C14FE1">
        <w:rPr>
          <w:rFonts w:ascii="Poppins" w:hAnsi="Poppins" w:cs="Poppins"/>
          <w:sz w:val="20"/>
          <w:szCs w:val="20"/>
        </w:rPr>
        <w:t xml:space="preserve"> </w:t>
      </w:r>
      <w:r w:rsidR="005A0A8A" w:rsidRPr="005A0A8A">
        <w:rPr>
          <w:rFonts w:ascii="Poppins" w:hAnsi="Poppins" w:cs="Poppins"/>
          <w:color w:val="000000" w:themeColor="text1"/>
          <w:sz w:val="20"/>
          <w:szCs w:val="20"/>
        </w:rPr>
        <w:t xml:space="preserve">Lectoraat Human Communication Development - HAN University of </w:t>
      </w:r>
      <w:proofErr w:type="spellStart"/>
      <w:r w:rsidR="005A0A8A" w:rsidRPr="005A0A8A">
        <w:rPr>
          <w:rFonts w:ascii="Poppins" w:hAnsi="Poppins" w:cs="Poppins"/>
          <w:color w:val="000000" w:themeColor="text1"/>
          <w:sz w:val="20"/>
          <w:szCs w:val="20"/>
        </w:rPr>
        <w:t>Applied</w:t>
      </w:r>
      <w:proofErr w:type="spellEnd"/>
      <w:r w:rsidR="005A0A8A" w:rsidRPr="005A0A8A">
        <w:rPr>
          <w:rFonts w:ascii="Poppins" w:hAnsi="Poppins" w:cs="Poppins"/>
          <w:color w:val="000000" w:themeColor="text1"/>
          <w:sz w:val="20"/>
          <w:szCs w:val="20"/>
        </w:rPr>
        <w:t xml:space="preserve"> </w:t>
      </w:r>
      <w:proofErr w:type="spellStart"/>
      <w:r w:rsidR="005A0A8A" w:rsidRPr="005A0A8A">
        <w:rPr>
          <w:rFonts w:ascii="Poppins" w:hAnsi="Poppins" w:cs="Poppins"/>
          <w:color w:val="000000" w:themeColor="text1"/>
          <w:sz w:val="20"/>
          <w:szCs w:val="20"/>
        </w:rPr>
        <w:t>Science</w:t>
      </w:r>
      <w:proofErr w:type="spellEnd"/>
      <w:r w:rsidR="005A0A8A" w:rsidRPr="005A0A8A">
        <w:rPr>
          <w:rFonts w:ascii="Poppins" w:hAnsi="Poppins" w:cs="Poppins"/>
          <w:color w:val="000000" w:themeColor="text1"/>
          <w:sz w:val="20"/>
          <w:szCs w:val="20"/>
        </w:rPr>
        <w:t xml:space="preserve"> (LectoraatHCD@han.nl)</w:t>
      </w:r>
      <w:r w:rsidR="00140743">
        <w:rPr>
          <w:rFonts w:ascii="Poppins" w:hAnsi="Poppins" w:cs="Poppins"/>
          <w:color w:val="000000" w:themeColor="text1"/>
          <w:sz w:val="20"/>
          <w:szCs w:val="20"/>
        </w:rPr>
        <w:t>,</w:t>
      </w:r>
      <w:r w:rsidR="005A0A8A" w:rsidRPr="005A0A8A">
        <w:rPr>
          <w:rFonts w:ascii="Poppins" w:hAnsi="Poppins" w:cs="Poppins"/>
          <w:color w:val="000000" w:themeColor="text1"/>
          <w:sz w:val="20"/>
          <w:szCs w:val="20"/>
        </w:rPr>
        <w:t xml:space="preserve">  </w:t>
      </w:r>
    </w:p>
    <w:p w14:paraId="1524D174" w14:textId="0254B234" w:rsidR="00311111" w:rsidRPr="00C14FE1" w:rsidRDefault="005A0A8A" w:rsidP="005A0A8A">
      <w:pPr>
        <w:spacing w:after="0"/>
        <w:rPr>
          <w:rFonts w:ascii="Poppins" w:hAnsi="Poppins" w:cs="Poppins"/>
          <w:sz w:val="20"/>
          <w:szCs w:val="20"/>
        </w:rPr>
      </w:pPr>
      <w:r w:rsidRPr="005A0A8A">
        <w:rPr>
          <w:rFonts w:ascii="Poppins" w:hAnsi="Poppins" w:cs="Poppins"/>
          <w:color w:val="000000" w:themeColor="text1"/>
          <w:sz w:val="20"/>
          <w:szCs w:val="20"/>
        </w:rPr>
        <w:t xml:space="preserve">Lectoraat Taalbewust </w:t>
      </w:r>
      <w:r w:rsidR="00140743">
        <w:rPr>
          <w:rFonts w:ascii="Poppins" w:hAnsi="Poppins" w:cs="Poppins"/>
          <w:color w:val="000000" w:themeColor="text1"/>
          <w:sz w:val="20"/>
          <w:szCs w:val="20"/>
        </w:rPr>
        <w:t>h</w:t>
      </w:r>
      <w:r w:rsidRPr="005A0A8A">
        <w:rPr>
          <w:rFonts w:ascii="Poppins" w:hAnsi="Poppins" w:cs="Poppins"/>
          <w:color w:val="000000" w:themeColor="text1"/>
          <w:sz w:val="20"/>
          <w:szCs w:val="20"/>
        </w:rPr>
        <w:t xml:space="preserve">oger </w:t>
      </w:r>
      <w:r w:rsidR="00140743">
        <w:rPr>
          <w:rFonts w:ascii="Poppins" w:hAnsi="Poppins" w:cs="Poppins"/>
          <w:color w:val="000000" w:themeColor="text1"/>
          <w:sz w:val="20"/>
          <w:szCs w:val="20"/>
        </w:rPr>
        <w:t>o</w:t>
      </w:r>
      <w:r w:rsidRPr="005A0A8A">
        <w:rPr>
          <w:rFonts w:ascii="Poppins" w:hAnsi="Poppins" w:cs="Poppins"/>
          <w:color w:val="000000" w:themeColor="text1"/>
          <w:sz w:val="20"/>
          <w:szCs w:val="20"/>
        </w:rPr>
        <w:t xml:space="preserve">nderwijs en </w:t>
      </w:r>
      <w:r w:rsidR="00930219">
        <w:rPr>
          <w:rFonts w:ascii="Poppins" w:hAnsi="Poppins" w:cs="Poppins"/>
          <w:color w:val="000000" w:themeColor="text1"/>
          <w:sz w:val="20"/>
          <w:szCs w:val="20"/>
        </w:rPr>
        <w:t xml:space="preserve">de afdeling </w:t>
      </w:r>
      <w:r w:rsidRPr="005A0A8A">
        <w:rPr>
          <w:rFonts w:ascii="Poppins" w:hAnsi="Poppins" w:cs="Poppins"/>
          <w:color w:val="000000" w:themeColor="text1"/>
          <w:sz w:val="20"/>
          <w:szCs w:val="20"/>
        </w:rPr>
        <w:t>Taalonderwijsadvies</w:t>
      </w:r>
      <w:r w:rsidR="008C3A13">
        <w:rPr>
          <w:rFonts w:ascii="Poppins" w:hAnsi="Poppins" w:cs="Poppins"/>
          <w:color w:val="000000" w:themeColor="text1"/>
          <w:sz w:val="20"/>
          <w:szCs w:val="20"/>
        </w:rPr>
        <w:t xml:space="preserve"> van</w:t>
      </w:r>
      <w:r w:rsidRPr="005A0A8A">
        <w:rPr>
          <w:rFonts w:ascii="Poppins" w:hAnsi="Poppins" w:cs="Poppins"/>
          <w:color w:val="000000" w:themeColor="text1"/>
          <w:sz w:val="20"/>
          <w:szCs w:val="20"/>
        </w:rPr>
        <w:t xml:space="preserve"> Taal en Toelating – Hogeschool Rotterdam (taalonderwijsadvies@hr.nl)</w:t>
      </w:r>
    </w:p>
    <w:sectPr w:rsidR="00311111" w:rsidRPr="00C14FE1" w:rsidSect="00B4144C">
      <w:footerReference w:type="default" r:id="rId16"/>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D834" w14:textId="77777777" w:rsidR="0072199D" w:rsidRDefault="0072199D" w:rsidP="00145603">
      <w:pPr>
        <w:spacing w:after="0" w:line="240" w:lineRule="auto"/>
      </w:pPr>
      <w:r>
        <w:separator/>
      </w:r>
    </w:p>
  </w:endnote>
  <w:endnote w:type="continuationSeparator" w:id="0">
    <w:p w14:paraId="1002BE5D" w14:textId="77777777" w:rsidR="0072199D" w:rsidRDefault="0072199D" w:rsidP="00145603">
      <w:pPr>
        <w:spacing w:after="0" w:line="240" w:lineRule="auto"/>
      </w:pPr>
      <w:r>
        <w:continuationSeparator/>
      </w:r>
    </w:p>
  </w:endnote>
  <w:endnote w:type="continuationNotice" w:id="1">
    <w:p w14:paraId="45CA39D3" w14:textId="77777777" w:rsidR="0072199D" w:rsidRDefault="007219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w:panose1 w:val="00000500000000000000"/>
    <w:charset w:val="00"/>
    <w:family w:val="auto"/>
    <w:pitch w:val="variable"/>
    <w:sig w:usb0="00008007"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7DA54" w14:textId="7862851A" w:rsidR="001F630B" w:rsidRPr="001214AB" w:rsidRDefault="00EB0AEE" w:rsidP="001F630B">
    <w:pPr>
      <w:rPr>
        <w:sz w:val="24"/>
        <w:szCs w:val="24"/>
        <w:lang w:val="en-US"/>
      </w:rPr>
    </w:pPr>
    <w:r>
      <w:rPr>
        <w:noProof/>
      </w:rPr>
      <w:drawing>
        <wp:anchor distT="0" distB="0" distL="114300" distR="114300" simplePos="0" relativeHeight="251667968" behindDoc="1" locked="0" layoutInCell="1" allowOverlap="1" wp14:anchorId="110474A1" wp14:editId="059610DA">
          <wp:simplePos x="0" y="0"/>
          <wp:positionH relativeFrom="column">
            <wp:posOffset>0</wp:posOffset>
          </wp:positionH>
          <wp:positionV relativeFrom="paragraph">
            <wp:posOffset>9414</wp:posOffset>
          </wp:positionV>
          <wp:extent cx="786765" cy="475615"/>
          <wp:effectExtent l="0" t="0" r="0" b="0"/>
          <wp:wrapTight wrapText="bothSides">
            <wp:wrapPolygon edited="0">
              <wp:start x="0" y="0"/>
              <wp:lineTo x="0" y="20764"/>
              <wp:lineTo x="20920" y="20764"/>
              <wp:lineTo x="20920" y="0"/>
              <wp:lineTo x="0" y="0"/>
            </wp:wrapPolygon>
          </wp:wrapTight>
          <wp:docPr id="851878005" name="Afbeelding 1" descr="Afbeelding met tekst, Lettertype, logo,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78005" name="Afbeelding 1" descr="Afbeelding met tekst, Lettertype, logo, wi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4756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521128C4" wp14:editId="135B2289">
          <wp:simplePos x="0" y="0"/>
          <wp:positionH relativeFrom="column">
            <wp:posOffset>12930505</wp:posOffset>
          </wp:positionH>
          <wp:positionV relativeFrom="paragraph">
            <wp:posOffset>22557</wp:posOffset>
          </wp:positionV>
          <wp:extent cx="368300" cy="368300"/>
          <wp:effectExtent l="0" t="0" r="0" b="0"/>
          <wp:wrapNone/>
          <wp:docPr id="1330922086" name="Afbeelding 2" descr="Afbeelding met tekst, Graphics,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22086" name="Afbeelding 2" descr="Afbeelding met tekst, Graphics, Lettertype, logo&#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368300" cy="368300"/>
                  </a:xfrm>
                  <a:prstGeom prst="rect">
                    <a:avLst/>
                  </a:prstGeom>
                </pic:spPr>
              </pic:pic>
            </a:graphicData>
          </a:graphic>
        </wp:anchor>
      </w:drawing>
    </w:r>
  </w:p>
  <w:p w14:paraId="2978018A" w14:textId="71600089" w:rsidR="001F630B" w:rsidRDefault="001F630B">
    <w:pPr>
      <w:pStyle w:val="Voettekst"/>
    </w:pPr>
  </w:p>
  <w:p w14:paraId="35FE0258" w14:textId="77777777" w:rsidR="00145603" w:rsidRDefault="00145603">
    <w:pPr>
      <w:pStyle w:val="Voettekst"/>
    </w:pPr>
  </w:p>
  <w:p w14:paraId="6CC199D8" w14:textId="2162E4D0" w:rsidR="00953990" w:rsidRDefault="00140743">
    <w:pPr>
      <w:pStyle w:val="Voettekst"/>
    </w:pPr>
    <w:r>
      <w:rPr>
        <w:noProof/>
      </w:rPr>
      <w:pict w14:anchorId="0DA6C004">
        <v:rect id="_x0000_s1028" style="position:absolute;margin-left:-71.6pt;margin-top:22.3pt;width:1189.05pt;height:27.9pt;z-index:251666944" fillcolor="#d3104c" strokecolor="#d3104c"/>
      </w:pict>
    </w:r>
    <w:r>
      <w:rPr>
        <w:noProof/>
      </w:rPr>
      <w:pict w14:anchorId="41E5F7AA">
        <v:rect id="_x0000_s1027" style="position:absolute;margin-left:.4pt;margin-top:576.5pt;width:840pt;height:17.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" fillcolor="#d3104c" strokecolor="#d3104c" strokeweight="1pt">
          <w10:wrap anchorx="page"/>
        </v:rect>
      </w:pict>
    </w:r>
    <w:r>
      <w:rPr>
        <w:noProof/>
      </w:rPr>
      <w:pict w14:anchorId="08335DC7">
        <v:rect id="_x0000_s1026" style="position:absolute;margin-left:.4pt;margin-top:576.5pt;width:840pt;height:1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" fillcolor="#d3104c" strokecolor="#d3104c" strokeweight="1pt">
          <w10:wrap anchorx="page"/>
        </v:rect>
      </w:pict>
    </w:r>
    <w:r>
      <w:rPr>
        <w:noProof/>
      </w:rPr>
      <w:pict w14:anchorId="46810102">
        <v:rect id="Rechthoek 3" o:spid="_x0000_s1025" style="position:absolute;margin-left:.4pt;margin-top:576.5pt;width:840pt;height:17.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" fillcolor="#d3104c" strokecolor="#d3104c" strokeweight="1pt">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7FE67" w14:textId="77777777" w:rsidR="0072199D" w:rsidRDefault="0072199D" w:rsidP="00145603">
      <w:pPr>
        <w:spacing w:after="0" w:line="240" w:lineRule="auto"/>
      </w:pPr>
      <w:r>
        <w:separator/>
      </w:r>
    </w:p>
  </w:footnote>
  <w:footnote w:type="continuationSeparator" w:id="0">
    <w:p w14:paraId="25344E87" w14:textId="77777777" w:rsidR="0072199D" w:rsidRDefault="0072199D" w:rsidP="00145603">
      <w:pPr>
        <w:spacing w:after="0" w:line="240" w:lineRule="auto"/>
      </w:pPr>
      <w:r>
        <w:continuationSeparator/>
      </w:r>
    </w:p>
  </w:footnote>
  <w:footnote w:type="continuationNotice" w:id="1">
    <w:p w14:paraId="60BBE0D9" w14:textId="77777777" w:rsidR="0072199D" w:rsidRDefault="0072199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90E"/>
    <w:multiLevelType w:val="multilevel"/>
    <w:tmpl w:val="3020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151D6"/>
    <w:multiLevelType w:val="hybridMultilevel"/>
    <w:tmpl w:val="028ADF12"/>
    <w:lvl w:ilvl="0" w:tplc="4F0281B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987298"/>
    <w:multiLevelType w:val="hybridMultilevel"/>
    <w:tmpl w:val="CC64D188"/>
    <w:lvl w:ilvl="0" w:tplc="55CCFAA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9142D"/>
    <w:multiLevelType w:val="multilevel"/>
    <w:tmpl w:val="7FC63D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2284165"/>
    <w:multiLevelType w:val="multilevel"/>
    <w:tmpl w:val="EB02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5B4AA4"/>
    <w:multiLevelType w:val="hybridMultilevel"/>
    <w:tmpl w:val="DD34CF7E"/>
    <w:lvl w:ilvl="0" w:tplc="B4B04E14">
      <w:start w:val="4"/>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6A94895"/>
    <w:multiLevelType w:val="multilevel"/>
    <w:tmpl w:val="7AAC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187DE3"/>
    <w:multiLevelType w:val="hybridMultilevel"/>
    <w:tmpl w:val="AC7A41C2"/>
    <w:lvl w:ilvl="0" w:tplc="FAF8925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0A7DAC"/>
    <w:multiLevelType w:val="multilevel"/>
    <w:tmpl w:val="F7C6F3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1FD6570"/>
    <w:multiLevelType w:val="hybridMultilevel"/>
    <w:tmpl w:val="24702F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7176CD"/>
    <w:multiLevelType w:val="multilevel"/>
    <w:tmpl w:val="ABAC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620EBC"/>
    <w:multiLevelType w:val="hybridMultilevel"/>
    <w:tmpl w:val="060658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C841D1"/>
    <w:multiLevelType w:val="hybridMultilevel"/>
    <w:tmpl w:val="57E8B896"/>
    <w:lvl w:ilvl="0" w:tplc="780CD3B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915EDF"/>
    <w:multiLevelType w:val="multilevel"/>
    <w:tmpl w:val="D6D2EC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44F1EB2"/>
    <w:multiLevelType w:val="multilevel"/>
    <w:tmpl w:val="7A40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A34A89"/>
    <w:multiLevelType w:val="hybridMultilevel"/>
    <w:tmpl w:val="75721E86"/>
    <w:lvl w:ilvl="0" w:tplc="39C6AED4">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5D2F17CF"/>
    <w:multiLevelType w:val="multilevel"/>
    <w:tmpl w:val="0B12F3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942D368"/>
    <w:multiLevelType w:val="hybridMultilevel"/>
    <w:tmpl w:val="23469048"/>
    <w:lvl w:ilvl="0" w:tplc="A6F45070">
      <w:start w:val="1"/>
      <w:numFmt w:val="bullet"/>
      <w:lvlText w:val="-"/>
      <w:lvlJc w:val="left"/>
      <w:pPr>
        <w:ind w:left="720" w:hanging="360"/>
      </w:pPr>
      <w:rPr>
        <w:rFonts w:ascii="Aptos" w:hAnsi="Aptos" w:hint="default"/>
      </w:rPr>
    </w:lvl>
    <w:lvl w:ilvl="1" w:tplc="6700FB1A">
      <w:start w:val="1"/>
      <w:numFmt w:val="bullet"/>
      <w:lvlText w:val="o"/>
      <w:lvlJc w:val="left"/>
      <w:pPr>
        <w:ind w:left="1440" w:hanging="360"/>
      </w:pPr>
      <w:rPr>
        <w:rFonts w:ascii="Courier New" w:hAnsi="Courier New" w:hint="default"/>
      </w:rPr>
    </w:lvl>
    <w:lvl w:ilvl="2" w:tplc="B4083852">
      <w:start w:val="1"/>
      <w:numFmt w:val="bullet"/>
      <w:lvlText w:val=""/>
      <w:lvlJc w:val="left"/>
      <w:pPr>
        <w:ind w:left="2160" w:hanging="360"/>
      </w:pPr>
      <w:rPr>
        <w:rFonts w:ascii="Wingdings" w:hAnsi="Wingdings" w:hint="default"/>
      </w:rPr>
    </w:lvl>
    <w:lvl w:ilvl="3" w:tplc="02E0B15C">
      <w:start w:val="1"/>
      <w:numFmt w:val="bullet"/>
      <w:lvlText w:val=""/>
      <w:lvlJc w:val="left"/>
      <w:pPr>
        <w:ind w:left="2880" w:hanging="360"/>
      </w:pPr>
      <w:rPr>
        <w:rFonts w:ascii="Symbol" w:hAnsi="Symbol" w:hint="default"/>
      </w:rPr>
    </w:lvl>
    <w:lvl w:ilvl="4" w:tplc="980A509A">
      <w:start w:val="1"/>
      <w:numFmt w:val="bullet"/>
      <w:lvlText w:val="o"/>
      <w:lvlJc w:val="left"/>
      <w:pPr>
        <w:ind w:left="3600" w:hanging="360"/>
      </w:pPr>
      <w:rPr>
        <w:rFonts w:ascii="Courier New" w:hAnsi="Courier New" w:hint="default"/>
      </w:rPr>
    </w:lvl>
    <w:lvl w:ilvl="5" w:tplc="8724DFEA">
      <w:start w:val="1"/>
      <w:numFmt w:val="bullet"/>
      <w:lvlText w:val=""/>
      <w:lvlJc w:val="left"/>
      <w:pPr>
        <w:ind w:left="4320" w:hanging="360"/>
      </w:pPr>
      <w:rPr>
        <w:rFonts w:ascii="Wingdings" w:hAnsi="Wingdings" w:hint="default"/>
      </w:rPr>
    </w:lvl>
    <w:lvl w:ilvl="6" w:tplc="C65074A8">
      <w:start w:val="1"/>
      <w:numFmt w:val="bullet"/>
      <w:lvlText w:val=""/>
      <w:lvlJc w:val="left"/>
      <w:pPr>
        <w:ind w:left="5040" w:hanging="360"/>
      </w:pPr>
      <w:rPr>
        <w:rFonts w:ascii="Symbol" w:hAnsi="Symbol" w:hint="default"/>
      </w:rPr>
    </w:lvl>
    <w:lvl w:ilvl="7" w:tplc="EF901474">
      <w:start w:val="1"/>
      <w:numFmt w:val="bullet"/>
      <w:lvlText w:val="o"/>
      <w:lvlJc w:val="left"/>
      <w:pPr>
        <w:ind w:left="5760" w:hanging="360"/>
      </w:pPr>
      <w:rPr>
        <w:rFonts w:ascii="Courier New" w:hAnsi="Courier New" w:hint="default"/>
      </w:rPr>
    </w:lvl>
    <w:lvl w:ilvl="8" w:tplc="EA182234">
      <w:start w:val="1"/>
      <w:numFmt w:val="bullet"/>
      <w:lvlText w:val=""/>
      <w:lvlJc w:val="left"/>
      <w:pPr>
        <w:ind w:left="6480" w:hanging="360"/>
      </w:pPr>
      <w:rPr>
        <w:rFonts w:ascii="Wingdings" w:hAnsi="Wingdings" w:hint="default"/>
      </w:rPr>
    </w:lvl>
  </w:abstractNum>
  <w:abstractNum w:abstractNumId="18" w15:restartNumberingAfterBreak="0">
    <w:nsid w:val="6C78759D"/>
    <w:multiLevelType w:val="hybridMultilevel"/>
    <w:tmpl w:val="E278B2D8"/>
    <w:lvl w:ilvl="0" w:tplc="04130011">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15C238A"/>
    <w:multiLevelType w:val="hybridMultilevel"/>
    <w:tmpl w:val="A62089C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BE2396"/>
    <w:multiLevelType w:val="multilevel"/>
    <w:tmpl w:val="CB58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B56A16"/>
    <w:multiLevelType w:val="hybridMultilevel"/>
    <w:tmpl w:val="43382864"/>
    <w:lvl w:ilvl="0" w:tplc="1DC8EB88">
      <w:numFmt w:val="bullet"/>
      <w:lvlText w:val=""/>
      <w:lvlJc w:val="left"/>
      <w:pPr>
        <w:ind w:left="720" w:hanging="360"/>
      </w:pPr>
      <w:rPr>
        <w:rFonts w:ascii="Symbol" w:eastAsia="Aptos"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CD554A5"/>
    <w:multiLevelType w:val="multilevel"/>
    <w:tmpl w:val="024A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73091">
    <w:abstractNumId w:val="17"/>
  </w:num>
  <w:num w:numId="2" w16cid:durableId="1014528471">
    <w:abstractNumId w:val="7"/>
  </w:num>
  <w:num w:numId="3" w16cid:durableId="1874611462">
    <w:abstractNumId w:val="1"/>
  </w:num>
  <w:num w:numId="4" w16cid:durableId="2068071774">
    <w:abstractNumId w:val="4"/>
  </w:num>
  <w:num w:numId="5" w16cid:durableId="871918122">
    <w:abstractNumId w:val="0"/>
  </w:num>
  <w:num w:numId="6" w16cid:durableId="860969168">
    <w:abstractNumId w:val="3"/>
  </w:num>
  <w:num w:numId="7" w16cid:durableId="984507153">
    <w:abstractNumId w:val="16"/>
  </w:num>
  <w:num w:numId="8" w16cid:durableId="2091658552">
    <w:abstractNumId w:val="13"/>
  </w:num>
  <w:num w:numId="9" w16cid:durableId="53938854">
    <w:abstractNumId w:val="10"/>
  </w:num>
  <w:num w:numId="10" w16cid:durableId="767851698">
    <w:abstractNumId w:val="8"/>
  </w:num>
  <w:num w:numId="11" w16cid:durableId="1910530882">
    <w:abstractNumId w:val="6"/>
  </w:num>
  <w:num w:numId="12" w16cid:durableId="2138133545">
    <w:abstractNumId w:val="20"/>
  </w:num>
  <w:num w:numId="13" w16cid:durableId="1567452949">
    <w:abstractNumId w:val="14"/>
  </w:num>
  <w:num w:numId="14" w16cid:durableId="1447651306">
    <w:abstractNumId w:val="19"/>
  </w:num>
  <w:num w:numId="15" w16cid:durableId="1481850016">
    <w:abstractNumId w:val="21"/>
  </w:num>
  <w:num w:numId="16" w16cid:durableId="450366981">
    <w:abstractNumId w:val="9"/>
  </w:num>
  <w:num w:numId="17" w16cid:durableId="1719282783">
    <w:abstractNumId w:val="18"/>
  </w:num>
  <w:num w:numId="18" w16cid:durableId="1461412295">
    <w:abstractNumId w:val="5"/>
  </w:num>
  <w:num w:numId="19" w16cid:durableId="1393966050">
    <w:abstractNumId w:val="15"/>
  </w:num>
  <w:num w:numId="20" w16cid:durableId="2093549315">
    <w:abstractNumId w:val="12"/>
  </w:num>
  <w:num w:numId="21" w16cid:durableId="1663584534">
    <w:abstractNumId w:val="11"/>
  </w:num>
  <w:num w:numId="22" w16cid:durableId="2027513895">
    <w:abstractNumId w:val="22"/>
  </w:num>
  <w:num w:numId="23" w16cid:durableId="276177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3">
      <o:colormru v:ext="edit" colors="#d3104c"/>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6C2"/>
    <w:rsid w:val="00006274"/>
    <w:rsid w:val="00006852"/>
    <w:rsid w:val="00012C08"/>
    <w:rsid w:val="00014D93"/>
    <w:rsid w:val="00020E2C"/>
    <w:rsid w:val="00021FE8"/>
    <w:rsid w:val="00022F99"/>
    <w:rsid w:val="00026002"/>
    <w:rsid w:val="0003243E"/>
    <w:rsid w:val="00036881"/>
    <w:rsid w:val="000376FB"/>
    <w:rsid w:val="00037BA1"/>
    <w:rsid w:val="00040CDF"/>
    <w:rsid w:val="000425D4"/>
    <w:rsid w:val="00045BFE"/>
    <w:rsid w:val="00046EEA"/>
    <w:rsid w:val="00052585"/>
    <w:rsid w:val="00054618"/>
    <w:rsid w:val="0005520C"/>
    <w:rsid w:val="000607B2"/>
    <w:rsid w:val="00060E04"/>
    <w:rsid w:val="000623D6"/>
    <w:rsid w:val="00062CEA"/>
    <w:rsid w:val="0006512D"/>
    <w:rsid w:val="00065AE2"/>
    <w:rsid w:val="00066726"/>
    <w:rsid w:val="000716A4"/>
    <w:rsid w:val="00073BE6"/>
    <w:rsid w:val="00082167"/>
    <w:rsid w:val="0008289D"/>
    <w:rsid w:val="00083C63"/>
    <w:rsid w:val="00084738"/>
    <w:rsid w:val="00084DBB"/>
    <w:rsid w:val="00084FB5"/>
    <w:rsid w:val="000850EA"/>
    <w:rsid w:val="000872A8"/>
    <w:rsid w:val="00090CC6"/>
    <w:rsid w:val="00092E41"/>
    <w:rsid w:val="00095843"/>
    <w:rsid w:val="000961B8"/>
    <w:rsid w:val="000962A0"/>
    <w:rsid w:val="000A3D13"/>
    <w:rsid w:val="000A52FC"/>
    <w:rsid w:val="000A6066"/>
    <w:rsid w:val="000A6348"/>
    <w:rsid w:val="000B0A8A"/>
    <w:rsid w:val="000B3C84"/>
    <w:rsid w:val="000B75FB"/>
    <w:rsid w:val="000C4EF2"/>
    <w:rsid w:val="000C617C"/>
    <w:rsid w:val="000E23FC"/>
    <w:rsid w:val="000E24C6"/>
    <w:rsid w:val="000E4911"/>
    <w:rsid w:val="000E60C3"/>
    <w:rsid w:val="000E6D2D"/>
    <w:rsid w:val="00100A15"/>
    <w:rsid w:val="0010482E"/>
    <w:rsid w:val="001077A7"/>
    <w:rsid w:val="00110651"/>
    <w:rsid w:val="00110F17"/>
    <w:rsid w:val="001204B0"/>
    <w:rsid w:val="001214AB"/>
    <w:rsid w:val="00122373"/>
    <w:rsid w:val="00122D3B"/>
    <w:rsid w:val="00123CB4"/>
    <w:rsid w:val="0012536F"/>
    <w:rsid w:val="001265D6"/>
    <w:rsid w:val="00127D1E"/>
    <w:rsid w:val="0013122C"/>
    <w:rsid w:val="00132FA6"/>
    <w:rsid w:val="00133134"/>
    <w:rsid w:val="00133816"/>
    <w:rsid w:val="001360F0"/>
    <w:rsid w:val="00140743"/>
    <w:rsid w:val="001440E5"/>
    <w:rsid w:val="00145603"/>
    <w:rsid w:val="00146074"/>
    <w:rsid w:val="00146DD2"/>
    <w:rsid w:val="00147776"/>
    <w:rsid w:val="00150814"/>
    <w:rsid w:val="00152FEB"/>
    <w:rsid w:val="00153A35"/>
    <w:rsid w:val="001545D4"/>
    <w:rsid w:val="00155A06"/>
    <w:rsid w:val="0015676D"/>
    <w:rsid w:val="00160DA1"/>
    <w:rsid w:val="001621FA"/>
    <w:rsid w:val="00164AC0"/>
    <w:rsid w:val="00167ABB"/>
    <w:rsid w:val="00171DBB"/>
    <w:rsid w:val="001728D1"/>
    <w:rsid w:val="0017478B"/>
    <w:rsid w:val="00176D9A"/>
    <w:rsid w:val="00177C0C"/>
    <w:rsid w:val="001817EC"/>
    <w:rsid w:val="00183F26"/>
    <w:rsid w:val="00185613"/>
    <w:rsid w:val="00185A59"/>
    <w:rsid w:val="0018751B"/>
    <w:rsid w:val="00194558"/>
    <w:rsid w:val="001955C1"/>
    <w:rsid w:val="00196FA9"/>
    <w:rsid w:val="001A2538"/>
    <w:rsid w:val="001A33EA"/>
    <w:rsid w:val="001A4A98"/>
    <w:rsid w:val="001A5926"/>
    <w:rsid w:val="001A78AB"/>
    <w:rsid w:val="001A7A53"/>
    <w:rsid w:val="001B0788"/>
    <w:rsid w:val="001C197E"/>
    <w:rsid w:val="001C3E2B"/>
    <w:rsid w:val="001C6F80"/>
    <w:rsid w:val="001D25FA"/>
    <w:rsid w:val="001E0023"/>
    <w:rsid w:val="001E44D9"/>
    <w:rsid w:val="001E70CD"/>
    <w:rsid w:val="001E73A4"/>
    <w:rsid w:val="001F164C"/>
    <w:rsid w:val="001F2A19"/>
    <w:rsid w:val="001F630B"/>
    <w:rsid w:val="00200C18"/>
    <w:rsid w:val="00201764"/>
    <w:rsid w:val="00211008"/>
    <w:rsid w:val="00212EFF"/>
    <w:rsid w:val="002137EB"/>
    <w:rsid w:val="00213C13"/>
    <w:rsid w:val="00214BCC"/>
    <w:rsid w:val="0021674E"/>
    <w:rsid w:val="00217E6E"/>
    <w:rsid w:val="002263D3"/>
    <w:rsid w:val="00232731"/>
    <w:rsid w:val="0023513B"/>
    <w:rsid w:val="002358ED"/>
    <w:rsid w:val="00236713"/>
    <w:rsid w:val="00240947"/>
    <w:rsid w:val="00240DB5"/>
    <w:rsid w:val="002456AE"/>
    <w:rsid w:val="0025022E"/>
    <w:rsid w:val="0025386F"/>
    <w:rsid w:val="00253875"/>
    <w:rsid w:val="00254BD6"/>
    <w:rsid w:val="0025636B"/>
    <w:rsid w:val="0025682C"/>
    <w:rsid w:val="00260CDA"/>
    <w:rsid w:val="00262AE4"/>
    <w:rsid w:val="002725C2"/>
    <w:rsid w:val="00276C32"/>
    <w:rsid w:val="0028068D"/>
    <w:rsid w:val="00282EA7"/>
    <w:rsid w:val="00286040"/>
    <w:rsid w:val="00286907"/>
    <w:rsid w:val="00292552"/>
    <w:rsid w:val="0029313B"/>
    <w:rsid w:val="002939AA"/>
    <w:rsid w:val="00294EE7"/>
    <w:rsid w:val="00295794"/>
    <w:rsid w:val="002A51C5"/>
    <w:rsid w:val="002A63B1"/>
    <w:rsid w:val="002B1215"/>
    <w:rsid w:val="002B21E8"/>
    <w:rsid w:val="002B2D9E"/>
    <w:rsid w:val="002B7AD1"/>
    <w:rsid w:val="002C28C9"/>
    <w:rsid w:val="002C2F8F"/>
    <w:rsid w:val="002C7318"/>
    <w:rsid w:val="002D16B5"/>
    <w:rsid w:val="002D19DF"/>
    <w:rsid w:val="002D4F35"/>
    <w:rsid w:val="002D6EDA"/>
    <w:rsid w:val="002E1FDC"/>
    <w:rsid w:val="002E22B9"/>
    <w:rsid w:val="002E44BF"/>
    <w:rsid w:val="002E492F"/>
    <w:rsid w:val="002E4934"/>
    <w:rsid w:val="002F0A9C"/>
    <w:rsid w:val="002F15B3"/>
    <w:rsid w:val="002F2797"/>
    <w:rsid w:val="002F30F6"/>
    <w:rsid w:val="002F41A4"/>
    <w:rsid w:val="002F4DF7"/>
    <w:rsid w:val="002F5EB4"/>
    <w:rsid w:val="003000AB"/>
    <w:rsid w:val="0030094E"/>
    <w:rsid w:val="00301220"/>
    <w:rsid w:val="00302A95"/>
    <w:rsid w:val="00302D00"/>
    <w:rsid w:val="00304C67"/>
    <w:rsid w:val="00305BC4"/>
    <w:rsid w:val="00307755"/>
    <w:rsid w:val="0031011A"/>
    <w:rsid w:val="00311111"/>
    <w:rsid w:val="00312CC5"/>
    <w:rsid w:val="003152E9"/>
    <w:rsid w:val="003152F1"/>
    <w:rsid w:val="003156D2"/>
    <w:rsid w:val="00316000"/>
    <w:rsid w:val="00317942"/>
    <w:rsid w:val="0032066B"/>
    <w:rsid w:val="00327DAC"/>
    <w:rsid w:val="003324E4"/>
    <w:rsid w:val="0033306A"/>
    <w:rsid w:val="0033360C"/>
    <w:rsid w:val="0033474A"/>
    <w:rsid w:val="00334E2F"/>
    <w:rsid w:val="0034008D"/>
    <w:rsid w:val="00340C41"/>
    <w:rsid w:val="00344D78"/>
    <w:rsid w:val="0034570E"/>
    <w:rsid w:val="003510F3"/>
    <w:rsid w:val="00351E7E"/>
    <w:rsid w:val="00352100"/>
    <w:rsid w:val="00352CA1"/>
    <w:rsid w:val="00367490"/>
    <w:rsid w:val="00367940"/>
    <w:rsid w:val="00375683"/>
    <w:rsid w:val="00376664"/>
    <w:rsid w:val="00377475"/>
    <w:rsid w:val="00377FEA"/>
    <w:rsid w:val="003837CD"/>
    <w:rsid w:val="00383A43"/>
    <w:rsid w:val="00391405"/>
    <w:rsid w:val="003932FA"/>
    <w:rsid w:val="00393868"/>
    <w:rsid w:val="0039405B"/>
    <w:rsid w:val="0039637B"/>
    <w:rsid w:val="00396D15"/>
    <w:rsid w:val="003976E6"/>
    <w:rsid w:val="00397DB2"/>
    <w:rsid w:val="003A13EA"/>
    <w:rsid w:val="003A17CD"/>
    <w:rsid w:val="003B196C"/>
    <w:rsid w:val="003B3371"/>
    <w:rsid w:val="003B5BE0"/>
    <w:rsid w:val="003B66C2"/>
    <w:rsid w:val="003C0BC4"/>
    <w:rsid w:val="003C3B03"/>
    <w:rsid w:val="003D5740"/>
    <w:rsid w:val="003D6D68"/>
    <w:rsid w:val="003E344C"/>
    <w:rsid w:val="003E78CD"/>
    <w:rsid w:val="003F10E9"/>
    <w:rsid w:val="003F3274"/>
    <w:rsid w:val="003F5CFB"/>
    <w:rsid w:val="003F6476"/>
    <w:rsid w:val="003F76A2"/>
    <w:rsid w:val="003F797B"/>
    <w:rsid w:val="0040136F"/>
    <w:rsid w:val="0040353C"/>
    <w:rsid w:val="004043AB"/>
    <w:rsid w:val="00404695"/>
    <w:rsid w:val="004058DD"/>
    <w:rsid w:val="0041112A"/>
    <w:rsid w:val="00411EEA"/>
    <w:rsid w:val="00412E9F"/>
    <w:rsid w:val="00413513"/>
    <w:rsid w:val="004152F7"/>
    <w:rsid w:val="00416767"/>
    <w:rsid w:val="0042170A"/>
    <w:rsid w:val="004233E0"/>
    <w:rsid w:val="00423D39"/>
    <w:rsid w:val="004277B5"/>
    <w:rsid w:val="0043002A"/>
    <w:rsid w:val="0043061E"/>
    <w:rsid w:val="00433771"/>
    <w:rsid w:val="00435258"/>
    <w:rsid w:val="004352AC"/>
    <w:rsid w:val="00444036"/>
    <w:rsid w:val="004449D7"/>
    <w:rsid w:val="00445BAF"/>
    <w:rsid w:val="00446690"/>
    <w:rsid w:val="00451B49"/>
    <w:rsid w:val="004543B7"/>
    <w:rsid w:val="0045579E"/>
    <w:rsid w:val="00460301"/>
    <w:rsid w:val="00460324"/>
    <w:rsid w:val="0046158A"/>
    <w:rsid w:val="004617CD"/>
    <w:rsid w:val="004621E4"/>
    <w:rsid w:val="00466A7B"/>
    <w:rsid w:val="00467119"/>
    <w:rsid w:val="00470C87"/>
    <w:rsid w:val="004717AA"/>
    <w:rsid w:val="00472B9A"/>
    <w:rsid w:val="00473272"/>
    <w:rsid w:val="0047386F"/>
    <w:rsid w:val="0047471D"/>
    <w:rsid w:val="00480720"/>
    <w:rsid w:val="004853F4"/>
    <w:rsid w:val="00490723"/>
    <w:rsid w:val="004923E9"/>
    <w:rsid w:val="004937F1"/>
    <w:rsid w:val="00494242"/>
    <w:rsid w:val="004A38AF"/>
    <w:rsid w:val="004A61F7"/>
    <w:rsid w:val="004B23C4"/>
    <w:rsid w:val="004B3848"/>
    <w:rsid w:val="004B47A0"/>
    <w:rsid w:val="004B52EF"/>
    <w:rsid w:val="004B5C76"/>
    <w:rsid w:val="004B7744"/>
    <w:rsid w:val="004C3466"/>
    <w:rsid w:val="004C76D2"/>
    <w:rsid w:val="004D1B6B"/>
    <w:rsid w:val="004D2B67"/>
    <w:rsid w:val="004D51EC"/>
    <w:rsid w:val="004D6708"/>
    <w:rsid w:val="004E3ED6"/>
    <w:rsid w:val="004E4AD5"/>
    <w:rsid w:val="004E6EC5"/>
    <w:rsid w:val="004E797F"/>
    <w:rsid w:val="004F16EA"/>
    <w:rsid w:val="004F2719"/>
    <w:rsid w:val="004F48BC"/>
    <w:rsid w:val="004F6653"/>
    <w:rsid w:val="00500CBA"/>
    <w:rsid w:val="00503E3F"/>
    <w:rsid w:val="00510CAB"/>
    <w:rsid w:val="00524091"/>
    <w:rsid w:val="00527048"/>
    <w:rsid w:val="00527B37"/>
    <w:rsid w:val="005354BF"/>
    <w:rsid w:val="005363D9"/>
    <w:rsid w:val="00537FD0"/>
    <w:rsid w:val="00540793"/>
    <w:rsid w:val="00541529"/>
    <w:rsid w:val="005448E2"/>
    <w:rsid w:val="00546130"/>
    <w:rsid w:val="00550E54"/>
    <w:rsid w:val="005517B8"/>
    <w:rsid w:val="00551BF6"/>
    <w:rsid w:val="00552CFA"/>
    <w:rsid w:val="00562C81"/>
    <w:rsid w:val="00563137"/>
    <w:rsid w:val="00563890"/>
    <w:rsid w:val="00564EE9"/>
    <w:rsid w:val="005737F5"/>
    <w:rsid w:val="00574439"/>
    <w:rsid w:val="0057614E"/>
    <w:rsid w:val="00577FE1"/>
    <w:rsid w:val="005820D8"/>
    <w:rsid w:val="005831CC"/>
    <w:rsid w:val="00584323"/>
    <w:rsid w:val="005877E5"/>
    <w:rsid w:val="00591511"/>
    <w:rsid w:val="005943F5"/>
    <w:rsid w:val="00594F69"/>
    <w:rsid w:val="005A0A8A"/>
    <w:rsid w:val="005A173C"/>
    <w:rsid w:val="005A19B8"/>
    <w:rsid w:val="005A211E"/>
    <w:rsid w:val="005A4B24"/>
    <w:rsid w:val="005A4B71"/>
    <w:rsid w:val="005A5312"/>
    <w:rsid w:val="005A5869"/>
    <w:rsid w:val="005B3012"/>
    <w:rsid w:val="005B37C0"/>
    <w:rsid w:val="005B3F71"/>
    <w:rsid w:val="005C01F0"/>
    <w:rsid w:val="005C0737"/>
    <w:rsid w:val="005C11ED"/>
    <w:rsid w:val="005C37ED"/>
    <w:rsid w:val="005C505D"/>
    <w:rsid w:val="005C509A"/>
    <w:rsid w:val="005C5828"/>
    <w:rsid w:val="005D0B48"/>
    <w:rsid w:val="005D442C"/>
    <w:rsid w:val="005E74DF"/>
    <w:rsid w:val="005F1C3F"/>
    <w:rsid w:val="005F221E"/>
    <w:rsid w:val="005F2966"/>
    <w:rsid w:val="005F303C"/>
    <w:rsid w:val="005F4173"/>
    <w:rsid w:val="006015CB"/>
    <w:rsid w:val="0060233B"/>
    <w:rsid w:val="00604FDE"/>
    <w:rsid w:val="00607EB8"/>
    <w:rsid w:val="00610929"/>
    <w:rsid w:val="00610CF6"/>
    <w:rsid w:val="006134D5"/>
    <w:rsid w:val="006153D8"/>
    <w:rsid w:val="00616619"/>
    <w:rsid w:val="0061700C"/>
    <w:rsid w:val="00617942"/>
    <w:rsid w:val="00620722"/>
    <w:rsid w:val="006218CB"/>
    <w:rsid w:val="0062304C"/>
    <w:rsid w:val="00624D05"/>
    <w:rsid w:val="00630B1D"/>
    <w:rsid w:val="00631620"/>
    <w:rsid w:val="006348D1"/>
    <w:rsid w:val="00637340"/>
    <w:rsid w:val="00637855"/>
    <w:rsid w:val="006403E1"/>
    <w:rsid w:val="00652432"/>
    <w:rsid w:val="00663AB0"/>
    <w:rsid w:val="006641E4"/>
    <w:rsid w:val="00665128"/>
    <w:rsid w:val="0066756B"/>
    <w:rsid w:val="0067091E"/>
    <w:rsid w:val="00671011"/>
    <w:rsid w:val="0067112D"/>
    <w:rsid w:val="00674B0C"/>
    <w:rsid w:val="00675E80"/>
    <w:rsid w:val="00676D82"/>
    <w:rsid w:val="00685CDE"/>
    <w:rsid w:val="0069095A"/>
    <w:rsid w:val="006957AC"/>
    <w:rsid w:val="006A27FB"/>
    <w:rsid w:val="006A2B4B"/>
    <w:rsid w:val="006A2E51"/>
    <w:rsid w:val="006A47B1"/>
    <w:rsid w:val="006A573C"/>
    <w:rsid w:val="006A70F5"/>
    <w:rsid w:val="006B070F"/>
    <w:rsid w:val="006B14A9"/>
    <w:rsid w:val="006B7A39"/>
    <w:rsid w:val="006C39D5"/>
    <w:rsid w:val="006C51AB"/>
    <w:rsid w:val="006D0C4D"/>
    <w:rsid w:val="006D33A5"/>
    <w:rsid w:val="006D33F4"/>
    <w:rsid w:val="006D67CD"/>
    <w:rsid w:val="006D7A66"/>
    <w:rsid w:val="006E1797"/>
    <w:rsid w:val="006E39F3"/>
    <w:rsid w:val="006E3FE2"/>
    <w:rsid w:val="006E553D"/>
    <w:rsid w:val="006E7C09"/>
    <w:rsid w:val="006E7ED9"/>
    <w:rsid w:val="006F574A"/>
    <w:rsid w:val="006F787E"/>
    <w:rsid w:val="006F7BA2"/>
    <w:rsid w:val="00700B8F"/>
    <w:rsid w:val="00705419"/>
    <w:rsid w:val="00707E03"/>
    <w:rsid w:val="00714C7C"/>
    <w:rsid w:val="00717235"/>
    <w:rsid w:val="00717BEA"/>
    <w:rsid w:val="00717D51"/>
    <w:rsid w:val="00720672"/>
    <w:rsid w:val="00720CB7"/>
    <w:rsid w:val="0072199D"/>
    <w:rsid w:val="007247EB"/>
    <w:rsid w:val="007257DB"/>
    <w:rsid w:val="00730796"/>
    <w:rsid w:val="00732939"/>
    <w:rsid w:val="00732AEB"/>
    <w:rsid w:val="00735FD1"/>
    <w:rsid w:val="007419AA"/>
    <w:rsid w:val="0074372F"/>
    <w:rsid w:val="00747CAF"/>
    <w:rsid w:val="007501CF"/>
    <w:rsid w:val="007540C0"/>
    <w:rsid w:val="007544DE"/>
    <w:rsid w:val="00755849"/>
    <w:rsid w:val="007612EC"/>
    <w:rsid w:val="007634F7"/>
    <w:rsid w:val="007650EA"/>
    <w:rsid w:val="00766793"/>
    <w:rsid w:val="00772406"/>
    <w:rsid w:val="00772D3F"/>
    <w:rsid w:val="007743A9"/>
    <w:rsid w:val="00784772"/>
    <w:rsid w:val="00792BA1"/>
    <w:rsid w:val="00793F81"/>
    <w:rsid w:val="007940B2"/>
    <w:rsid w:val="0079557F"/>
    <w:rsid w:val="00796DF1"/>
    <w:rsid w:val="007A1742"/>
    <w:rsid w:val="007A4931"/>
    <w:rsid w:val="007A6D0E"/>
    <w:rsid w:val="007A6FA4"/>
    <w:rsid w:val="007A704D"/>
    <w:rsid w:val="007B1A1A"/>
    <w:rsid w:val="007B3F7F"/>
    <w:rsid w:val="007B5075"/>
    <w:rsid w:val="007C04EA"/>
    <w:rsid w:val="007C23F2"/>
    <w:rsid w:val="007C51E9"/>
    <w:rsid w:val="007D1DA6"/>
    <w:rsid w:val="007D2CDD"/>
    <w:rsid w:val="007D37E0"/>
    <w:rsid w:val="007D3DF0"/>
    <w:rsid w:val="007D6094"/>
    <w:rsid w:val="007D7831"/>
    <w:rsid w:val="007E00B9"/>
    <w:rsid w:val="007E0DAF"/>
    <w:rsid w:val="007E271D"/>
    <w:rsid w:val="007E2AC0"/>
    <w:rsid w:val="007E5234"/>
    <w:rsid w:val="007F06EA"/>
    <w:rsid w:val="007F1DF9"/>
    <w:rsid w:val="007F40EB"/>
    <w:rsid w:val="007F420C"/>
    <w:rsid w:val="007F4C19"/>
    <w:rsid w:val="00800529"/>
    <w:rsid w:val="00803FD5"/>
    <w:rsid w:val="008132CC"/>
    <w:rsid w:val="008134EC"/>
    <w:rsid w:val="00814576"/>
    <w:rsid w:val="00820E7D"/>
    <w:rsid w:val="00820F51"/>
    <w:rsid w:val="00823EF7"/>
    <w:rsid w:val="008263B5"/>
    <w:rsid w:val="008311B6"/>
    <w:rsid w:val="00832065"/>
    <w:rsid w:val="00832414"/>
    <w:rsid w:val="008331CD"/>
    <w:rsid w:val="0083551B"/>
    <w:rsid w:val="00842D68"/>
    <w:rsid w:val="008440F7"/>
    <w:rsid w:val="008479D0"/>
    <w:rsid w:val="00850EF0"/>
    <w:rsid w:val="0085110F"/>
    <w:rsid w:val="00851A02"/>
    <w:rsid w:val="00852676"/>
    <w:rsid w:val="00854DD9"/>
    <w:rsid w:val="008556EA"/>
    <w:rsid w:val="00857011"/>
    <w:rsid w:val="00857BE2"/>
    <w:rsid w:val="0086079F"/>
    <w:rsid w:val="00864428"/>
    <w:rsid w:val="008650CE"/>
    <w:rsid w:val="00870B60"/>
    <w:rsid w:val="00870D53"/>
    <w:rsid w:val="008748F4"/>
    <w:rsid w:val="008768F2"/>
    <w:rsid w:val="00880A9D"/>
    <w:rsid w:val="00885CB9"/>
    <w:rsid w:val="00887700"/>
    <w:rsid w:val="0089386C"/>
    <w:rsid w:val="00894A93"/>
    <w:rsid w:val="00896EBC"/>
    <w:rsid w:val="00897646"/>
    <w:rsid w:val="00897BC8"/>
    <w:rsid w:val="008A2936"/>
    <w:rsid w:val="008A4587"/>
    <w:rsid w:val="008B4B93"/>
    <w:rsid w:val="008B542E"/>
    <w:rsid w:val="008B5D74"/>
    <w:rsid w:val="008B5F24"/>
    <w:rsid w:val="008B5FCE"/>
    <w:rsid w:val="008B6494"/>
    <w:rsid w:val="008C3A13"/>
    <w:rsid w:val="008C6932"/>
    <w:rsid w:val="008C69FF"/>
    <w:rsid w:val="008D108D"/>
    <w:rsid w:val="008D4D95"/>
    <w:rsid w:val="008D5840"/>
    <w:rsid w:val="008D76F5"/>
    <w:rsid w:val="008E2B62"/>
    <w:rsid w:val="008E3223"/>
    <w:rsid w:val="008E6457"/>
    <w:rsid w:val="008E7A3E"/>
    <w:rsid w:val="008F1359"/>
    <w:rsid w:val="008F18B2"/>
    <w:rsid w:val="008F51A7"/>
    <w:rsid w:val="008F6272"/>
    <w:rsid w:val="008F6ABA"/>
    <w:rsid w:val="008F7E37"/>
    <w:rsid w:val="0090247F"/>
    <w:rsid w:val="009044BA"/>
    <w:rsid w:val="009054B9"/>
    <w:rsid w:val="009067D8"/>
    <w:rsid w:val="00907200"/>
    <w:rsid w:val="0091024E"/>
    <w:rsid w:val="00910506"/>
    <w:rsid w:val="0091109D"/>
    <w:rsid w:val="00915DE5"/>
    <w:rsid w:val="00920BCF"/>
    <w:rsid w:val="00930219"/>
    <w:rsid w:val="009322F7"/>
    <w:rsid w:val="00933CDF"/>
    <w:rsid w:val="00935ADD"/>
    <w:rsid w:val="009412C8"/>
    <w:rsid w:val="00942070"/>
    <w:rsid w:val="00942A6E"/>
    <w:rsid w:val="009439CA"/>
    <w:rsid w:val="00947BC7"/>
    <w:rsid w:val="00952B8A"/>
    <w:rsid w:val="00953990"/>
    <w:rsid w:val="009551F9"/>
    <w:rsid w:val="00956426"/>
    <w:rsid w:val="00962BAB"/>
    <w:rsid w:val="00963DEE"/>
    <w:rsid w:val="0096586D"/>
    <w:rsid w:val="0096746A"/>
    <w:rsid w:val="009679F6"/>
    <w:rsid w:val="00970CAF"/>
    <w:rsid w:val="00975BE5"/>
    <w:rsid w:val="00977B02"/>
    <w:rsid w:val="009834D1"/>
    <w:rsid w:val="00983C02"/>
    <w:rsid w:val="0098442F"/>
    <w:rsid w:val="0098656F"/>
    <w:rsid w:val="00991B5C"/>
    <w:rsid w:val="00992D74"/>
    <w:rsid w:val="009949C7"/>
    <w:rsid w:val="00995B61"/>
    <w:rsid w:val="00997728"/>
    <w:rsid w:val="009A4057"/>
    <w:rsid w:val="009A4EE8"/>
    <w:rsid w:val="009B385F"/>
    <w:rsid w:val="009B46BC"/>
    <w:rsid w:val="009B514B"/>
    <w:rsid w:val="009C4D95"/>
    <w:rsid w:val="009D1AD1"/>
    <w:rsid w:val="009D2216"/>
    <w:rsid w:val="009D2AFD"/>
    <w:rsid w:val="009D35FE"/>
    <w:rsid w:val="009D6430"/>
    <w:rsid w:val="009D71BF"/>
    <w:rsid w:val="009E0D26"/>
    <w:rsid w:val="009E5CD5"/>
    <w:rsid w:val="009F1F09"/>
    <w:rsid w:val="009F470A"/>
    <w:rsid w:val="009F678D"/>
    <w:rsid w:val="00A02891"/>
    <w:rsid w:val="00A04D94"/>
    <w:rsid w:val="00A116C5"/>
    <w:rsid w:val="00A13577"/>
    <w:rsid w:val="00A1444B"/>
    <w:rsid w:val="00A148E5"/>
    <w:rsid w:val="00A167AA"/>
    <w:rsid w:val="00A20952"/>
    <w:rsid w:val="00A26753"/>
    <w:rsid w:val="00A30D9C"/>
    <w:rsid w:val="00A360D6"/>
    <w:rsid w:val="00A36728"/>
    <w:rsid w:val="00A41D5A"/>
    <w:rsid w:val="00A46C06"/>
    <w:rsid w:val="00A5076F"/>
    <w:rsid w:val="00A52753"/>
    <w:rsid w:val="00A55451"/>
    <w:rsid w:val="00A56760"/>
    <w:rsid w:val="00A62D58"/>
    <w:rsid w:val="00A66C00"/>
    <w:rsid w:val="00A7588F"/>
    <w:rsid w:val="00A769B4"/>
    <w:rsid w:val="00A77445"/>
    <w:rsid w:val="00A7765A"/>
    <w:rsid w:val="00A7AB2C"/>
    <w:rsid w:val="00A81093"/>
    <w:rsid w:val="00A81E00"/>
    <w:rsid w:val="00A82CB2"/>
    <w:rsid w:val="00A84DF2"/>
    <w:rsid w:val="00A85171"/>
    <w:rsid w:val="00A85A4D"/>
    <w:rsid w:val="00A864D9"/>
    <w:rsid w:val="00A915C1"/>
    <w:rsid w:val="00A91A58"/>
    <w:rsid w:val="00AA138C"/>
    <w:rsid w:val="00AA6218"/>
    <w:rsid w:val="00AA6357"/>
    <w:rsid w:val="00AA6F08"/>
    <w:rsid w:val="00AB09E5"/>
    <w:rsid w:val="00AB29E7"/>
    <w:rsid w:val="00AB55B1"/>
    <w:rsid w:val="00AB5EE5"/>
    <w:rsid w:val="00AB5EF8"/>
    <w:rsid w:val="00AB5F60"/>
    <w:rsid w:val="00AC0320"/>
    <w:rsid w:val="00AC194C"/>
    <w:rsid w:val="00AC1D51"/>
    <w:rsid w:val="00AC1D9E"/>
    <w:rsid w:val="00AC2125"/>
    <w:rsid w:val="00AC75AD"/>
    <w:rsid w:val="00AD0598"/>
    <w:rsid w:val="00AD279A"/>
    <w:rsid w:val="00AD44D7"/>
    <w:rsid w:val="00AD5797"/>
    <w:rsid w:val="00AD58AC"/>
    <w:rsid w:val="00AD741C"/>
    <w:rsid w:val="00AD74D5"/>
    <w:rsid w:val="00AE08A3"/>
    <w:rsid w:val="00AE1182"/>
    <w:rsid w:val="00AE2D82"/>
    <w:rsid w:val="00AE4187"/>
    <w:rsid w:val="00AF1F43"/>
    <w:rsid w:val="00AF3956"/>
    <w:rsid w:val="00AF7BAC"/>
    <w:rsid w:val="00AF7F50"/>
    <w:rsid w:val="00B000D9"/>
    <w:rsid w:val="00B03135"/>
    <w:rsid w:val="00B0377C"/>
    <w:rsid w:val="00B11D18"/>
    <w:rsid w:val="00B20951"/>
    <w:rsid w:val="00B24941"/>
    <w:rsid w:val="00B26284"/>
    <w:rsid w:val="00B279AF"/>
    <w:rsid w:val="00B27F73"/>
    <w:rsid w:val="00B30E8A"/>
    <w:rsid w:val="00B31131"/>
    <w:rsid w:val="00B32C08"/>
    <w:rsid w:val="00B4144C"/>
    <w:rsid w:val="00B42E6B"/>
    <w:rsid w:val="00B439BE"/>
    <w:rsid w:val="00B460E6"/>
    <w:rsid w:val="00B46FF1"/>
    <w:rsid w:val="00B531E2"/>
    <w:rsid w:val="00B55689"/>
    <w:rsid w:val="00B55AD0"/>
    <w:rsid w:val="00B562FA"/>
    <w:rsid w:val="00B57E36"/>
    <w:rsid w:val="00B60F69"/>
    <w:rsid w:val="00B616A3"/>
    <w:rsid w:val="00B61AAC"/>
    <w:rsid w:val="00B627D2"/>
    <w:rsid w:val="00B666B7"/>
    <w:rsid w:val="00B71B8E"/>
    <w:rsid w:val="00B74350"/>
    <w:rsid w:val="00B77E9B"/>
    <w:rsid w:val="00B812E0"/>
    <w:rsid w:val="00B83640"/>
    <w:rsid w:val="00B83E44"/>
    <w:rsid w:val="00B84A6D"/>
    <w:rsid w:val="00B85A23"/>
    <w:rsid w:val="00B85AB2"/>
    <w:rsid w:val="00B868A7"/>
    <w:rsid w:val="00B9054C"/>
    <w:rsid w:val="00B9066A"/>
    <w:rsid w:val="00B90C55"/>
    <w:rsid w:val="00B91EEC"/>
    <w:rsid w:val="00B9222E"/>
    <w:rsid w:val="00B95966"/>
    <w:rsid w:val="00BA1887"/>
    <w:rsid w:val="00BA2C1B"/>
    <w:rsid w:val="00BB298A"/>
    <w:rsid w:val="00BB47FE"/>
    <w:rsid w:val="00BB4859"/>
    <w:rsid w:val="00BB5467"/>
    <w:rsid w:val="00BB6700"/>
    <w:rsid w:val="00BC025C"/>
    <w:rsid w:val="00BC03EE"/>
    <w:rsid w:val="00BC0D06"/>
    <w:rsid w:val="00BC2145"/>
    <w:rsid w:val="00BC3780"/>
    <w:rsid w:val="00BC4A67"/>
    <w:rsid w:val="00BC5236"/>
    <w:rsid w:val="00BC68D1"/>
    <w:rsid w:val="00BC6A2B"/>
    <w:rsid w:val="00BC6FDF"/>
    <w:rsid w:val="00BE37F1"/>
    <w:rsid w:val="00BE65A0"/>
    <w:rsid w:val="00BF0856"/>
    <w:rsid w:val="00BF57A2"/>
    <w:rsid w:val="00C02C96"/>
    <w:rsid w:val="00C10AB4"/>
    <w:rsid w:val="00C14FE1"/>
    <w:rsid w:val="00C16BD2"/>
    <w:rsid w:val="00C1762A"/>
    <w:rsid w:val="00C20198"/>
    <w:rsid w:val="00C21A60"/>
    <w:rsid w:val="00C22272"/>
    <w:rsid w:val="00C227D3"/>
    <w:rsid w:val="00C23111"/>
    <w:rsid w:val="00C2618B"/>
    <w:rsid w:val="00C27A93"/>
    <w:rsid w:val="00C31701"/>
    <w:rsid w:val="00C32069"/>
    <w:rsid w:val="00C35493"/>
    <w:rsid w:val="00C41371"/>
    <w:rsid w:val="00C46EBD"/>
    <w:rsid w:val="00C50E72"/>
    <w:rsid w:val="00C60CFA"/>
    <w:rsid w:val="00C6203D"/>
    <w:rsid w:val="00C62391"/>
    <w:rsid w:val="00C63DD8"/>
    <w:rsid w:val="00C65597"/>
    <w:rsid w:val="00C67D34"/>
    <w:rsid w:val="00C72F43"/>
    <w:rsid w:val="00C74101"/>
    <w:rsid w:val="00C75DED"/>
    <w:rsid w:val="00C854EF"/>
    <w:rsid w:val="00C86E07"/>
    <w:rsid w:val="00C877AB"/>
    <w:rsid w:val="00C8795C"/>
    <w:rsid w:val="00C95435"/>
    <w:rsid w:val="00C96183"/>
    <w:rsid w:val="00CA0A71"/>
    <w:rsid w:val="00CA2E0E"/>
    <w:rsid w:val="00CA4818"/>
    <w:rsid w:val="00CA4E64"/>
    <w:rsid w:val="00CB2BAA"/>
    <w:rsid w:val="00CB4AC0"/>
    <w:rsid w:val="00CC23DA"/>
    <w:rsid w:val="00CC367B"/>
    <w:rsid w:val="00CC367C"/>
    <w:rsid w:val="00CC4E34"/>
    <w:rsid w:val="00CC4F67"/>
    <w:rsid w:val="00CC7CCC"/>
    <w:rsid w:val="00CD07FC"/>
    <w:rsid w:val="00CD0DDC"/>
    <w:rsid w:val="00CD4AE1"/>
    <w:rsid w:val="00CD749E"/>
    <w:rsid w:val="00CE04C7"/>
    <w:rsid w:val="00CE04E0"/>
    <w:rsid w:val="00CE5C83"/>
    <w:rsid w:val="00CE6572"/>
    <w:rsid w:val="00CF0340"/>
    <w:rsid w:val="00CF0D72"/>
    <w:rsid w:val="00CF0DF6"/>
    <w:rsid w:val="00CF79F9"/>
    <w:rsid w:val="00D00A15"/>
    <w:rsid w:val="00D02894"/>
    <w:rsid w:val="00D046CA"/>
    <w:rsid w:val="00D0499E"/>
    <w:rsid w:val="00D075B0"/>
    <w:rsid w:val="00D07772"/>
    <w:rsid w:val="00D07BD1"/>
    <w:rsid w:val="00D11A91"/>
    <w:rsid w:val="00D12170"/>
    <w:rsid w:val="00D12BF4"/>
    <w:rsid w:val="00D21E50"/>
    <w:rsid w:val="00D23282"/>
    <w:rsid w:val="00D26519"/>
    <w:rsid w:val="00D26C45"/>
    <w:rsid w:val="00D27E6D"/>
    <w:rsid w:val="00D27F57"/>
    <w:rsid w:val="00D31A97"/>
    <w:rsid w:val="00D35CE0"/>
    <w:rsid w:val="00D42553"/>
    <w:rsid w:val="00D47D30"/>
    <w:rsid w:val="00D50C43"/>
    <w:rsid w:val="00D54137"/>
    <w:rsid w:val="00D55AE3"/>
    <w:rsid w:val="00D55D79"/>
    <w:rsid w:val="00D571A0"/>
    <w:rsid w:val="00D57D3A"/>
    <w:rsid w:val="00D601F4"/>
    <w:rsid w:val="00D60228"/>
    <w:rsid w:val="00D6256F"/>
    <w:rsid w:val="00D65EC7"/>
    <w:rsid w:val="00D66D31"/>
    <w:rsid w:val="00D714C5"/>
    <w:rsid w:val="00D777FF"/>
    <w:rsid w:val="00D801E3"/>
    <w:rsid w:val="00D80A27"/>
    <w:rsid w:val="00D82193"/>
    <w:rsid w:val="00D82A23"/>
    <w:rsid w:val="00D87251"/>
    <w:rsid w:val="00D926A9"/>
    <w:rsid w:val="00DA5D2B"/>
    <w:rsid w:val="00DA77F1"/>
    <w:rsid w:val="00DB10BB"/>
    <w:rsid w:val="00DB7010"/>
    <w:rsid w:val="00DB7024"/>
    <w:rsid w:val="00DC26B1"/>
    <w:rsid w:val="00DC7240"/>
    <w:rsid w:val="00DD1376"/>
    <w:rsid w:val="00DD26AC"/>
    <w:rsid w:val="00DD2E2C"/>
    <w:rsid w:val="00DD33E7"/>
    <w:rsid w:val="00DD3529"/>
    <w:rsid w:val="00DD52AB"/>
    <w:rsid w:val="00DD6B3D"/>
    <w:rsid w:val="00DE633D"/>
    <w:rsid w:val="00DE6673"/>
    <w:rsid w:val="00DE75BB"/>
    <w:rsid w:val="00DF1127"/>
    <w:rsid w:val="00DF7224"/>
    <w:rsid w:val="00DF7C90"/>
    <w:rsid w:val="00E03A2C"/>
    <w:rsid w:val="00E05337"/>
    <w:rsid w:val="00E11968"/>
    <w:rsid w:val="00E15F28"/>
    <w:rsid w:val="00E21ABD"/>
    <w:rsid w:val="00E24EB0"/>
    <w:rsid w:val="00E31F53"/>
    <w:rsid w:val="00E35F43"/>
    <w:rsid w:val="00E37F8E"/>
    <w:rsid w:val="00E401F9"/>
    <w:rsid w:val="00E444E7"/>
    <w:rsid w:val="00E4577B"/>
    <w:rsid w:val="00E458F6"/>
    <w:rsid w:val="00E45C6B"/>
    <w:rsid w:val="00E465D7"/>
    <w:rsid w:val="00E50E15"/>
    <w:rsid w:val="00E52762"/>
    <w:rsid w:val="00E52F3E"/>
    <w:rsid w:val="00E56CEA"/>
    <w:rsid w:val="00E56FBB"/>
    <w:rsid w:val="00E62A2D"/>
    <w:rsid w:val="00E62C95"/>
    <w:rsid w:val="00E633E9"/>
    <w:rsid w:val="00E65531"/>
    <w:rsid w:val="00E668C0"/>
    <w:rsid w:val="00E66E35"/>
    <w:rsid w:val="00E67063"/>
    <w:rsid w:val="00E72322"/>
    <w:rsid w:val="00E7252C"/>
    <w:rsid w:val="00E74891"/>
    <w:rsid w:val="00E77402"/>
    <w:rsid w:val="00E827B2"/>
    <w:rsid w:val="00E83A47"/>
    <w:rsid w:val="00E8559F"/>
    <w:rsid w:val="00E872D4"/>
    <w:rsid w:val="00E908E1"/>
    <w:rsid w:val="00E90EFA"/>
    <w:rsid w:val="00E91513"/>
    <w:rsid w:val="00E937D3"/>
    <w:rsid w:val="00E97962"/>
    <w:rsid w:val="00EA29A0"/>
    <w:rsid w:val="00EA385F"/>
    <w:rsid w:val="00EA503E"/>
    <w:rsid w:val="00EA64CC"/>
    <w:rsid w:val="00EB08E7"/>
    <w:rsid w:val="00EB0AEE"/>
    <w:rsid w:val="00EB3A09"/>
    <w:rsid w:val="00EB4A88"/>
    <w:rsid w:val="00EB631E"/>
    <w:rsid w:val="00EB6E8F"/>
    <w:rsid w:val="00EC0D33"/>
    <w:rsid w:val="00EC3F37"/>
    <w:rsid w:val="00ED5FD0"/>
    <w:rsid w:val="00ED72DF"/>
    <w:rsid w:val="00ED7BCF"/>
    <w:rsid w:val="00EE0A63"/>
    <w:rsid w:val="00EE3370"/>
    <w:rsid w:val="00EE444F"/>
    <w:rsid w:val="00EE56CC"/>
    <w:rsid w:val="00EE671C"/>
    <w:rsid w:val="00EE77BF"/>
    <w:rsid w:val="00EF41C8"/>
    <w:rsid w:val="00F00EDE"/>
    <w:rsid w:val="00F06781"/>
    <w:rsid w:val="00F11C49"/>
    <w:rsid w:val="00F126E9"/>
    <w:rsid w:val="00F20CBA"/>
    <w:rsid w:val="00F22554"/>
    <w:rsid w:val="00F24A92"/>
    <w:rsid w:val="00F27075"/>
    <w:rsid w:val="00F32317"/>
    <w:rsid w:val="00F35609"/>
    <w:rsid w:val="00F35F15"/>
    <w:rsid w:val="00F370AD"/>
    <w:rsid w:val="00F4286A"/>
    <w:rsid w:val="00F43D33"/>
    <w:rsid w:val="00F4407E"/>
    <w:rsid w:val="00F44233"/>
    <w:rsid w:val="00F44BD1"/>
    <w:rsid w:val="00F519C0"/>
    <w:rsid w:val="00F54AFF"/>
    <w:rsid w:val="00F54F53"/>
    <w:rsid w:val="00F5552C"/>
    <w:rsid w:val="00F55A8F"/>
    <w:rsid w:val="00F55A9A"/>
    <w:rsid w:val="00F60E81"/>
    <w:rsid w:val="00F62D8A"/>
    <w:rsid w:val="00F65A68"/>
    <w:rsid w:val="00F67994"/>
    <w:rsid w:val="00F74055"/>
    <w:rsid w:val="00F752B4"/>
    <w:rsid w:val="00F75A04"/>
    <w:rsid w:val="00F822D9"/>
    <w:rsid w:val="00F83A78"/>
    <w:rsid w:val="00F83AD7"/>
    <w:rsid w:val="00F83FED"/>
    <w:rsid w:val="00F86203"/>
    <w:rsid w:val="00F9269E"/>
    <w:rsid w:val="00F93B1F"/>
    <w:rsid w:val="00F94B35"/>
    <w:rsid w:val="00F9678D"/>
    <w:rsid w:val="00FA0DC7"/>
    <w:rsid w:val="00FA5662"/>
    <w:rsid w:val="00FA689D"/>
    <w:rsid w:val="00FB1AFD"/>
    <w:rsid w:val="00FB504F"/>
    <w:rsid w:val="00FB5F5C"/>
    <w:rsid w:val="00FB6AFD"/>
    <w:rsid w:val="00FC04FC"/>
    <w:rsid w:val="00FC073D"/>
    <w:rsid w:val="00FC2489"/>
    <w:rsid w:val="00FC4F5A"/>
    <w:rsid w:val="00FC7AEF"/>
    <w:rsid w:val="00FD0501"/>
    <w:rsid w:val="00FD1375"/>
    <w:rsid w:val="00FD51BD"/>
    <w:rsid w:val="00FD5797"/>
    <w:rsid w:val="00FD725F"/>
    <w:rsid w:val="00FD7B81"/>
    <w:rsid w:val="00FE2F8E"/>
    <w:rsid w:val="00FE7A44"/>
    <w:rsid w:val="00FF112A"/>
    <w:rsid w:val="00FF25F1"/>
    <w:rsid w:val="00FF4EAC"/>
    <w:rsid w:val="00FF7895"/>
    <w:rsid w:val="023FFE55"/>
    <w:rsid w:val="02430DFF"/>
    <w:rsid w:val="034A02AC"/>
    <w:rsid w:val="0432A0B4"/>
    <w:rsid w:val="049F2281"/>
    <w:rsid w:val="04A16743"/>
    <w:rsid w:val="05C1206F"/>
    <w:rsid w:val="06A3B153"/>
    <w:rsid w:val="07287817"/>
    <w:rsid w:val="076BD56E"/>
    <w:rsid w:val="07FE16A5"/>
    <w:rsid w:val="081C4FA9"/>
    <w:rsid w:val="09FA4765"/>
    <w:rsid w:val="09FD8B91"/>
    <w:rsid w:val="0B45B794"/>
    <w:rsid w:val="0BB7D490"/>
    <w:rsid w:val="0BFB4C5F"/>
    <w:rsid w:val="0C5FAE5B"/>
    <w:rsid w:val="0D6295E5"/>
    <w:rsid w:val="10C38430"/>
    <w:rsid w:val="1160F821"/>
    <w:rsid w:val="117AEEB3"/>
    <w:rsid w:val="11B76354"/>
    <w:rsid w:val="1258B6A0"/>
    <w:rsid w:val="12B10D04"/>
    <w:rsid w:val="12E25EAD"/>
    <w:rsid w:val="134F8AAD"/>
    <w:rsid w:val="13E77F63"/>
    <w:rsid w:val="144329E3"/>
    <w:rsid w:val="16881852"/>
    <w:rsid w:val="173BB32B"/>
    <w:rsid w:val="1767BCA9"/>
    <w:rsid w:val="18749AC5"/>
    <w:rsid w:val="18D97E1F"/>
    <w:rsid w:val="19ACCD0F"/>
    <w:rsid w:val="1A264C34"/>
    <w:rsid w:val="1B71FF80"/>
    <w:rsid w:val="1B85FE76"/>
    <w:rsid w:val="1BF26D60"/>
    <w:rsid w:val="1C174E61"/>
    <w:rsid w:val="1D4CC616"/>
    <w:rsid w:val="1F20543C"/>
    <w:rsid w:val="1FCAF31C"/>
    <w:rsid w:val="1FE429A8"/>
    <w:rsid w:val="20C18DF6"/>
    <w:rsid w:val="213C8B57"/>
    <w:rsid w:val="22357E5E"/>
    <w:rsid w:val="22C52953"/>
    <w:rsid w:val="24C8F752"/>
    <w:rsid w:val="258E8CAC"/>
    <w:rsid w:val="25FDA347"/>
    <w:rsid w:val="262D1125"/>
    <w:rsid w:val="270DEB52"/>
    <w:rsid w:val="277497ED"/>
    <w:rsid w:val="28381DAA"/>
    <w:rsid w:val="28F1F962"/>
    <w:rsid w:val="291B6D5D"/>
    <w:rsid w:val="29BB0674"/>
    <w:rsid w:val="2A66D7A8"/>
    <w:rsid w:val="2B044B6D"/>
    <w:rsid w:val="2C3A9E61"/>
    <w:rsid w:val="2D0EB7BA"/>
    <w:rsid w:val="2D561646"/>
    <w:rsid w:val="2DA5C635"/>
    <w:rsid w:val="2E4C3F98"/>
    <w:rsid w:val="2EEADFC3"/>
    <w:rsid w:val="2F31ECE5"/>
    <w:rsid w:val="2F99D0A4"/>
    <w:rsid w:val="2FE2BFB2"/>
    <w:rsid w:val="3147DC10"/>
    <w:rsid w:val="3231D05B"/>
    <w:rsid w:val="32989A06"/>
    <w:rsid w:val="33532EFF"/>
    <w:rsid w:val="3479125B"/>
    <w:rsid w:val="34CAFF61"/>
    <w:rsid w:val="3520F022"/>
    <w:rsid w:val="3553428A"/>
    <w:rsid w:val="35B1407B"/>
    <w:rsid w:val="366093E0"/>
    <w:rsid w:val="367BBF8D"/>
    <w:rsid w:val="3699D6CB"/>
    <w:rsid w:val="37C4F782"/>
    <w:rsid w:val="380536FD"/>
    <w:rsid w:val="38DD5E42"/>
    <w:rsid w:val="39086D08"/>
    <w:rsid w:val="39A2F636"/>
    <w:rsid w:val="3A690391"/>
    <w:rsid w:val="3AE99A8A"/>
    <w:rsid w:val="3AEF88EA"/>
    <w:rsid w:val="3B5FDEC2"/>
    <w:rsid w:val="3D96BE23"/>
    <w:rsid w:val="3DC400C4"/>
    <w:rsid w:val="3E8F4E9F"/>
    <w:rsid w:val="3F61BA1F"/>
    <w:rsid w:val="402E6803"/>
    <w:rsid w:val="40ACA6CA"/>
    <w:rsid w:val="40F573F9"/>
    <w:rsid w:val="41F1678B"/>
    <w:rsid w:val="425AD3BE"/>
    <w:rsid w:val="438B4CE0"/>
    <w:rsid w:val="43B5F9F7"/>
    <w:rsid w:val="44CEC16A"/>
    <w:rsid w:val="451C0CF8"/>
    <w:rsid w:val="464A5FE6"/>
    <w:rsid w:val="47165CDB"/>
    <w:rsid w:val="47B0D6F9"/>
    <w:rsid w:val="48115DBA"/>
    <w:rsid w:val="482EFA2E"/>
    <w:rsid w:val="483BD292"/>
    <w:rsid w:val="486CC86B"/>
    <w:rsid w:val="48FDB5CB"/>
    <w:rsid w:val="4AE90060"/>
    <w:rsid w:val="4B2258FB"/>
    <w:rsid w:val="4CD17E3C"/>
    <w:rsid w:val="4D73174E"/>
    <w:rsid w:val="4D9CC37C"/>
    <w:rsid w:val="4E647FCC"/>
    <w:rsid w:val="4ED5EC2E"/>
    <w:rsid w:val="4F744204"/>
    <w:rsid w:val="501A82D0"/>
    <w:rsid w:val="51070FEC"/>
    <w:rsid w:val="51489790"/>
    <w:rsid w:val="517B1F56"/>
    <w:rsid w:val="52D4B867"/>
    <w:rsid w:val="52FD4D02"/>
    <w:rsid w:val="5320D9EE"/>
    <w:rsid w:val="53231B7E"/>
    <w:rsid w:val="53C4F749"/>
    <w:rsid w:val="53CFCC47"/>
    <w:rsid w:val="544BCB8D"/>
    <w:rsid w:val="549E0CBC"/>
    <w:rsid w:val="55772F44"/>
    <w:rsid w:val="56FAD8F2"/>
    <w:rsid w:val="580C04D0"/>
    <w:rsid w:val="58F86CA1"/>
    <w:rsid w:val="590B7353"/>
    <w:rsid w:val="593F3FC2"/>
    <w:rsid w:val="598BE5E3"/>
    <w:rsid w:val="59A3E46A"/>
    <w:rsid w:val="59FEC7E6"/>
    <w:rsid w:val="5A1DD6F3"/>
    <w:rsid w:val="5A2C6BC4"/>
    <w:rsid w:val="5A922E8B"/>
    <w:rsid w:val="5BA88FE0"/>
    <w:rsid w:val="5C5CEAA6"/>
    <w:rsid w:val="5C7AA852"/>
    <w:rsid w:val="5CC68BC5"/>
    <w:rsid w:val="5DC7B1ED"/>
    <w:rsid w:val="5E39E405"/>
    <w:rsid w:val="5E913C88"/>
    <w:rsid w:val="5F487AD3"/>
    <w:rsid w:val="5FA199A2"/>
    <w:rsid w:val="60BD0E09"/>
    <w:rsid w:val="6153DC66"/>
    <w:rsid w:val="617CCD69"/>
    <w:rsid w:val="61836864"/>
    <w:rsid w:val="62B2A4C4"/>
    <w:rsid w:val="62BCF637"/>
    <w:rsid w:val="62D14CDA"/>
    <w:rsid w:val="6346341A"/>
    <w:rsid w:val="63887BED"/>
    <w:rsid w:val="63CEB387"/>
    <w:rsid w:val="65906A9C"/>
    <w:rsid w:val="683F3DF5"/>
    <w:rsid w:val="68AA9DC9"/>
    <w:rsid w:val="68E13954"/>
    <w:rsid w:val="69D40E17"/>
    <w:rsid w:val="6AAA8240"/>
    <w:rsid w:val="6BC27276"/>
    <w:rsid w:val="6C99FAD5"/>
    <w:rsid w:val="6D32194F"/>
    <w:rsid w:val="6D55DE01"/>
    <w:rsid w:val="6DBD2817"/>
    <w:rsid w:val="6F5DE306"/>
    <w:rsid w:val="70744104"/>
    <w:rsid w:val="71E28DC9"/>
    <w:rsid w:val="72459CE8"/>
    <w:rsid w:val="727E908E"/>
    <w:rsid w:val="72E8F77E"/>
    <w:rsid w:val="734037AB"/>
    <w:rsid w:val="734D2FB7"/>
    <w:rsid w:val="73632F60"/>
    <w:rsid w:val="743E81D9"/>
    <w:rsid w:val="75C0DD19"/>
    <w:rsid w:val="76CADA96"/>
    <w:rsid w:val="76EC1590"/>
    <w:rsid w:val="77EEBECC"/>
    <w:rsid w:val="78036E38"/>
    <w:rsid w:val="78181F83"/>
    <w:rsid w:val="781F25B6"/>
    <w:rsid w:val="785F2A2C"/>
    <w:rsid w:val="787E617E"/>
    <w:rsid w:val="79E7C828"/>
    <w:rsid w:val="7A0250DB"/>
    <w:rsid w:val="7AE67258"/>
    <w:rsid w:val="7BFA83AF"/>
    <w:rsid w:val="7CF3D392"/>
    <w:rsid w:val="7D2B9D58"/>
    <w:rsid w:val="7D551B80"/>
    <w:rsid w:val="7EBB7FC3"/>
    <w:rsid w:val="7EE390AE"/>
    <w:rsid w:val="7F2822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colormru v:ext="edit" colors="#d3104c"/>
    </o:shapedefaults>
    <o:shapelayout v:ext="edit">
      <o:idmap v:ext="edit" data="2"/>
    </o:shapelayout>
  </w:shapeDefaults>
  <w:decimalSymbol w:val=","/>
  <w:listSeparator w:val=";"/>
  <w14:docId w14:val="767D58C1"/>
  <w15:chartTrackingRefBased/>
  <w15:docId w15:val="{8C254F6B-B489-45C6-8D57-9F844531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72F"/>
  </w:style>
  <w:style w:type="paragraph" w:styleId="Kop1">
    <w:name w:val="heading 1"/>
    <w:basedOn w:val="Standaard"/>
    <w:next w:val="Standaard"/>
    <w:link w:val="Kop1Char"/>
    <w:uiPriority w:val="9"/>
    <w:qFormat/>
    <w:rsid w:val="003B6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6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66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66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66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66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66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66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66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66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66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66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66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66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66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66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66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66C2"/>
    <w:rPr>
      <w:rFonts w:eastAsiaTheme="majorEastAsia" w:cstheme="majorBidi"/>
      <w:color w:val="272727" w:themeColor="text1" w:themeTint="D8"/>
    </w:rPr>
  </w:style>
  <w:style w:type="paragraph" w:styleId="Titel">
    <w:name w:val="Title"/>
    <w:basedOn w:val="Standaard"/>
    <w:next w:val="Standaard"/>
    <w:link w:val="TitelChar"/>
    <w:uiPriority w:val="10"/>
    <w:qFormat/>
    <w:rsid w:val="003B6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66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66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66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66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66C2"/>
    <w:rPr>
      <w:i/>
      <w:iCs/>
      <w:color w:val="404040" w:themeColor="text1" w:themeTint="BF"/>
    </w:rPr>
  </w:style>
  <w:style w:type="paragraph" w:styleId="Lijstalinea">
    <w:name w:val="List Paragraph"/>
    <w:basedOn w:val="Standaard"/>
    <w:uiPriority w:val="34"/>
    <w:qFormat/>
    <w:rsid w:val="003B66C2"/>
    <w:pPr>
      <w:ind w:left="720"/>
      <w:contextualSpacing/>
    </w:pPr>
  </w:style>
  <w:style w:type="character" w:styleId="Intensievebenadrukking">
    <w:name w:val="Intense Emphasis"/>
    <w:basedOn w:val="Standaardalinea-lettertype"/>
    <w:uiPriority w:val="21"/>
    <w:qFormat/>
    <w:rsid w:val="003B66C2"/>
    <w:rPr>
      <w:i/>
      <w:iCs/>
      <w:color w:val="0F4761" w:themeColor="accent1" w:themeShade="BF"/>
    </w:rPr>
  </w:style>
  <w:style w:type="paragraph" w:styleId="Duidelijkcitaat">
    <w:name w:val="Intense Quote"/>
    <w:basedOn w:val="Standaard"/>
    <w:next w:val="Standaard"/>
    <w:link w:val="DuidelijkcitaatChar"/>
    <w:uiPriority w:val="30"/>
    <w:qFormat/>
    <w:rsid w:val="003B6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66C2"/>
    <w:rPr>
      <w:i/>
      <w:iCs/>
      <w:color w:val="0F4761" w:themeColor="accent1" w:themeShade="BF"/>
    </w:rPr>
  </w:style>
  <w:style w:type="character" w:styleId="Intensieveverwijzing">
    <w:name w:val="Intense Reference"/>
    <w:basedOn w:val="Standaardalinea-lettertype"/>
    <w:uiPriority w:val="32"/>
    <w:qFormat/>
    <w:rsid w:val="003B66C2"/>
    <w:rPr>
      <w:b/>
      <w:bCs/>
      <w:smallCaps/>
      <w:color w:val="0F4761" w:themeColor="accent1" w:themeShade="BF"/>
      <w:spacing w:val="5"/>
    </w:rPr>
  </w:style>
  <w:style w:type="paragraph" w:customStyle="1" w:styleId="paragraph">
    <w:name w:val="paragraph"/>
    <w:basedOn w:val="Standaard"/>
    <w:rsid w:val="00167A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67ABB"/>
  </w:style>
  <w:style w:type="character" w:customStyle="1" w:styleId="eop">
    <w:name w:val="eop"/>
    <w:basedOn w:val="Standaardalinea-lettertype"/>
    <w:rsid w:val="00167ABB"/>
  </w:style>
  <w:style w:type="character" w:styleId="Verwijzingopmerking">
    <w:name w:val="annotation reference"/>
    <w:basedOn w:val="Standaardalinea-lettertype"/>
    <w:uiPriority w:val="99"/>
    <w:semiHidden/>
    <w:unhideWhenUsed/>
    <w:rsid w:val="004E797F"/>
    <w:rPr>
      <w:sz w:val="16"/>
      <w:szCs w:val="16"/>
    </w:rPr>
  </w:style>
  <w:style w:type="paragraph" w:styleId="Tekstopmerking">
    <w:name w:val="annotation text"/>
    <w:basedOn w:val="Standaard"/>
    <w:link w:val="TekstopmerkingChar"/>
    <w:uiPriority w:val="99"/>
    <w:unhideWhenUsed/>
    <w:rsid w:val="004E797F"/>
    <w:pPr>
      <w:spacing w:line="240" w:lineRule="auto"/>
    </w:pPr>
    <w:rPr>
      <w:sz w:val="20"/>
      <w:szCs w:val="20"/>
    </w:rPr>
  </w:style>
  <w:style w:type="character" w:customStyle="1" w:styleId="TekstopmerkingChar">
    <w:name w:val="Tekst opmerking Char"/>
    <w:basedOn w:val="Standaardalinea-lettertype"/>
    <w:link w:val="Tekstopmerking"/>
    <w:uiPriority w:val="99"/>
    <w:rsid w:val="004E797F"/>
    <w:rPr>
      <w:sz w:val="20"/>
      <w:szCs w:val="20"/>
    </w:rPr>
  </w:style>
  <w:style w:type="paragraph" w:styleId="Onderwerpvanopmerking">
    <w:name w:val="annotation subject"/>
    <w:basedOn w:val="Tekstopmerking"/>
    <w:next w:val="Tekstopmerking"/>
    <w:link w:val="OnderwerpvanopmerkingChar"/>
    <w:uiPriority w:val="99"/>
    <w:semiHidden/>
    <w:unhideWhenUsed/>
    <w:rsid w:val="004E797F"/>
    <w:rPr>
      <w:b/>
      <w:bCs/>
    </w:rPr>
  </w:style>
  <w:style w:type="character" w:customStyle="1" w:styleId="OnderwerpvanopmerkingChar">
    <w:name w:val="Onderwerp van opmerking Char"/>
    <w:basedOn w:val="TekstopmerkingChar"/>
    <w:link w:val="Onderwerpvanopmerking"/>
    <w:uiPriority w:val="99"/>
    <w:semiHidden/>
    <w:rsid w:val="004E797F"/>
    <w:rPr>
      <w:b/>
      <w:bCs/>
      <w:sz w:val="20"/>
      <w:szCs w:val="20"/>
    </w:rPr>
  </w:style>
  <w:style w:type="paragraph" w:styleId="Koptekst">
    <w:name w:val="header"/>
    <w:basedOn w:val="Standaard"/>
    <w:link w:val="KoptekstChar"/>
    <w:uiPriority w:val="99"/>
    <w:unhideWhenUsed/>
    <w:rsid w:val="0014560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45603"/>
  </w:style>
  <w:style w:type="paragraph" w:styleId="Voettekst">
    <w:name w:val="footer"/>
    <w:basedOn w:val="Standaard"/>
    <w:link w:val="VoettekstChar"/>
    <w:uiPriority w:val="99"/>
    <w:unhideWhenUsed/>
    <w:rsid w:val="0014560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45603"/>
  </w:style>
  <w:style w:type="character" w:styleId="Hyperlink">
    <w:name w:val="Hyperlink"/>
    <w:basedOn w:val="Standaardalinea-lettertype"/>
    <w:uiPriority w:val="99"/>
    <w:unhideWhenUsed/>
    <w:rPr>
      <w:color w:val="467886" w:themeColor="hyperlink"/>
      <w:u w:val="single"/>
    </w:rPr>
  </w:style>
  <w:style w:type="table" w:styleId="Tabelraster">
    <w:name w:val="Table Grid"/>
    <w:basedOn w:val="Standaardtabel"/>
    <w:uiPriority w:val="39"/>
    <w:rsid w:val="002F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A6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6305">
      <w:bodyDiv w:val="1"/>
      <w:marLeft w:val="0"/>
      <w:marRight w:val="0"/>
      <w:marTop w:val="0"/>
      <w:marBottom w:val="0"/>
      <w:divBdr>
        <w:top w:val="none" w:sz="0" w:space="0" w:color="auto"/>
        <w:left w:val="none" w:sz="0" w:space="0" w:color="auto"/>
        <w:bottom w:val="none" w:sz="0" w:space="0" w:color="auto"/>
        <w:right w:val="none" w:sz="0" w:space="0" w:color="auto"/>
      </w:divBdr>
    </w:div>
    <w:div w:id="117602740">
      <w:bodyDiv w:val="1"/>
      <w:marLeft w:val="0"/>
      <w:marRight w:val="0"/>
      <w:marTop w:val="0"/>
      <w:marBottom w:val="0"/>
      <w:divBdr>
        <w:top w:val="none" w:sz="0" w:space="0" w:color="auto"/>
        <w:left w:val="none" w:sz="0" w:space="0" w:color="auto"/>
        <w:bottom w:val="none" w:sz="0" w:space="0" w:color="auto"/>
        <w:right w:val="none" w:sz="0" w:space="0" w:color="auto"/>
      </w:divBdr>
    </w:div>
    <w:div w:id="171259385">
      <w:bodyDiv w:val="1"/>
      <w:marLeft w:val="0"/>
      <w:marRight w:val="0"/>
      <w:marTop w:val="0"/>
      <w:marBottom w:val="0"/>
      <w:divBdr>
        <w:top w:val="none" w:sz="0" w:space="0" w:color="auto"/>
        <w:left w:val="none" w:sz="0" w:space="0" w:color="auto"/>
        <w:bottom w:val="none" w:sz="0" w:space="0" w:color="auto"/>
        <w:right w:val="none" w:sz="0" w:space="0" w:color="auto"/>
      </w:divBdr>
      <w:divsChild>
        <w:div w:id="112138618">
          <w:marLeft w:val="0"/>
          <w:marRight w:val="0"/>
          <w:marTop w:val="0"/>
          <w:marBottom w:val="0"/>
          <w:divBdr>
            <w:top w:val="none" w:sz="0" w:space="0" w:color="auto"/>
            <w:left w:val="none" w:sz="0" w:space="0" w:color="auto"/>
            <w:bottom w:val="none" w:sz="0" w:space="0" w:color="auto"/>
            <w:right w:val="none" w:sz="0" w:space="0" w:color="auto"/>
          </w:divBdr>
          <w:divsChild>
            <w:div w:id="83186190">
              <w:marLeft w:val="0"/>
              <w:marRight w:val="0"/>
              <w:marTop w:val="0"/>
              <w:marBottom w:val="0"/>
              <w:divBdr>
                <w:top w:val="none" w:sz="0" w:space="0" w:color="auto"/>
                <w:left w:val="none" w:sz="0" w:space="0" w:color="auto"/>
                <w:bottom w:val="none" w:sz="0" w:space="0" w:color="auto"/>
                <w:right w:val="none" w:sz="0" w:space="0" w:color="auto"/>
              </w:divBdr>
            </w:div>
          </w:divsChild>
        </w:div>
        <w:div w:id="126320043">
          <w:marLeft w:val="0"/>
          <w:marRight w:val="0"/>
          <w:marTop w:val="0"/>
          <w:marBottom w:val="0"/>
          <w:divBdr>
            <w:top w:val="none" w:sz="0" w:space="0" w:color="auto"/>
            <w:left w:val="none" w:sz="0" w:space="0" w:color="auto"/>
            <w:bottom w:val="none" w:sz="0" w:space="0" w:color="auto"/>
            <w:right w:val="none" w:sz="0" w:space="0" w:color="auto"/>
          </w:divBdr>
          <w:divsChild>
            <w:div w:id="1698309049">
              <w:marLeft w:val="0"/>
              <w:marRight w:val="0"/>
              <w:marTop w:val="0"/>
              <w:marBottom w:val="0"/>
              <w:divBdr>
                <w:top w:val="none" w:sz="0" w:space="0" w:color="auto"/>
                <w:left w:val="none" w:sz="0" w:space="0" w:color="auto"/>
                <w:bottom w:val="none" w:sz="0" w:space="0" w:color="auto"/>
                <w:right w:val="none" w:sz="0" w:space="0" w:color="auto"/>
              </w:divBdr>
            </w:div>
          </w:divsChild>
        </w:div>
        <w:div w:id="263467471">
          <w:marLeft w:val="0"/>
          <w:marRight w:val="0"/>
          <w:marTop w:val="0"/>
          <w:marBottom w:val="0"/>
          <w:divBdr>
            <w:top w:val="none" w:sz="0" w:space="0" w:color="auto"/>
            <w:left w:val="none" w:sz="0" w:space="0" w:color="auto"/>
            <w:bottom w:val="none" w:sz="0" w:space="0" w:color="auto"/>
            <w:right w:val="none" w:sz="0" w:space="0" w:color="auto"/>
          </w:divBdr>
          <w:divsChild>
            <w:div w:id="459767551">
              <w:marLeft w:val="0"/>
              <w:marRight w:val="0"/>
              <w:marTop w:val="0"/>
              <w:marBottom w:val="0"/>
              <w:divBdr>
                <w:top w:val="none" w:sz="0" w:space="0" w:color="auto"/>
                <w:left w:val="none" w:sz="0" w:space="0" w:color="auto"/>
                <w:bottom w:val="none" w:sz="0" w:space="0" w:color="auto"/>
                <w:right w:val="none" w:sz="0" w:space="0" w:color="auto"/>
              </w:divBdr>
            </w:div>
            <w:div w:id="647365234">
              <w:marLeft w:val="0"/>
              <w:marRight w:val="0"/>
              <w:marTop w:val="0"/>
              <w:marBottom w:val="0"/>
              <w:divBdr>
                <w:top w:val="none" w:sz="0" w:space="0" w:color="auto"/>
                <w:left w:val="none" w:sz="0" w:space="0" w:color="auto"/>
                <w:bottom w:val="none" w:sz="0" w:space="0" w:color="auto"/>
                <w:right w:val="none" w:sz="0" w:space="0" w:color="auto"/>
              </w:divBdr>
            </w:div>
            <w:div w:id="1401292914">
              <w:marLeft w:val="0"/>
              <w:marRight w:val="0"/>
              <w:marTop w:val="0"/>
              <w:marBottom w:val="0"/>
              <w:divBdr>
                <w:top w:val="none" w:sz="0" w:space="0" w:color="auto"/>
                <w:left w:val="none" w:sz="0" w:space="0" w:color="auto"/>
                <w:bottom w:val="none" w:sz="0" w:space="0" w:color="auto"/>
                <w:right w:val="none" w:sz="0" w:space="0" w:color="auto"/>
              </w:divBdr>
            </w:div>
            <w:div w:id="1743481684">
              <w:marLeft w:val="0"/>
              <w:marRight w:val="0"/>
              <w:marTop w:val="0"/>
              <w:marBottom w:val="0"/>
              <w:divBdr>
                <w:top w:val="none" w:sz="0" w:space="0" w:color="auto"/>
                <w:left w:val="none" w:sz="0" w:space="0" w:color="auto"/>
                <w:bottom w:val="none" w:sz="0" w:space="0" w:color="auto"/>
                <w:right w:val="none" w:sz="0" w:space="0" w:color="auto"/>
              </w:divBdr>
            </w:div>
          </w:divsChild>
        </w:div>
        <w:div w:id="306933403">
          <w:marLeft w:val="0"/>
          <w:marRight w:val="0"/>
          <w:marTop w:val="0"/>
          <w:marBottom w:val="0"/>
          <w:divBdr>
            <w:top w:val="none" w:sz="0" w:space="0" w:color="auto"/>
            <w:left w:val="none" w:sz="0" w:space="0" w:color="auto"/>
            <w:bottom w:val="none" w:sz="0" w:space="0" w:color="auto"/>
            <w:right w:val="none" w:sz="0" w:space="0" w:color="auto"/>
          </w:divBdr>
          <w:divsChild>
            <w:div w:id="1595433333">
              <w:marLeft w:val="0"/>
              <w:marRight w:val="0"/>
              <w:marTop w:val="0"/>
              <w:marBottom w:val="0"/>
              <w:divBdr>
                <w:top w:val="none" w:sz="0" w:space="0" w:color="auto"/>
                <w:left w:val="none" w:sz="0" w:space="0" w:color="auto"/>
                <w:bottom w:val="none" w:sz="0" w:space="0" w:color="auto"/>
                <w:right w:val="none" w:sz="0" w:space="0" w:color="auto"/>
              </w:divBdr>
            </w:div>
            <w:div w:id="1638142581">
              <w:marLeft w:val="0"/>
              <w:marRight w:val="0"/>
              <w:marTop w:val="0"/>
              <w:marBottom w:val="0"/>
              <w:divBdr>
                <w:top w:val="none" w:sz="0" w:space="0" w:color="auto"/>
                <w:left w:val="none" w:sz="0" w:space="0" w:color="auto"/>
                <w:bottom w:val="none" w:sz="0" w:space="0" w:color="auto"/>
                <w:right w:val="none" w:sz="0" w:space="0" w:color="auto"/>
              </w:divBdr>
            </w:div>
          </w:divsChild>
        </w:div>
        <w:div w:id="406728409">
          <w:marLeft w:val="0"/>
          <w:marRight w:val="0"/>
          <w:marTop w:val="0"/>
          <w:marBottom w:val="0"/>
          <w:divBdr>
            <w:top w:val="none" w:sz="0" w:space="0" w:color="auto"/>
            <w:left w:val="none" w:sz="0" w:space="0" w:color="auto"/>
            <w:bottom w:val="none" w:sz="0" w:space="0" w:color="auto"/>
            <w:right w:val="none" w:sz="0" w:space="0" w:color="auto"/>
          </w:divBdr>
          <w:divsChild>
            <w:div w:id="1443574525">
              <w:marLeft w:val="0"/>
              <w:marRight w:val="0"/>
              <w:marTop w:val="0"/>
              <w:marBottom w:val="0"/>
              <w:divBdr>
                <w:top w:val="none" w:sz="0" w:space="0" w:color="auto"/>
                <w:left w:val="none" w:sz="0" w:space="0" w:color="auto"/>
                <w:bottom w:val="none" w:sz="0" w:space="0" w:color="auto"/>
                <w:right w:val="none" w:sz="0" w:space="0" w:color="auto"/>
              </w:divBdr>
            </w:div>
          </w:divsChild>
        </w:div>
        <w:div w:id="433093102">
          <w:marLeft w:val="0"/>
          <w:marRight w:val="0"/>
          <w:marTop w:val="0"/>
          <w:marBottom w:val="0"/>
          <w:divBdr>
            <w:top w:val="none" w:sz="0" w:space="0" w:color="auto"/>
            <w:left w:val="none" w:sz="0" w:space="0" w:color="auto"/>
            <w:bottom w:val="none" w:sz="0" w:space="0" w:color="auto"/>
            <w:right w:val="none" w:sz="0" w:space="0" w:color="auto"/>
          </w:divBdr>
          <w:divsChild>
            <w:div w:id="960183426">
              <w:marLeft w:val="0"/>
              <w:marRight w:val="0"/>
              <w:marTop w:val="0"/>
              <w:marBottom w:val="0"/>
              <w:divBdr>
                <w:top w:val="none" w:sz="0" w:space="0" w:color="auto"/>
                <w:left w:val="none" w:sz="0" w:space="0" w:color="auto"/>
                <w:bottom w:val="none" w:sz="0" w:space="0" w:color="auto"/>
                <w:right w:val="none" w:sz="0" w:space="0" w:color="auto"/>
              </w:divBdr>
            </w:div>
            <w:div w:id="1362899915">
              <w:marLeft w:val="0"/>
              <w:marRight w:val="0"/>
              <w:marTop w:val="0"/>
              <w:marBottom w:val="0"/>
              <w:divBdr>
                <w:top w:val="none" w:sz="0" w:space="0" w:color="auto"/>
                <w:left w:val="none" w:sz="0" w:space="0" w:color="auto"/>
                <w:bottom w:val="none" w:sz="0" w:space="0" w:color="auto"/>
                <w:right w:val="none" w:sz="0" w:space="0" w:color="auto"/>
              </w:divBdr>
            </w:div>
          </w:divsChild>
        </w:div>
        <w:div w:id="507788216">
          <w:marLeft w:val="0"/>
          <w:marRight w:val="0"/>
          <w:marTop w:val="0"/>
          <w:marBottom w:val="0"/>
          <w:divBdr>
            <w:top w:val="none" w:sz="0" w:space="0" w:color="auto"/>
            <w:left w:val="none" w:sz="0" w:space="0" w:color="auto"/>
            <w:bottom w:val="none" w:sz="0" w:space="0" w:color="auto"/>
            <w:right w:val="none" w:sz="0" w:space="0" w:color="auto"/>
          </w:divBdr>
          <w:divsChild>
            <w:div w:id="1037849710">
              <w:marLeft w:val="0"/>
              <w:marRight w:val="0"/>
              <w:marTop w:val="0"/>
              <w:marBottom w:val="0"/>
              <w:divBdr>
                <w:top w:val="none" w:sz="0" w:space="0" w:color="auto"/>
                <w:left w:val="none" w:sz="0" w:space="0" w:color="auto"/>
                <w:bottom w:val="none" w:sz="0" w:space="0" w:color="auto"/>
                <w:right w:val="none" w:sz="0" w:space="0" w:color="auto"/>
              </w:divBdr>
            </w:div>
          </w:divsChild>
        </w:div>
        <w:div w:id="584341943">
          <w:marLeft w:val="0"/>
          <w:marRight w:val="0"/>
          <w:marTop w:val="0"/>
          <w:marBottom w:val="0"/>
          <w:divBdr>
            <w:top w:val="none" w:sz="0" w:space="0" w:color="auto"/>
            <w:left w:val="none" w:sz="0" w:space="0" w:color="auto"/>
            <w:bottom w:val="none" w:sz="0" w:space="0" w:color="auto"/>
            <w:right w:val="none" w:sz="0" w:space="0" w:color="auto"/>
          </w:divBdr>
          <w:divsChild>
            <w:div w:id="143469907">
              <w:marLeft w:val="0"/>
              <w:marRight w:val="0"/>
              <w:marTop w:val="0"/>
              <w:marBottom w:val="0"/>
              <w:divBdr>
                <w:top w:val="none" w:sz="0" w:space="0" w:color="auto"/>
                <w:left w:val="none" w:sz="0" w:space="0" w:color="auto"/>
                <w:bottom w:val="none" w:sz="0" w:space="0" w:color="auto"/>
                <w:right w:val="none" w:sz="0" w:space="0" w:color="auto"/>
              </w:divBdr>
            </w:div>
            <w:div w:id="1791361041">
              <w:marLeft w:val="0"/>
              <w:marRight w:val="0"/>
              <w:marTop w:val="0"/>
              <w:marBottom w:val="0"/>
              <w:divBdr>
                <w:top w:val="none" w:sz="0" w:space="0" w:color="auto"/>
                <w:left w:val="none" w:sz="0" w:space="0" w:color="auto"/>
                <w:bottom w:val="none" w:sz="0" w:space="0" w:color="auto"/>
                <w:right w:val="none" w:sz="0" w:space="0" w:color="auto"/>
              </w:divBdr>
            </w:div>
          </w:divsChild>
        </w:div>
        <w:div w:id="619529428">
          <w:marLeft w:val="0"/>
          <w:marRight w:val="0"/>
          <w:marTop w:val="0"/>
          <w:marBottom w:val="0"/>
          <w:divBdr>
            <w:top w:val="none" w:sz="0" w:space="0" w:color="auto"/>
            <w:left w:val="none" w:sz="0" w:space="0" w:color="auto"/>
            <w:bottom w:val="none" w:sz="0" w:space="0" w:color="auto"/>
            <w:right w:val="none" w:sz="0" w:space="0" w:color="auto"/>
          </w:divBdr>
          <w:divsChild>
            <w:div w:id="1037896515">
              <w:marLeft w:val="0"/>
              <w:marRight w:val="0"/>
              <w:marTop w:val="0"/>
              <w:marBottom w:val="0"/>
              <w:divBdr>
                <w:top w:val="none" w:sz="0" w:space="0" w:color="auto"/>
                <w:left w:val="none" w:sz="0" w:space="0" w:color="auto"/>
                <w:bottom w:val="none" w:sz="0" w:space="0" w:color="auto"/>
                <w:right w:val="none" w:sz="0" w:space="0" w:color="auto"/>
              </w:divBdr>
            </w:div>
          </w:divsChild>
        </w:div>
        <w:div w:id="651906089">
          <w:marLeft w:val="0"/>
          <w:marRight w:val="0"/>
          <w:marTop w:val="0"/>
          <w:marBottom w:val="0"/>
          <w:divBdr>
            <w:top w:val="none" w:sz="0" w:space="0" w:color="auto"/>
            <w:left w:val="none" w:sz="0" w:space="0" w:color="auto"/>
            <w:bottom w:val="none" w:sz="0" w:space="0" w:color="auto"/>
            <w:right w:val="none" w:sz="0" w:space="0" w:color="auto"/>
          </w:divBdr>
          <w:divsChild>
            <w:div w:id="928468991">
              <w:marLeft w:val="0"/>
              <w:marRight w:val="0"/>
              <w:marTop w:val="0"/>
              <w:marBottom w:val="0"/>
              <w:divBdr>
                <w:top w:val="none" w:sz="0" w:space="0" w:color="auto"/>
                <w:left w:val="none" w:sz="0" w:space="0" w:color="auto"/>
                <w:bottom w:val="none" w:sz="0" w:space="0" w:color="auto"/>
                <w:right w:val="none" w:sz="0" w:space="0" w:color="auto"/>
              </w:divBdr>
            </w:div>
            <w:div w:id="1480151715">
              <w:marLeft w:val="0"/>
              <w:marRight w:val="0"/>
              <w:marTop w:val="0"/>
              <w:marBottom w:val="0"/>
              <w:divBdr>
                <w:top w:val="none" w:sz="0" w:space="0" w:color="auto"/>
                <w:left w:val="none" w:sz="0" w:space="0" w:color="auto"/>
                <w:bottom w:val="none" w:sz="0" w:space="0" w:color="auto"/>
                <w:right w:val="none" w:sz="0" w:space="0" w:color="auto"/>
              </w:divBdr>
            </w:div>
            <w:div w:id="1739129781">
              <w:marLeft w:val="0"/>
              <w:marRight w:val="0"/>
              <w:marTop w:val="0"/>
              <w:marBottom w:val="0"/>
              <w:divBdr>
                <w:top w:val="none" w:sz="0" w:space="0" w:color="auto"/>
                <w:left w:val="none" w:sz="0" w:space="0" w:color="auto"/>
                <w:bottom w:val="none" w:sz="0" w:space="0" w:color="auto"/>
                <w:right w:val="none" w:sz="0" w:space="0" w:color="auto"/>
              </w:divBdr>
            </w:div>
            <w:div w:id="1766151335">
              <w:marLeft w:val="0"/>
              <w:marRight w:val="0"/>
              <w:marTop w:val="0"/>
              <w:marBottom w:val="0"/>
              <w:divBdr>
                <w:top w:val="none" w:sz="0" w:space="0" w:color="auto"/>
                <w:left w:val="none" w:sz="0" w:space="0" w:color="auto"/>
                <w:bottom w:val="none" w:sz="0" w:space="0" w:color="auto"/>
                <w:right w:val="none" w:sz="0" w:space="0" w:color="auto"/>
              </w:divBdr>
            </w:div>
            <w:div w:id="2020965778">
              <w:marLeft w:val="0"/>
              <w:marRight w:val="0"/>
              <w:marTop w:val="0"/>
              <w:marBottom w:val="0"/>
              <w:divBdr>
                <w:top w:val="none" w:sz="0" w:space="0" w:color="auto"/>
                <w:left w:val="none" w:sz="0" w:space="0" w:color="auto"/>
                <w:bottom w:val="none" w:sz="0" w:space="0" w:color="auto"/>
                <w:right w:val="none" w:sz="0" w:space="0" w:color="auto"/>
              </w:divBdr>
            </w:div>
          </w:divsChild>
        </w:div>
        <w:div w:id="720443928">
          <w:marLeft w:val="0"/>
          <w:marRight w:val="0"/>
          <w:marTop w:val="0"/>
          <w:marBottom w:val="0"/>
          <w:divBdr>
            <w:top w:val="none" w:sz="0" w:space="0" w:color="auto"/>
            <w:left w:val="none" w:sz="0" w:space="0" w:color="auto"/>
            <w:bottom w:val="none" w:sz="0" w:space="0" w:color="auto"/>
            <w:right w:val="none" w:sz="0" w:space="0" w:color="auto"/>
          </w:divBdr>
          <w:divsChild>
            <w:div w:id="735936255">
              <w:marLeft w:val="0"/>
              <w:marRight w:val="0"/>
              <w:marTop w:val="0"/>
              <w:marBottom w:val="0"/>
              <w:divBdr>
                <w:top w:val="none" w:sz="0" w:space="0" w:color="auto"/>
                <w:left w:val="none" w:sz="0" w:space="0" w:color="auto"/>
                <w:bottom w:val="none" w:sz="0" w:space="0" w:color="auto"/>
                <w:right w:val="none" w:sz="0" w:space="0" w:color="auto"/>
              </w:divBdr>
            </w:div>
            <w:div w:id="1470318455">
              <w:marLeft w:val="0"/>
              <w:marRight w:val="0"/>
              <w:marTop w:val="0"/>
              <w:marBottom w:val="0"/>
              <w:divBdr>
                <w:top w:val="none" w:sz="0" w:space="0" w:color="auto"/>
                <w:left w:val="none" w:sz="0" w:space="0" w:color="auto"/>
                <w:bottom w:val="none" w:sz="0" w:space="0" w:color="auto"/>
                <w:right w:val="none" w:sz="0" w:space="0" w:color="auto"/>
              </w:divBdr>
            </w:div>
          </w:divsChild>
        </w:div>
        <w:div w:id="751925387">
          <w:marLeft w:val="0"/>
          <w:marRight w:val="0"/>
          <w:marTop w:val="0"/>
          <w:marBottom w:val="0"/>
          <w:divBdr>
            <w:top w:val="none" w:sz="0" w:space="0" w:color="auto"/>
            <w:left w:val="none" w:sz="0" w:space="0" w:color="auto"/>
            <w:bottom w:val="none" w:sz="0" w:space="0" w:color="auto"/>
            <w:right w:val="none" w:sz="0" w:space="0" w:color="auto"/>
          </w:divBdr>
          <w:divsChild>
            <w:div w:id="447939180">
              <w:marLeft w:val="0"/>
              <w:marRight w:val="0"/>
              <w:marTop w:val="0"/>
              <w:marBottom w:val="0"/>
              <w:divBdr>
                <w:top w:val="none" w:sz="0" w:space="0" w:color="auto"/>
                <w:left w:val="none" w:sz="0" w:space="0" w:color="auto"/>
                <w:bottom w:val="none" w:sz="0" w:space="0" w:color="auto"/>
                <w:right w:val="none" w:sz="0" w:space="0" w:color="auto"/>
              </w:divBdr>
            </w:div>
            <w:div w:id="1881089917">
              <w:marLeft w:val="0"/>
              <w:marRight w:val="0"/>
              <w:marTop w:val="0"/>
              <w:marBottom w:val="0"/>
              <w:divBdr>
                <w:top w:val="none" w:sz="0" w:space="0" w:color="auto"/>
                <w:left w:val="none" w:sz="0" w:space="0" w:color="auto"/>
                <w:bottom w:val="none" w:sz="0" w:space="0" w:color="auto"/>
                <w:right w:val="none" w:sz="0" w:space="0" w:color="auto"/>
              </w:divBdr>
            </w:div>
            <w:div w:id="1902710728">
              <w:marLeft w:val="0"/>
              <w:marRight w:val="0"/>
              <w:marTop w:val="0"/>
              <w:marBottom w:val="0"/>
              <w:divBdr>
                <w:top w:val="none" w:sz="0" w:space="0" w:color="auto"/>
                <w:left w:val="none" w:sz="0" w:space="0" w:color="auto"/>
                <w:bottom w:val="none" w:sz="0" w:space="0" w:color="auto"/>
                <w:right w:val="none" w:sz="0" w:space="0" w:color="auto"/>
              </w:divBdr>
            </w:div>
            <w:div w:id="2065986986">
              <w:marLeft w:val="0"/>
              <w:marRight w:val="0"/>
              <w:marTop w:val="0"/>
              <w:marBottom w:val="0"/>
              <w:divBdr>
                <w:top w:val="none" w:sz="0" w:space="0" w:color="auto"/>
                <w:left w:val="none" w:sz="0" w:space="0" w:color="auto"/>
                <w:bottom w:val="none" w:sz="0" w:space="0" w:color="auto"/>
                <w:right w:val="none" w:sz="0" w:space="0" w:color="auto"/>
              </w:divBdr>
            </w:div>
          </w:divsChild>
        </w:div>
        <w:div w:id="775905331">
          <w:marLeft w:val="0"/>
          <w:marRight w:val="0"/>
          <w:marTop w:val="0"/>
          <w:marBottom w:val="0"/>
          <w:divBdr>
            <w:top w:val="none" w:sz="0" w:space="0" w:color="auto"/>
            <w:left w:val="none" w:sz="0" w:space="0" w:color="auto"/>
            <w:bottom w:val="none" w:sz="0" w:space="0" w:color="auto"/>
            <w:right w:val="none" w:sz="0" w:space="0" w:color="auto"/>
          </w:divBdr>
          <w:divsChild>
            <w:div w:id="423377909">
              <w:marLeft w:val="0"/>
              <w:marRight w:val="0"/>
              <w:marTop w:val="0"/>
              <w:marBottom w:val="0"/>
              <w:divBdr>
                <w:top w:val="none" w:sz="0" w:space="0" w:color="auto"/>
                <w:left w:val="none" w:sz="0" w:space="0" w:color="auto"/>
                <w:bottom w:val="none" w:sz="0" w:space="0" w:color="auto"/>
                <w:right w:val="none" w:sz="0" w:space="0" w:color="auto"/>
              </w:divBdr>
            </w:div>
          </w:divsChild>
        </w:div>
        <w:div w:id="827869303">
          <w:marLeft w:val="0"/>
          <w:marRight w:val="0"/>
          <w:marTop w:val="0"/>
          <w:marBottom w:val="0"/>
          <w:divBdr>
            <w:top w:val="none" w:sz="0" w:space="0" w:color="auto"/>
            <w:left w:val="none" w:sz="0" w:space="0" w:color="auto"/>
            <w:bottom w:val="none" w:sz="0" w:space="0" w:color="auto"/>
            <w:right w:val="none" w:sz="0" w:space="0" w:color="auto"/>
          </w:divBdr>
          <w:divsChild>
            <w:div w:id="752970849">
              <w:marLeft w:val="0"/>
              <w:marRight w:val="0"/>
              <w:marTop w:val="0"/>
              <w:marBottom w:val="0"/>
              <w:divBdr>
                <w:top w:val="none" w:sz="0" w:space="0" w:color="auto"/>
                <w:left w:val="none" w:sz="0" w:space="0" w:color="auto"/>
                <w:bottom w:val="none" w:sz="0" w:space="0" w:color="auto"/>
                <w:right w:val="none" w:sz="0" w:space="0" w:color="auto"/>
              </w:divBdr>
            </w:div>
            <w:div w:id="1917008668">
              <w:marLeft w:val="0"/>
              <w:marRight w:val="0"/>
              <w:marTop w:val="0"/>
              <w:marBottom w:val="0"/>
              <w:divBdr>
                <w:top w:val="none" w:sz="0" w:space="0" w:color="auto"/>
                <w:left w:val="none" w:sz="0" w:space="0" w:color="auto"/>
                <w:bottom w:val="none" w:sz="0" w:space="0" w:color="auto"/>
                <w:right w:val="none" w:sz="0" w:space="0" w:color="auto"/>
              </w:divBdr>
            </w:div>
          </w:divsChild>
        </w:div>
        <w:div w:id="888146204">
          <w:marLeft w:val="0"/>
          <w:marRight w:val="0"/>
          <w:marTop w:val="0"/>
          <w:marBottom w:val="0"/>
          <w:divBdr>
            <w:top w:val="none" w:sz="0" w:space="0" w:color="auto"/>
            <w:left w:val="none" w:sz="0" w:space="0" w:color="auto"/>
            <w:bottom w:val="none" w:sz="0" w:space="0" w:color="auto"/>
            <w:right w:val="none" w:sz="0" w:space="0" w:color="auto"/>
          </w:divBdr>
          <w:divsChild>
            <w:div w:id="641692288">
              <w:marLeft w:val="0"/>
              <w:marRight w:val="0"/>
              <w:marTop w:val="0"/>
              <w:marBottom w:val="0"/>
              <w:divBdr>
                <w:top w:val="none" w:sz="0" w:space="0" w:color="auto"/>
                <w:left w:val="none" w:sz="0" w:space="0" w:color="auto"/>
                <w:bottom w:val="none" w:sz="0" w:space="0" w:color="auto"/>
                <w:right w:val="none" w:sz="0" w:space="0" w:color="auto"/>
              </w:divBdr>
            </w:div>
          </w:divsChild>
        </w:div>
        <w:div w:id="989678296">
          <w:marLeft w:val="0"/>
          <w:marRight w:val="0"/>
          <w:marTop w:val="0"/>
          <w:marBottom w:val="0"/>
          <w:divBdr>
            <w:top w:val="none" w:sz="0" w:space="0" w:color="auto"/>
            <w:left w:val="none" w:sz="0" w:space="0" w:color="auto"/>
            <w:bottom w:val="none" w:sz="0" w:space="0" w:color="auto"/>
            <w:right w:val="none" w:sz="0" w:space="0" w:color="auto"/>
          </w:divBdr>
          <w:divsChild>
            <w:div w:id="1263564846">
              <w:marLeft w:val="0"/>
              <w:marRight w:val="0"/>
              <w:marTop w:val="0"/>
              <w:marBottom w:val="0"/>
              <w:divBdr>
                <w:top w:val="none" w:sz="0" w:space="0" w:color="auto"/>
                <w:left w:val="none" w:sz="0" w:space="0" w:color="auto"/>
                <w:bottom w:val="none" w:sz="0" w:space="0" w:color="auto"/>
                <w:right w:val="none" w:sz="0" w:space="0" w:color="auto"/>
              </w:divBdr>
            </w:div>
          </w:divsChild>
        </w:div>
        <w:div w:id="1016812208">
          <w:marLeft w:val="0"/>
          <w:marRight w:val="0"/>
          <w:marTop w:val="0"/>
          <w:marBottom w:val="0"/>
          <w:divBdr>
            <w:top w:val="none" w:sz="0" w:space="0" w:color="auto"/>
            <w:left w:val="none" w:sz="0" w:space="0" w:color="auto"/>
            <w:bottom w:val="none" w:sz="0" w:space="0" w:color="auto"/>
            <w:right w:val="none" w:sz="0" w:space="0" w:color="auto"/>
          </w:divBdr>
          <w:divsChild>
            <w:div w:id="402064319">
              <w:marLeft w:val="0"/>
              <w:marRight w:val="0"/>
              <w:marTop w:val="0"/>
              <w:marBottom w:val="0"/>
              <w:divBdr>
                <w:top w:val="none" w:sz="0" w:space="0" w:color="auto"/>
                <w:left w:val="none" w:sz="0" w:space="0" w:color="auto"/>
                <w:bottom w:val="none" w:sz="0" w:space="0" w:color="auto"/>
                <w:right w:val="none" w:sz="0" w:space="0" w:color="auto"/>
              </w:divBdr>
            </w:div>
          </w:divsChild>
        </w:div>
        <w:div w:id="1131486013">
          <w:marLeft w:val="0"/>
          <w:marRight w:val="0"/>
          <w:marTop w:val="0"/>
          <w:marBottom w:val="0"/>
          <w:divBdr>
            <w:top w:val="none" w:sz="0" w:space="0" w:color="auto"/>
            <w:left w:val="none" w:sz="0" w:space="0" w:color="auto"/>
            <w:bottom w:val="none" w:sz="0" w:space="0" w:color="auto"/>
            <w:right w:val="none" w:sz="0" w:space="0" w:color="auto"/>
          </w:divBdr>
          <w:divsChild>
            <w:div w:id="1437942123">
              <w:marLeft w:val="0"/>
              <w:marRight w:val="0"/>
              <w:marTop w:val="0"/>
              <w:marBottom w:val="0"/>
              <w:divBdr>
                <w:top w:val="none" w:sz="0" w:space="0" w:color="auto"/>
                <w:left w:val="none" w:sz="0" w:space="0" w:color="auto"/>
                <w:bottom w:val="none" w:sz="0" w:space="0" w:color="auto"/>
                <w:right w:val="none" w:sz="0" w:space="0" w:color="auto"/>
              </w:divBdr>
            </w:div>
          </w:divsChild>
        </w:div>
        <w:div w:id="1211384041">
          <w:marLeft w:val="0"/>
          <w:marRight w:val="0"/>
          <w:marTop w:val="0"/>
          <w:marBottom w:val="0"/>
          <w:divBdr>
            <w:top w:val="none" w:sz="0" w:space="0" w:color="auto"/>
            <w:left w:val="none" w:sz="0" w:space="0" w:color="auto"/>
            <w:bottom w:val="none" w:sz="0" w:space="0" w:color="auto"/>
            <w:right w:val="none" w:sz="0" w:space="0" w:color="auto"/>
          </w:divBdr>
          <w:divsChild>
            <w:div w:id="867184985">
              <w:marLeft w:val="0"/>
              <w:marRight w:val="0"/>
              <w:marTop w:val="0"/>
              <w:marBottom w:val="0"/>
              <w:divBdr>
                <w:top w:val="none" w:sz="0" w:space="0" w:color="auto"/>
                <w:left w:val="none" w:sz="0" w:space="0" w:color="auto"/>
                <w:bottom w:val="none" w:sz="0" w:space="0" w:color="auto"/>
                <w:right w:val="none" w:sz="0" w:space="0" w:color="auto"/>
              </w:divBdr>
            </w:div>
          </w:divsChild>
        </w:div>
        <w:div w:id="1277249762">
          <w:marLeft w:val="0"/>
          <w:marRight w:val="0"/>
          <w:marTop w:val="0"/>
          <w:marBottom w:val="0"/>
          <w:divBdr>
            <w:top w:val="none" w:sz="0" w:space="0" w:color="auto"/>
            <w:left w:val="none" w:sz="0" w:space="0" w:color="auto"/>
            <w:bottom w:val="none" w:sz="0" w:space="0" w:color="auto"/>
            <w:right w:val="none" w:sz="0" w:space="0" w:color="auto"/>
          </w:divBdr>
          <w:divsChild>
            <w:div w:id="1766459401">
              <w:marLeft w:val="0"/>
              <w:marRight w:val="0"/>
              <w:marTop w:val="0"/>
              <w:marBottom w:val="0"/>
              <w:divBdr>
                <w:top w:val="none" w:sz="0" w:space="0" w:color="auto"/>
                <w:left w:val="none" w:sz="0" w:space="0" w:color="auto"/>
                <w:bottom w:val="none" w:sz="0" w:space="0" w:color="auto"/>
                <w:right w:val="none" w:sz="0" w:space="0" w:color="auto"/>
              </w:divBdr>
            </w:div>
          </w:divsChild>
        </w:div>
        <w:div w:id="1320884552">
          <w:marLeft w:val="0"/>
          <w:marRight w:val="0"/>
          <w:marTop w:val="0"/>
          <w:marBottom w:val="0"/>
          <w:divBdr>
            <w:top w:val="none" w:sz="0" w:space="0" w:color="auto"/>
            <w:left w:val="none" w:sz="0" w:space="0" w:color="auto"/>
            <w:bottom w:val="none" w:sz="0" w:space="0" w:color="auto"/>
            <w:right w:val="none" w:sz="0" w:space="0" w:color="auto"/>
          </w:divBdr>
          <w:divsChild>
            <w:div w:id="84769192">
              <w:marLeft w:val="0"/>
              <w:marRight w:val="0"/>
              <w:marTop w:val="0"/>
              <w:marBottom w:val="0"/>
              <w:divBdr>
                <w:top w:val="none" w:sz="0" w:space="0" w:color="auto"/>
                <w:left w:val="none" w:sz="0" w:space="0" w:color="auto"/>
                <w:bottom w:val="none" w:sz="0" w:space="0" w:color="auto"/>
                <w:right w:val="none" w:sz="0" w:space="0" w:color="auto"/>
              </w:divBdr>
            </w:div>
          </w:divsChild>
        </w:div>
        <w:div w:id="1424380479">
          <w:marLeft w:val="0"/>
          <w:marRight w:val="0"/>
          <w:marTop w:val="0"/>
          <w:marBottom w:val="0"/>
          <w:divBdr>
            <w:top w:val="none" w:sz="0" w:space="0" w:color="auto"/>
            <w:left w:val="none" w:sz="0" w:space="0" w:color="auto"/>
            <w:bottom w:val="none" w:sz="0" w:space="0" w:color="auto"/>
            <w:right w:val="none" w:sz="0" w:space="0" w:color="auto"/>
          </w:divBdr>
          <w:divsChild>
            <w:div w:id="87623336">
              <w:marLeft w:val="0"/>
              <w:marRight w:val="0"/>
              <w:marTop w:val="0"/>
              <w:marBottom w:val="0"/>
              <w:divBdr>
                <w:top w:val="none" w:sz="0" w:space="0" w:color="auto"/>
                <w:left w:val="none" w:sz="0" w:space="0" w:color="auto"/>
                <w:bottom w:val="none" w:sz="0" w:space="0" w:color="auto"/>
                <w:right w:val="none" w:sz="0" w:space="0" w:color="auto"/>
              </w:divBdr>
            </w:div>
          </w:divsChild>
        </w:div>
        <w:div w:id="1532452897">
          <w:marLeft w:val="0"/>
          <w:marRight w:val="0"/>
          <w:marTop w:val="0"/>
          <w:marBottom w:val="0"/>
          <w:divBdr>
            <w:top w:val="none" w:sz="0" w:space="0" w:color="auto"/>
            <w:left w:val="none" w:sz="0" w:space="0" w:color="auto"/>
            <w:bottom w:val="none" w:sz="0" w:space="0" w:color="auto"/>
            <w:right w:val="none" w:sz="0" w:space="0" w:color="auto"/>
          </w:divBdr>
          <w:divsChild>
            <w:div w:id="1873111660">
              <w:marLeft w:val="0"/>
              <w:marRight w:val="0"/>
              <w:marTop w:val="0"/>
              <w:marBottom w:val="0"/>
              <w:divBdr>
                <w:top w:val="none" w:sz="0" w:space="0" w:color="auto"/>
                <w:left w:val="none" w:sz="0" w:space="0" w:color="auto"/>
                <w:bottom w:val="none" w:sz="0" w:space="0" w:color="auto"/>
                <w:right w:val="none" w:sz="0" w:space="0" w:color="auto"/>
              </w:divBdr>
            </w:div>
          </w:divsChild>
        </w:div>
        <w:div w:id="1535077025">
          <w:marLeft w:val="0"/>
          <w:marRight w:val="0"/>
          <w:marTop w:val="0"/>
          <w:marBottom w:val="0"/>
          <w:divBdr>
            <w:top w:val="none" w:sz="0" w:space="0" w:color="auto"/>
            <w:left w:val="none" w:sz="0" w:space="0" w:color="auto"/>
            <w:bottom w:val="none" w:sz="0" w:space="0" w:color="auto"/>
            <w:right w:val="none" w:sz="0" w:space="0" w:color="auto"/>
          </w:divBdr>
          <w:divsChild>
            <w:div w:id="621811899">
              <w:marLeft w:val="0"/>
              <w:marRight w:val="0"/>
              <w:marTop w:val="0"/>
              <w:marBottom w:val="0"/>
              <w:divBdr>
                <w:top w:val="none" w:sz="0" w:space="0" w:color="auto"/>
                <w:left w:val="none" w:sz="0" w:space="0" w:color="auto"/>
                <w:bottom w:val="none" w:sz="0" w:space="0" w:color="auto"/>
                <w:right w:val="none" w:sz="0" w:space="0" w:color="auto"/>
              </w:divBdr>
            </w:div>
            <w:div w:id="1424565720">
              <w:marLeft w:val="0"/>
              <w:marRight w:val="0"/>
              <w:marTop w:val="0"/>
              <w:marBottom w:val="0"/>
              <w:divBdr>
                <w:top w:val="none" w:sz="0" w:space="0" w:color="auto"/>
                <w:left w:val="none" w:sz="0" w:space="0" w:color="auto"/>
                <w:bottom w:val="none" w:sz="0" w:space="0" w:color="auto"/>
                <w:right w:val="none" w:sz="0" w:space="0" w:color="auto"/>
              </w:divBdr>
            </w:div>
            <w:div w:id="1792240078">
              <w:marLeft w:val="0"/>
              <w:marRight w:val="0"/>
              <w:marTop w:val="0"/>
              <w:marBottom w:val="0"/>
              <w:divBdr>
                <w:top w:val="none" w:sz="0" w:space="0" w:color="auto"/>
                <w:left w:val="none" w:sz="0" w:space="0" w:color="auto"/>
                <w:bottom w:val="none" w:sz="0" w:space="0" w:color="auto"/>
                <w:right w:val="none" w:sz="0" w:space="0" w:color="auto"/>
              </w:divBdr>
            </w:div>
            <w:div w:id="1834367439">
              <w:marLeft w:val="0"/>
              <w:marRight w:val="0"/>
              <w:marTop w:val="0"/>
              <w:marBottom w:val="0"/>
              <w:divBdr>
                <w:top w:val="none" w:sz="0" w:space="0" w:color="auto"/>
                <w:left w:val="none" w:sz="0" w:space="0" w:color="auto"/>
                <w:bottom w:val="none" w:sz="0" w:space="0" w:color="auto"/>
                <w:right w:val="none" w:sz="0" w:space="0" w:color="auto"/>
              </w:divBdr>
            </w:div>
            <w:div w:id="1906404069">
              <w:marLeft w:val="0"/>
              <w:marRight w:val="0"/>
              <w:marTop w:val="0"/>
              <w:marBottom w:val="0"/>
              <w:divBdr>
                <w:top w:val="none" w:sz="0" w:space="0" w:color="auto"/>
                <w:left w:val="none" w:sz="0" w:space="0" w:color="auto"/>
                <w:bottom w:val="none" w:sz="0" w:space="0" w:color="auto"/>
                <w:right w:val="none" w:sz="0" w:space="0" w:color="auto"/>
              </w:divBdr>
            </w:div>
          </w:divsChild>
        </w:div>
        <w:div w:id="1581016538">
          <w:marLeft w:val="0"/>
          <w:marRight w:val="0"/>
          <w:marTop w:val="0"/>
          <w:marBottom w:val="0"/>
          <w:divBdr>
            <w:top w:val="none" w:sz="0" w:space="0" w:color="auto"/>
            <w:left w:val="none" w:sz="0" w:space="0" w:color="auto"/>
            <w:bottom w:val="none" w:sz="0" w:space="0" w:color="auto"/>
            <w:right w:val="none" w:sz="0" w:space="0" w:color="auto"/>
          </w:divBdr>
          <w:divsChild>
            <w:div w:id="1461387763">
              <w:marLeft w:val="0"/>
              <w:marRight w:val="0"/>
              <w:marTop w:val="0"/>
              <w:marBottom w:val="0"/>
              <w:divBdr>
                <w:top w:val="none" w:sz="0" w:space="0" w:color="auto"/>
                <w:left w:val="none" w:sz="0" w:space="0" w:color="auto"/>
                <w:bottom w:val="none" w:sz="0" w:space="0" w:color="auto"/>
                <w:right w:val="none" w:sz="0" w:space="0" w:color="auto"/>
              </w:divBdr>
            </w:div>
          </w:divsChild>
        </w:div>
        <w:div w:id="1635600747">
          <w:marLeft w:val="0"/>
          <w:marRight w:val="0"/>
          <w:marTop w:val="0"/>
          <w:marBottom w:val="0"/>
          <w:divBdr>
            <w:top w:val="none" w:sz="0" w:space="0" w:color="auto"/>
            <w:left w:val="none" w:sz="0" w:space="0" w:color="auto"/>
            <w:bottom w:val="none" w:sz="0" w:space="0" w:color="auto"/>
            <w:right w:val="none" w:sz="0" w:space="0" w:color="auto"/>
          </w:divBdr>
          <w:divsChild>
            <w:div w:id="1655141713">
              <w:marLeft w:val="0"/>
              <w:marRight w:val="0"/>
              <w:marTop w:val="0"/>
              <w:marBottom w:val="0"/>
              <w:divBdr>
                <w:top w:val="none" w:sz="0" w:space="0" w:color="auto"/>
                <w:left w:val="none" w:sz="0" w:space="0" w:color="auto"/>
                <w:bottom w:val="none" w:sz="0" w:space="0" w:color="auto"/>
                <w:right w:val="none" w:sz="0" w:space="0" w:color="auto"/>
              </w:divBdr>
            </w:div>
          </w:divsChild>
        </w:div>
        <w:div w:id="1674601434">
          <w:marLeft w:val="0"/>
          <w:marRight w:val="0"/>
          <w:marTop w:val="0"/>
          <w:marBottom w:val="0"/>
          <w:divBdr>
            <w:top w:val="none" w:sz="0" w:space="0" w:color="auto"/>
            <w:left w:val="none" w:sz="0" w:space="0" w:color="auto"/>
            <w:bottom w:val="none" w:sz="0" w:space="0" w:color="auto"/>
            <w:right w:val="none" w:sz="0" w:space="0" w:color="auto"/>
          </w:divBdr>
          <w:divsChild>
            <w:div w:id="2051345631">
              <w:marLeft w:val="0"/>
              <w:marRight w:val="0"/>
              <w:marTop w:val="0"/>
              <w:marBottom w:val="0"/>
              <w:divBdr>
                <w:top w:val="none" w:sz="0" w:space="0" w:color="auto"/>
                <w:left w:val="none" w:sz="0" w:space="0" w:color="auto"/>
                <w:bottom w:val="none" w:sz="0" w:space="0" w:color="auto"/>
                <w:right w:val="none" w:sz="0" w:space="0" w:color="auto"/>
              </w:divBdr>
            </w:div>
          </w:divsChild>
        </w:div>
        <w:div w:id="1840609785">
          <w:marLeft w:val="0"/>
          <w:marRight w:val="0"/>
          <w:marTop w:val="0"/>
          <w:marBottom w:val="0"/>
          <w:divBdr>
            <w:top w:val="none" w:sz="0" w:space="0" w:color="auto"/>
            <w:left w:val="none" w:sz="0" w:space="0" w:color="auto"/>
            <w:bottom w:val="none" w:sz="0" w:space="0" w:color="auto"/>
            <w:right w:val="none" w:sz="0" w:space="0" w:color="auto"/>
          </w:divBdr>
          <w:divsChild>
            <w:div w:id="668412056">
              <w:marLeft w:val="0"/>
              <w:marRight w:val="0"/>
              <w:marTop w:val="0"/>
              <w:marBottom w:val="0"/>
              <w:divBdr>
                <w:top w:val="none" w:sz="0" w:space="0" w:color="auto"/>
                <w:left w:val="none" w:sz="0" w:space="0" w:color="auto"/>
                <w:bottom w:val="none" w:sz="0" w:space="0" w:color="auto"/>
                <w:right w:val="none" w:sz="0" w:space="0" w:color="auto"/>
              </w:divBdr>
            </w:div>
          </w:divsChild>
        </w:div>
        <w:div w:id="1889223151">
          <w:marLeft w:val="0"/>
          <w:marRight w:val="0"/>
          <w:marTop w:val="0"/>
          <w:marBottom w:val="0"/>
          <w:divBdr>
            <w:top w:val="none" w:sz="0" w:space="0" w:color="auto"/>
            <w:left w:val="none" w:sz="0" w:space="0" w:color="auto"/>
            <w:bottom w:val="none" w:sz="0" w:space="0" w:color="auto"/>
            <w:right w:val="none" w:sz="0" w:space="0" w:color="auto"/>
          </w:divBdr>
          <w:divsChild>
            <w:div w:id="98064259">
              <w:marLeft w:val="0"/>
              <w:marRight w:val="0"/>
              <w:marTop w:val="0"/>
              <w:marBottom w:val="0"/>
              <w:divBdr>
                <w:top w:val="none" w:sz="0" w:space="0" w:color="auto"/>
                <w:left w:val="none" w:sz="0" w:space="0" w:color="auto"/>
                <w:bottom w:val="none" w:sz="0" w:space="0" w:color="auto"/>
                <w:right w:val="none" w:sz="0" w:space="0" w:color="auto"/>
              </w:divBdr>
            </w:div>
            <w:div w:id="651787191">
              <w:marLeft w:val="0"/>
              <w:marRight w:val="0"/>
              <w:marTop w:val="0"/>
              <w:marBottom w:val="0"/>
              <w:divBdr>
                <w:top w:val="none" w:sz="0" w:space="0" w:color="auto"/>
                <w:left w:val="none" w:sz="0" w:space="0" w:color="auto"/>
                <w:bottom w:val="none" w:sz="0" w:space="0" w:color="auto"/>
                <w:right w:val="none" w:sz="0" w:space="0" w:color="auto"/>
              </w:divBdr>
            </w:div>
            <w:div w:id="924000849">
              <w:marLeft w:val="0"/>
              <w:marRight w:val="0"/>
              <w:marTop w:val="0"/>
              <w:marBottom w:val="0"/>
              <w:divBdr>
                <w:top w:val="none" w:sz="0" w:space="0" w:color="auto"/>
                <w:left w:val="none" w:sz="0" w:space="0" w:color="auto"/>
                <w:bottom w:val="none" w:sz="0" w:space="0" w:color="auto"/>
                <w:right w:val="none" w:sz="0" w:space="0" w:color="auto"/>
              </w:divBdr>
            </w:div>
            <w:div w:id="938559818">
              <w:marLeft w:val="0"/>
              <w:marRight w:val="0"/>
              <w:marTop w:val="0"/>
              <w:marBottom w:val="0"/>
              <w:divBdr>
                <w:top w:val="none" w:sz="0" w:space="0" w:color="auto"/>
                <w:left w:val="none" w:sz="0" w:space="0" w:color="auto"/>
                <w:bottom w:val="none" w:sz="0" w:space="0" w:color="auto"/>
                <w:right w:val="none" w:sz="0" w:space="0" w:color="auto"/>
              </w:divBdr>
            </w:div>
            <w:div w:id="1338926819">
              <w:marLeft w:val="0"/>
              <w:marRight w:val="0"/>
              <w:marTop w:val="0"/>
              <w:marBottom w:val="0"/>
              <w:divBdr>
                <w:top w:val="none" w:sz="0" w:space="0" w:color="auto"/>
                <w:left w:val="none" w:sz="0" w:space="0" w:color="auto"/>
                <w:bottom w:val="none" w:sz="0" w:space="0" w:color="auto"/>
                <w:right w:val="none" w:sz="0" w:space="0" w:color="auto"/>
              </w:divBdr>
            </w:div>
          </w:divsChild>
        </w:div>
        <w:div w:id="1958175637">
          <w:marLeft w:val="0"/>
          <w:marRight w:val="0"/>
          <w:marTop w:val="0"/>
          <w:marBottom w:val="0"/>
          <w:divBdr>
            <w:top w:val="none" w:sz="0" w:space="0" w:color="auto"/>
            <w:left w:val="none" w:sz="0" w:space="0" w:color="auto"/>
            <w:bottom w:val="none" w:sz="0" w:space="0" w:color="auto"/>
            <w:right w:val="none" w:sz="0" w:space="0" w:color="auto"/>
          </w:divBdr>
          <w:divsChild>
            <w:div w:id="408963210">
              <w:marLeft w:val="0"/>
              <w:marRight w:val="0"/>
              <w:marTop w:val="0"/>
              <w:marBottom w:val="0"/>
              <w:divBdr>
                <w:top w:val="none" w:sz="0" w:space="0" w:color="auto"/>
                <w:left w:val="none" w:sz="0" w:space="0" w:color="auto"/>
                <w:bottom w:val="none" w:sz="0" w:space="0" w:color="auto"/>
                <w:right w:val="none" w:sz="0" w:space="0" w:color="auto"/>
              </w:divBdr>
            </w:div>
            <w:div w:id="562106303">
              <w:marLeft w:val="0"/>
              <w:marRight w:val="0"/>
              <w:marTop w:val="0"/>
              <w:marBottom w:val="0"/>
              <w:divBdr>
                <w:top w:val="none" w:sz="0" w:space="0" w:color="auto"/>
                <w:left w:val="none" w:sz="0" w:space="0" w:color="auto"/>
                <w:bottom w:val="none" w:sz="0" w:space="0" w:color="auto"/>
                <w:right w:val="none" w:sz="0" w:space="0" w:color="auto"/>
              </w:divBdr>
            </w:div>
            <w:div w:id="619844736">
              <w:marLeft w:val="0"/>
              <w:marRight w:val="0"/>
              <w:marTop w:val="0"/>
              <w:marBottom w:val="0"/>
              <w:divBdr>
                <w:top w:val="none" w:sz="0" w:space="0" w:color="auto"/>
                <w:left w:val="none" w:sz="0" w:space="0" w:color="auto"/>
                <w:bottom w:val="none" w:sz="0" w:space="0" w:color="auto"/>
                <w:right w:val="none" w:sz="0" w:space="0" w:color="auto"/>
              </w:divBdr>
            </w:div>
            <w:div w:id="1845321889">
              <w:marLeft w:val="0"/>
              <w:marRight w:val="0"/>
              <w:marTop w:val="0"/>
              <w:marBottom w:val="0"/>
              <w:divBdr>
                <w:top w:val="none" w:sz="0" w:space="0" w:color="auto"/>
                <w:left w:val="none" w:sz="0" w:space="0" w:color="auto"/>
                <w:bottom w:val="none" w:sz="0" w:space="0" w:color="auto"/>
                <w:right w:val="none" w:sz="0" w:space="0" w:color="auto"/>
              </w:divBdr>
            </w:div>
          </w:divsChild>
        </w:div>
        <w:div w:id="1993560374">
          <w:marLeft w:val="0"/>
          <w:marRight w:val="0"/>
          <w:marTop w:val="0"/>
          <w:marBottom w:val="0"/>
          <w:divBdr>
            <w:top w:val="none" w:sz="0" w:space="0" w:color="auto"/>
            <w:left w:val="none" w:sz="0" w:space="0" w:color="auto"/>
            <w:bottom w:val="none" w:sz="0" w:space="0" w:color="auto"/>
            <w:right w:val="none" w:sz="0" w:space="0" w:color="auto"/>
          </w:divBdr>
          <w:divsChild>
            <w:div w:id="405148006">
              <w:marLeft w:val="0"/>
              <w:marRight w:val="0"/>
              <w:marTop w:val="0"/>
              <w:marBottom w:val="0"/>
              <w:divBdr>
                <w:top w:val="none" w:sz="0" w:space="0" w:color="auto"/>
                <w:left w:val="none" w:sz="0" w:space="0" w:color="auto"/>
                <w:bottom w:val="none" w:sz="0" w:space="0" w:color="auto"/>
                <w:right w:val="none" w:sz="0" w:space="0" w:color="auto"/>
              </w:divBdr>
            </w:div>
            <w:div w:id="1706564333">
              <w:marLeft w:val="0"/>
              <w:marRight w:val="0"/>
              <w:marTop w:val="0"/>
              <w:marBottom w:val="0"/>
              <w:divBdr>
                <w:top w:val="none" w:sz="0" w:space="0" w:color="auto"/>
                <w:left w:val="none" w:sz="0" w:space="0" w:color="auto"/>
                <w:bottom w:val="none" w:sz="0" w:space="0" w:color="auto"/>
                <w:right w:val="none" w:sz="0" w:space="0" w:color="auto"/>
              </w:divBdr>
            </w:div>
            <w:div w:id="1901742178">
              <w:marLeft w:val="0"/>
              <w:marRight w:val="0"/>
              <w:marTop w:val="0"/>
              <w:marBottom w:val="0"/>
              <w:divBdr>
                <w:top w:val="none" w:sz="0" w:space="0" w:color="auto"/>
                <w:left w:val="none" w:sz="0" w:space="0" w:color="auto"/>
                <w:bottom w:val="none" w:sz="0" w:space="0" w:color="auto"/>
                <w:right w:val="none" w:sz="0" w:space="0" w:color="auto"/>
              </w:divBdr>
            </w:div>
          </w:divsChild>
        </w:div>
        <w:div w:id="2002461210">
          <w:marLeft w:val="0"/>
          <w:marRight w:val="0"/>
          <w:marTop w:val="0"/>
          <w:marBottom w:val="0"/>
          <w:divBdr>
            <w:top w:val="none" w:sz="0" w:space="0" w:color="auto"/>
            <w:left w:val="none" w:sz="0" w:space="0" w:color="auto"/>
            <w:bottom w:val="none" w:sz="0" w:space="0" w:color="auto"/>
            <w:right w:val="none" w:sz="0" w:space="0" w:color="auto"/>
          </w:divBdr>
          <w:divsChild>
            <w:div w:id="1528518595">
              <w:marLeft w:val="0"/>
              <w:marRight w:val="0"/>
              <w:marTop w:val="0"/>
              <w:marBottom w:val="0"/>
              <w:divBdr>
                <w:top w:val="none" w:sz="0" w:space="0" w:color="auto"/>
                <w:left w:val="none" w:sz="0" w:space="0" w:color="auto"/>
                <w:bottom w:val="none" w:sz="0" w:space="0" w:color="auto"/>
                <w:right w:val="none" w:sz="0" w:space="0" w:color="auto"/>
              </w:divBdr>
            </w:div>
          </w:divsChild>
        </w:div>
        <w:div w:id="2003117735">
          <w:marLeft w:val="0"/>
          <w:marRight w:val="0"/>
          <w:marTop w:val="0"/>
          <w:marBottom w:val="0"/>
          <w:divBdr>
            <w:top w:val="none" w:sz="0" w:space="0" w:color="auto"/>
            <w:left w:val="none" w:sz="0" w:space="0" w:color="auto"/>
            <w:bottom w:val="none" w:sz="0" w:space="0" w:color="auto"/>
            <w:right w:val="none" w:sz="0" w:space="0" w:color="auto"/>
          </w:divBdr>
          <w:divsChild>
            <w:div w:id="419371807">
              <w:marLeft w:val="0"/>
              <w:marRight w:val="0"/>
              <w:marTop w:val="0"/>
              <w:marBottom w:val="0"/>
              <w:divBdr>
                <w:top w:val="none" w:sz="0" w:space="0" w:color="auto"/>
                <w:left w:val="none" w:sz="0" w:space="0" w:color="auto"/>
                <w:bottom w:val="none" w:sz="0" w:space="0" w:color="auto"/>
                <w:right w:val="none" w:sz="0" w:space="0" w:color="auto"/>
              </w:divBdr>
            </w:div>
            <w:div w:id="1927417788">
              <w:marLeft w:val="0"/>
              <w:marRight w:val="0"/>
              <w:marTop w:val="0"/>
              <w:marBottom w:val="0"/>
              <w:divBdr>
                <w:top w:val="none" w:sz="0" w:space="0" w:color="auto"/>
                <w:left w:val="none" w:sz="0" w:space="0" w:color="auto"/>
                <w:bottom w:val="none" w:sz="0" w:space="0" w:color="auto"/>
                <w:right w:val="none" w:sz="0" w:space="0" w:color="auto"/>
              </w:divBdr>
            </w:div>
          </w:divsChild>
        </w:div>
        <w:div w:id="2111461022">
          <w:marLeft w:val="0"/>
          <w:marRight w:val="0"/>
          <w:marTop w:val="0"/>
          <w:marBottom w:val="0"/>
          <w:divBdr>
            <w:top w:val="none" w:sz="0" w:space="0" w:color="auto"/>
            <w:left w:val="none" w:sz="0" w:space="0" w:color="auto"/>
            <w:bottom w:val="none" w:sz="0" w:space="0" w:color="auto"/>
            <w:right w:val="none" w:sz="0" w:space="0" w:color="auto"/>
          </w:divBdr>
          <w:divsChild>
            <w:div w:id="451242682">
              <w:marLeft w:val="0"/>
              <w:marRight w:val="0"/>
              <w:marTop w:val="0"/>
              <w:marBottom w:val="0"/>
              <w:divBdr>
                <w:top w:val="none" w:sz="0" w:space="0" w:color="auto"/>
                <w:left w:val="none" w:sz="0" w:space="0" w:color="auto"/>
                <w:bottom w:val="none" w:sz="0" w:space="0" w:color="auto"/>
                <w:right w:val="none" w:sz="0" w:space="0" w:color="auto"/>
              </w:divBdr>
            </w:div>
            <w:div w:id="946503090">
              <w:marLeft w:val="0"/>
              <w:marRight w:val="0"/>
              <w:marTop w:val="0"/>
              <w:marBottom w:val="0"/>
              <w:divBdr>
                <w:top w:val="none" w:sz="0" w:space="0" w:color="auto"/>
                <w:left w:val="none" w:sz="0" w:space="0" w:color="auto"/>
                <w:bottom w:val="none" w:sz="0" w:space="0" w:color="auto"/>
                <w:right w:val="none" w:sz="0" w:space="0" w:color="auto"/>
              </w:divBdr>
            </w:div>
            <w:div w:id="102636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84032">
      <w:bodyDiv w:val="1"/>
      <w:marLeft w:val="0"/>
      <w:marRight w:val="0"/>
      <w:marTop w:val="0"/>
      <w:marBottom w:val="0"/>
      <w:divBdr>
        <w:top w:val="none" w:sz="0" w:space="0" w:color="auto"/>
        <w:left w:val="none" w:sz="0" w:space="0" w:color="auto"/>
        <w:bottom w:val="none" w:sz="0" w:space="0" w:color="auto"/>
        <w:right w:val="none" w:sz="0" w:space="0" w:color="auto"/>
      </w:divBdr>
    </w:div>
    <w:div w:id="314186794">
      <w:bodyDiv w:val="1"/>
      <w:marLeft w:val="0"/>
      <w:marRight w:val="0"/>
      <w:marTop w:val="0"/>
      <w:marBottom w:val="0"/>
      <w:divBdr>
        <w:top w:val="none" w:sz="0" w:space="0" w:color="auto"/>
        <w:left w:val="none" w:sz="0" w:space="0" w:color="auto"/>
        <w:bottom w:val="none" w:sz="0" w:space="0" w:color="auto"/>
        <w:right w:val="none" w:sz="0" w:space="0" w:color="auto"/>
      </w:divBdr>
    </w:div>
    <w:div w:id="316030472">
      <w:bodyDiv w:val="1"/>
      <w:marLeft w:val="0"/>
      <w:marRight w:val="0"/>
      <w:marTop w:val="0"/>
      <w:marBottom w:val="0"/>
      <w:divBdr>
        <w:top w:val="none" w:sz="0" w:space="0" w:color="auto"/>
        <w:left w:val="none" w:sz="0" w:space="0" w:color="auto"/>
        <w:bottom w:val="none" w:sz="0" w:space="0" w:color="auto"/>
        <w:right w:val="none" w:sz="0" w:space="0" w:color="auto"/>
      </w:divBdr>
    </w:div>
    <w:div w:id="447167442">
      <w:bodyDiv w:val="1"/>
      <w:marLeft w:val="0"/>
      <w:marRight w:val="0"/>
      <w:marTop w:val="0"/>
      <w:marBottom w:val="0"/>
      <w:divBdr>
        <w:top w:val="none" w:sz="0" w:space="0" w:color="auto"/>
        <w:left w:val="none" w:sz="0" w:space="0" w:color="auto"/>
        <w:bottom w:val="none" w:sz="0" w:space="0" w:color="auto"/>
        <w:right w:val="none" w:sz="0" w:space="0" w:color="auto"/>
      </w:divBdr>
    </w:div>
    <w:div w:id="593248103">
      <w:bodyDiv w:val="1"/>
      <w:marLeft w:val="0"/>
      <w:marRight w:val="0"/>
      <w:marTop w:val="0"/>
      <w:marBottom w:val="0"/>
      <w:divBdr>
        <w:top w:val="none" w:sz="0" w:space="0" w:color="auto"/>
        <w:left w:val="none" w:sz="0" w:space="0" w:color="auto"/>
        <w:bottom w:val="none" w:sz="0" w:space="0" w:color="auto"/>
        <w:right w:val="none" w:sz="0" w:space="0" w:color="auto"/>
      </w:divBdr>
    </w:div>
    <w:div w:id="645162262">
      <w:bodyDiv w:val="1"/>
      <w:marLeft w:val="0"/>
      <w:marRight w:val="0"/>
      <w:marTop w:val="0"/>
      <w:marBottom w:val="0"/>
      <w:divBdr>
        <w:top w:val="none" w:sz="0" w:space="0" w:color="auto"/>
        <w:left w:val="none" w:sz="0" w:space="0" w:color="auto"/>
        <w:bottom w:val="none" w:sz="0" w:space="0" w:color="auto"/>
        <w:right w:val="none" w:sz="0" w:space="0" w:color="auto"/>
      </w:divBdr>
      <w:divsChild>
        <w:div w:id="323708288">
          <w:marLeft w:val="0"/>
          <w:marRight w:val="0"/>
          <w:marTop w:val="0"/>
          <w:marBottom w:val="0"/>
          <w:divBdr>
            <w:top w:val="none" w:sz="0" w:space="0" w:color="auto"/>
            <w:left w:val="none" w:sz="0" w:space="0" w:color="auto"/>
            <w:bottom w:val="none" w:sz="0" w:space="0" w:color="auto"/>
            <w:right w:val="none" w:sz="0" w:space="0" w:color="auto"/>
          </w:divBdr>
        </w:div>
        <w:div w:id="324552773">
          <w:marLeft w:val="0"/>
          <w:marRight w:val="0"/>
          <w:marTop w:val="0"/>
          <w:marBottom w:val="0"/>
          <w:divBdr>
            <w:top w:val="none" w:sz="0" w:space="0" w:color="auto"/>
            <w:left w:val="none" w:sz="0" w:space="0" w:color="auto"/>
            <w:bottom w:val="none" w:sz="0" w:space="0" w:color="auto"/>
            <w:right w:val="none" w:sz="0" w:space="0" w:color="auto"/>
          </w:divBdr>
        </w:div>
        <w:div w:id="486869424">
          <w:marLeft w:val="0"/>
          <w:marRight w:val="0"/>
          <w:marTop w:val="0"/>
          <w:marBottom w:val="0"/>
          <w:divBdr>
            <w:top w:val="none" w:sz="0" w:space="0" w:color="auto"/>
            <w:left w:val="none" w:sz="0" w:space="0" w:color="auto"/>
            <w:bottom w:val="none" w:sz="0" w:space="0" w:color="auto"/>
            <w:right w:val="none" w:sz="0" w:space="0" w:color="auto"/>
          </w:divBdr>
        </w:div>
        <w:div w:id="826944362">
          <w:marLeft w:val="0"/>
          <w:marRight w:val="0"/>
          <w:marTop w:val="0"/>
          <w:marBottom w:val="0"/>
          <w:divBdr>
            <w:top w:val="none" w:sz="0" w:space="0" w:color="auto"/>
            <w:left w:val="none" w:sz="0" w:space="0" w:color="auto"/>
            <w:bottom w:val="none" w:sz="0" w:space="0" w:color="auto"/>
            <w:right w:val="none" w:sz="0" w:space="0" w:color="auto"/>
          </w:divBdr>
        </w:div>
        <w:div w:id="1247113865">
          <w:marLeft w:val="0"/>
          <w:marRight w:val="0"/>
          <w:marTop w:val="0"/>
          <w:marBottom w:val="0"/>
          <w:divBdr>
            <w:top w:val="none" w:sz="0" w:space="0" w:color="auto"/>
            <w:left w:val="none" w:sz="0" w:space="0" w:color="auto"/>
            <w:bottom w:val="none" w:sz="0" w:space="0" w:color="auto"/>
            <w:right w:val="none" w:sz="0" w:space="0" w:color="auto"/>
          </w:divBdr>
        </w:div>
      </w:divsChild>
    </w:div>
    <w:div w:id="902301962">
      <w:bodyDiv w:val="1"/>
      <w:marLeft w:val="0"/>
      <w:marRight w:val="0"/>
      <w:marTop w:val="0"/>
      <w:marBottom w:val="0"/>
      <w:divBdr>
        <w:top w:val="none" w:sz="0" w:space="0" w:color="auto"/>
        <w:left w:val="none" w:sz="0" w:space="0" w:color="auto"/>
        <w:bottom w:val="none" w:sz="0" w:space="0" w:color="auto"/>
        <w:right w:val="none" w:sz="0" w:space="0" w:color="auto"/>
      </w:divBdr>
    </w:div>
    <w:div w:id="1096558058">
      <w:bodyDiv w:val="1"/>
      <w:marLeft w:val="0"/>
      <w:marRight w:val="0"/>
      <w:marTop w:val="0"/>
      <w:marBottom w:val="0"/>
      <w:divBdr>
        <w:top w:val="none" w:sz="0" w:space="0" w:color="auto"/>
        <w:left w:val="none" w:sz="0" w:space="0" w:color="auto"/>
        <w:bottom w:val="none" w:sz="0" w:space="0" w:color="auto"/>
        <w:right w:val="none" w:sz="0" w:space="0" w:color="auto"/>
      </w:divBdr>
      <w:divsChild>
        <w:div w:id="88357980">
          <w:marLeft w:val="0"/>
          <w:marRight w:val="0"/>
          <w:marTop w:val="0"/>
          <w:marBottom w:val="0"/>
          <w:divBdr>
            <w:top w:val="none" w:sz="0" w:space="0" w:color="auto"/>
            <w:left w:val="none" w:sz="0" w:space="0" w:color="auto"/>
            <w:bottom w:val="none" w:sz="0" w:space="0" w:color="auto"/>
            <w:right w:val="none" w:sz="0" w:space="0" w:color="auto"/>
          </w:divBdr>
        </w:div>
        <w:div w:id="1817068812">
          <w:marLeft w:val="0"/>
          <w:marRight w:val="0"/>
          <w:marTop w:val="0"/>
          <w:marBottom w:val="0"/>
          <w:divBdr>
            <w:top w:val="none" w:sz="0" w:space="0" w:color="auto"/>
            <w:left w:val="none" w:sz="0" w:space="0" w:color="auto"/>
            <w:bottom w:val="none" w:sz="0" w:space="0" w:color="auto"/>
            <w:right w:val="none" w:sz="0" w:space="0" w:color="auto"/>
          </w:divBdr>
        </w:div>
      </w:divsChild>
    </w:div>
    <w:div w:id="1183200863">
      <w:bodyDiv w:val="1"/>
      <w:marLeft w:val="0"/>
      <w:marRight w:val="0"/>
      <w:marTop w:val="0"/>
      <w:marBottom w:val="0"/>
      <w:divBdr>
        <w:top w:val="none" w:sz="0" w:space="0" w:color="auto"/>
        <w:left w:val="none" w:sz="0" w:space="0" w:color="auto"/>
        <w:bottom w:val="none" w:sz="0" w:space="0" w:color="auto"/>
        <w:right w:val="none" w:sz="0" w:space="0" w:color="auto"/>
      </w:divBdr>
    </w:div>
    <w:div w:id="1464805195">
      <w:bodyDiv w:val="1"/>
      <w:marLeft w:val="0"/>
      <w:marRight w:val="0"/>
      <w:marTop w:val="0"/>
      <w:marBottom w:val="0"/>
      <w:divBdr>
        <w:top w:val="none" w:sz="0" w:space="0" w:color="auto"/>
        <w:left w:val="none" w:sz="0" w:space="0" w:color="auto"/>
        <w:bottom w:val="none" w:sz="0" w:space="0" w:color="auto"/>
        <w:right w:val="none" w:sz="0" w:space="0" w:color="auto"/>
      </w:divBdr>
    </w:div>
    <w:div w:id="1843547829">
      <w:bodyDiv w:val="1"/>
      <w:marLeft w:val="0"/>
      <w:marRight w:val="0"/>
      <w:marTop w:val="0"/>
      <w:marBottom w:val="0"/>
      <w:divBdr>
        <w:top w:val="none" w:sz="0" w:space="0" w:color="auto"/>
        <w:left w:val="none" w:sz="0" w:space="0" w:color="auto"/>
        <w:bottom w:val="none" w:sz="0" w:space="0" w:color="auto"/>
        <w:right w:val="none" w:sz="0" w:space="0" w:color="auto"/>
      </w:divBdr>
      <w:divsChild>
        <w:div w:id="22172523">
          <w:marLeft w:val="0"/>
          <w:marRight w:val="0"/>
          <w:marTop w:val="0"/>
          <w:marBottom w:val="0"/>
          <w:divBdr>
            <w:top w:val="none" w:sz="0" w:space="0" w:color="auto"/>
            <w:left w:val="none" w:sz="0" w:space="0" w:color="auto"/>
            <w:bottom w:val="none" w:sz="0" w:space="0" w:color="auto"/>
            <w:right w:val="none" w:sz="0" w:space="0" w:color="auto"/>
          </w:divBdr>
          <w:divsChild>
            <w:div w:id="54163434">
              <w:marLeft w:val="0"/>
              <w:marRight w:val="0"/>
              <w:marTop w:val="0"/>
              <w:marBottom w:val="0"/>
              <w:divBdr>
                <w:top w:val="none" w:sz="0" w:space="0" w:color="auto"/>
                <w:left w:val="none" w:sz="0" w:space="0" w:color="auto"/>
                <w:bottom w:val="none" w:sz="0" w:space="0" w:color="auto"/>
                <w:right w:val="none" w:sz="0" w:space="0" w:color="auto"/>
              </w:divBdr>
            </w:div>
          </w:divsChild>
        </w:div>
        <w:div w:id="52237533">
          <w:marLeft w:val="0"/>
          <w:marRight w:val="0"/>
          <w:marTop w:val="0"/>
          <w:marBottom w:val="0"/>
          <w:divBdr>
            <w:top w:val="none" w:sz="0" w:space="0" w:color="auto"/>
            <w:left w:val="none" w:sz="0" w:space="0" w:color="auto"/>
            <w:bottom w:val="none" w:sz="0" w:space="0" w:color="auto"/>
            <w:right w:val="none" w:sz="0" w:space="0" w:color="auto"/>
          </w:divBdr>
          <w:divsChild>
            <w:div w:id="1034574537">
              <w:marLeft w:val="0"/>
              <w:marRight w:val="0"/>
              <w:marTop w:val="0"/>
              <w:marBottom w:val="0"/>
              <w:divBdr>
                <w:top w:val="none" w:sz="0" w:space="0" w:color="auto"/>
                <w:left w:val="none" w:sz="0" w:space="0" w:color="auto"/>
                <w:bottom w:val="none" w:sz="0" w:space="0" w:color="auto"/>
                <w:right w:val="none" w:sz="0" w:space="0" w:color="auto"/>
              </w:divBdr>
            </w:div>
          </w:divsChild>
        </w:div>
        <w:div w:id="53355802">
          <w:marLeft w:val="0"/>
          <w:marRight w:val="0"/>
          <w:marTop w:val="0"/>
          <w:marBottom w:val="0"/>
          <w:divBdr>
            <w:top w:val="none" w:sz="0" w:space="0" w:color="auto"/>
            <w:left w:val="none" w:sz="0" w:space="0" w:color="auto"/>
            <w:bottom w:val="none" w:sz="0" w:space="0" w:color="auto"/>
            <w:right w:val="none" w:sz="0" w:space="0" w:color="auto"/>
          </w:divBdr>
          <w:divsChild>
            <w:div w:id="1366755092">
              <w:marLeft w:val="0"/>
              <w:marRight w:val="0"/>
              <w:marTop w:val="0"/>
              <w:marBottom w:val="0"/>
              <w:divBdr>
                <w:top w:val="none" w:sz="0" w:space="0" w:color="auto"/>
                <w:left w:val="none" w:sz="0" w:space="0" w:color="auto"/>
                <w:bottom w:val="none" w:sz="0" w:space="0" w:color="auto"/>
                <w:right w:val="none" w:sz="0" w:space="0" w:color="auto"/>
              </w:divBdr>
            </w:div>
          </w:divsChild>
        </w:div>
        <w:div w:id="248391368">
          <w:marLeft w:val="0"/>
          <w:marRight w:val="0"/>
          <w:marTop w:val="0"/>
          <w:marBottom w:val="0"/>
          <w:divBdr>
            <w:top w:val="none" w:sz="0" w:space="0" w:color="auto"/>
            <w:left w:val="none" w:sz="0" w:space="0" w:color="auto"/>
            <w:bottom w:val="none" w:sz="0" w:space="0" w:color="auto"/>
            <w:right w:val="none" w:sz="0" w:space="0" w:color="auto"/>
          </w:divBdr>
          <w:divsChild>
            <w:div w:id="1865946124">
              <w:marLeft w:val="0"/>
              <w:marRight w:val="0"/>
              <w:marTop w:val="0"/>
              <w:marBottom w:val="0"/>
              <w:divBdr>
                <w:top w:val="none" w:sz="0" w:space="0" w:color="auto"/>
                <w:left w:val="none" w:sz="0" w:space="0" w:color="auto"/>
                <w:bottom w:val="none" w:sz="0" w:space="0" w:color="auto"/>
                <w:right w:val="none" w:sz="0" w:space="0" w:color="auto"/>
              </w:divBdr>
            </w:div>
          </w:divsChild>
        </w:div>
        <w:div w:id="315914962">
          <w:marLeft w:val="0"/>
          <w:marRight w:val="0"/>
          <w:marTop w:val="0"/>
          <w:marBottom w:val="0"/>
          <w:divBdr>
            <w:top w:val="none" w:sz="0" w:space="0" w:color="auto"/>
            <w:left w:val="none" w:sz="0" w:space="0" w:color="auto"/>
            <w:bottom w:val="none" w:sz="0" w:space="0" w:color="auto"/>
            <w:right w:val="none" w:sz="0" w:space="0" w:color="auto"/>
          </w:divBdr>
          <w:divsChild>
            <w:div w:id="99181891">
              <w:marLeft w:val="0"/>
              <w:marRight w:val="0"/>
              <w:marTop w:val="0"/>
              <w:marBottom w:val="0"/>
              <w:divBdr>
                <w:top w:val="none" w:sz="0" w:space="0" w:color="auto"/>
                <w:left w:val="none" w:sz="0" w:space="0" w:color="auto"/>
                <w:bottom w:val="none" w:sz="0" w:space="0" w:color="auto"/>
                <w:right w:val="none" w:sz="0" w:space="0" w:color="auto"/>
              </w:divBdr>
            </w:div>
            <w:div w:id="1792743439">
              <w:marLeft w:val="0"/>
              <w:marRight w:val="0"/>
              <w:marTop w:val="0"/>
              <w:marBottom w:val="0"/>
              <w:divBdr>
                <w:top w:val="none" w:sz="0" w:space="0" w:color="auto"/>
                <w:left w:val="none" w:sz="0" w:space="0" w:color="auto"/>
                <w:bottom w:val="none" w:sz="0" w:space="0" w:color="auto"/>
                <w:right w:val="none" w:sz="0" w:space="0" w:color="auto"/>
              </w:divBdr>
            </w:div>
          </w:divsChild>
        </w:div>
        <w:div w:id="408891401">
          <w:marLeft w:val="0"/>
          <w:marRight w:val="0"/>
          <w:marTop w:val="0"/>
          <w:marBottom w:val="0"/>
          <w:divBdr>
            <w:top w:val="none" w:sz="0" w:space="0" w:color="auto"/>
            <w:left w:val="none" w:sz="0" w:space="0" w:color="auto"/>
            <w:bottom w:val="none" w:sz="0" w:space="0" w:color="auto"/>
            <w:right w:val="none" w:sz="0" w:space="0" w:color="auto"/>
          </w:divBdr>
          <w:divsChild>
            <w:div w:id="2005889660">
              <w:marLeft w:val="0"/>
              <w:marRight w:val="0"/>
              <w:marTop w:val="0"/>
              <w:marBottom w:val="0"/>
              <w:divBdr>
                <w:top w:val="none" w:sz="0" w:space="0" w:color="auto"/>
                <w:left w:val="none" w:sz="0" w:space="0" w:color="auto"/>
                <w:bottom w:val="none" w:sz="0" w:space="0" w:color="auto"/>
                <w:right w:val="none" w:sz="0" w:space="0" w:color="auto"/>
              </w:divBdr>
            </w:div>
          </w:divsChild>
        </w:div>
        <w:div w:id="443041368">
          <w:marLeft w:val="0"/>
          <w:marRight w:val="0"/>
          <w:marTop w:val="0"/>
          <w:marBottom w:val="0"/>
          <w:divBdr>
            <w:top w:val="none" w:sz="0" w:space="0" w:color="auto"/>
            <w:left w:val="none" w:sz="0" w:space="0" w:color="auto"/>
            <w:bottom w:val="none" w:sz="0" w:space="0" w:color="auto"/>
            <w:right w:val="none" w:sz="0" w:space="0" w:color="auto"/>
          </w:divBdr>
          <w:divsChild>
            <w:div w:id="1189685862">
              <w:marLeft w:val="0"/>
              <w:marRight w:val="0"/>
              <w:marTop w:val="0"/>
              <w:marBottom w:val="0"/>
              <w:divBdr>
                <w:top w:val="none" w:sz="0" w:space="0" w:color="auto"/>
                <w:left w:val="none" w:sz="0" w:space="0" w:color="auto"/>
                <w:bottom w:val="none" w:sz="0" w:space="0" w:color="auto"/>
                <w:right w:val="none" w:sz="0" w:space="0" w:color="auto"/>
              </w:divBdr>
            </w:div>
            <w:div w:id="1299611293">
              <w:marLeft w:val="0"/>
              <w:marRight w:val="0"/>
              <w:marTop w:val="0"/>
              <w:marBottom w:val="0"/>
              <w:divBdr>
                <w:top w:val="none" w:sz="0" w:space="0" w:color="auto"/>
                <w:left w:val="none" w:sz="0" w:space="0" w:color="auto"/>
                <w:bottom w:val="none" w:sz="0" w:space="0" w:color="auto"/>
                <w:right w:val="none" w:sz="0" w:space="0" w:color="auto"/>
              </w:divBdr>
            </w:div>
            <w:div w:id="1579897867">
              <w:marLeft w:val="0"/>
              <w:marRight w:val="0"/>
              <w:marTop w:val="0"/>
              <w:marBottom w:val="0"/>
              <w:divBdr>
                <w:top w:val="none" w:sz="0" w:space="0" w:color="auto"/>
                <w:left w:val="none" w:sz="0" w:space="0" w:color="auto"/>
                <w:bottom w:val="none" w:sz="0" w:space="0" w:color="auto"/>
                <w:right w:val="none" w:sz="0" w:space="0" w:color="auto"/>
              </w:divBdr>
            </w:div>
            <w:div w:id="1912352511">
              <w:marLeft w:val="0"/>
              <w:marRight w:val="0"/>
              <w:marTop w:val="0"/>
              <w:marBottom w:val="0"/>
              <w:divBdr>
                <w:top w:val="none" w:sz="0" w:space="0" w:color="auto"/>
                <w:left w:val="none" w:sz="0" w:space="0" w:color="auto"/>
                <w:bottom w:val="none" w:sz="0" w:space="0" w:color="auto"/>
                <w:right w:val="none" w:sz="0" w:space="0" w:color="auto"/>
              </w:divBdr>
            </w:div>
            <w:div w:id="2137022656">
              <w:marLeft w:val="0"/>
              <w:marRight w:val="0"/>
              <w:marTop w:val="0"/>
              <w:marBottom w:val="0"/>
              <w:divBdr>
                <w:top w:val="none" w:sz="0" w:space="0" w:color="auto"/>
                <w:left w:val="none" w:sz="0" w:space="0" w:color="auto"/>
                <w:bottom w:val="none" w:sz="0" w:space="0" w:color="auto"/>
                <w:right w:val="none" w:sz="0" w:space="0" w:color="auto"/>
              </w:divBdr>
            </w:div>
          </w:divsChild>
        </w:div>
        <w:div w:id="519516102">
          <w:marLeft w:val="0"/>
          <w:marRight w:val="0"/>
          <w:marTop w:val="0"/>
          <w:marBottom w:val="0"/>
          <w:divBdr>
            <w:top w:val="none" w:sz="0" w:space="0" w:color="auto"/>
            <w:left w:val="none" w:sz="0" w:space="0" w:color="auto"/>
            <w:bottom w:val="none" w:sz="0" w:space="0" w:color="auto"/>
            <w:right w:val="none" w:sz="0" w:space="0" w:color="auto"/>
          </w:divBdr>
          <w:divsChild>
            <w:div w:id="531918388">
              <w:marLeft w:val="0"/>
              <w:marRight w:val="0"/>
              <w:marTop w:val="0"/>
              <w:marBottom w:val="0"/>
              <w:divBdr>
                <w:top w:val="none" w:sz="0" w:space="0" w:color="auto"/>
                <w:left w:val="none" w:sz="0" w:space="0" w:color="auto"/>
                <w:bottom w:val="none" w:sz="0" w:space="0" w:color="auto"/>
                <w:right w:val="none" w:sz="0" w:space="0" w:color="auto"/>
              </w:divBdr>
            </w:div>
            <w:div w:id="681081265">
              <w:marLeft w:val="0"/>
              <w:marRight w:val="0"/>
              <w:marTop w:val="0"/>
              <w:marBottom w:val="0"/>
              <w:divBdr>
                <w:top w:val="none" w:sz="0" w:space="0" w:color="auto"/>
                <w:left w:val="none" w:sz="0" w:space="0" w:color="auto"/>
                <w:bottom w:val="none" w:sz="0" w:space="0" w:color="auto"/>
                <w:right w:val="none" w:sz="0" w:space="0" w:color="auto"/>
              </w:divBdr>
            </w:div>
            <w:div w:id="734665031">
              <w:marLeft w:val="0"/>
              <w:marRight w:val="0"/>
              <w:marTop w:val="0"/>
              <w:marBottom w:val="0"/>
              <w:divBdr>
                <w:top w:val="none" w:sz="0" w:space="0" w:color="auto"/>
                <w:left w:val="none" w:sz="0" w:space="0" w:color="auto"/>
                <w:bottom w:val="none" w:sz="0" w:space="0" w:color="auto"/>
                <w:right w:val="none" w:sz="0" w:space="0" w:color="auto"/>
              </w:divBdr>
            </w:div>
            <w:div w:id="1103265521">
              <w:marLeft w:val="0"/>
              <w:marRight w:val="0"/>
              <w:marTop w:val="0"/>
              <w:marBottom w:val="0"/>
              <w:divBdr>
                <w:top w:val="none" w:sz="0" w:space="0" w:color="auto"/>
                <w:left w:val="none" w:sz="0" w:space="0" w:color="auto"/>
                <w:bottom w:val="none" w:sz="0" w:space="0" w:color="auto"/>
                <w:right w:val="none" w:sz="0" w:space="0" w:color="auto"/>
              </w:divBdr>
            </w:div>
            <w:div w:id="1867258186">
              <w:marLeft w:val="0"/>
              <w:marRight w:val="0"/>
              <w:marTop w:val="0"/>
              <w:marBottom w:val="0"/>
              <w:divBdr>
                <w:top w:val="none" w:sz="0" w:space="0" w:color="auto"/>
                <w:left w:val="none" w:sz="0" w:space="0" w:color="auto"/>
                <w:bottom w:val="none" w:sz="0" w:space="0" w:color="auto"/>
                <w:right w:val="none" w:sz="0" w:space="0" w:color="auto"/>
              </w:divBdr>
            </w:div>
          </w:divsChild>
        </w:div>
        <w:div w:id="572085912">
          <w:marLeft w:val="0"/>
          <w:marRight w:val="0"/>
          <w:marTop w:val="0"/>
          <w:marBottom w:val="0"/>
          <w:divBdr>
            <w:top w:val="none" w:sz="0" w:space="0" w:color="auto"/>
            <w:left w:val="none" w:sz="0" w:space="0" w:color="auto"/>
            <w:bottom w:val="none" w:sz="0" w:space="0" w:color="auto"/>
            <w:right w:val="none" w:sz="0" w:space="0" w:color="auto"/>
          </w:divBdr>
          <w:divsChild>
            <w:div w:id="1898591490">
              <w:marLeft w:val="0"/>
              <w:marRight w:val="0"/>
              <w:marTop w:val="0"/>
              <w:marBottom w:val="0"/>
              <w:divBdr>
                <w:top w:val="none" w:sz="0" w:space="0" w:color="auto"/>
                <w:left w:val="none" w:sz="0" w:space="0" w:color="auto"/>
                <w:bottom w:val="none" w:sz="0" w:space="0" w:color="auto"/>
                <w:right w:val="none" w:sz="0" w:space="0" w:color="auto"/>
              </w:divBdr>
            </w:div>
          </w:divsChild>
        </w:div>
        <w:div w:id="705568446">
          <w:marLeft w:val="0"/>
          <w:marRight w:val="0"/>
          <w:marTop w:val="0"/>
          <w:marBottom w:val="0"/>
          <w:divBdr>
            <w:top w:val="none" w:sz="0" w:space="0" w:color="auto"/>
            <w:left w:val="none" w:sz="0" w:space="0" w:color="auto"/>
            <w:bottom w:val="none" w:sz="0" w:space="0" w:color="auto"/>
            <w:right w:val="none" w:sz="0" w:space="0" w:color="auto"/>
          </w:divBdr>
          <w:divsChild>
            <w:div w:id="525367853">
              <w:marLeft w:val="0"/>
              <w:marRight w:val="0"/>
              <w:marTop w:val="0"/>
              <w:marBottom w:val="0"/>
              <w:divBdr>
                <w:top w:val="none" w:sz="0" w:space="0" w:color="auto"/>
                <w:left w:val="none" w:sz="0" w:space="0" w:color="auto"/>
                <w:bottom w:val="none" w:sz="0" w:space="0" w:color="auto"/>
                <w:right w:val="none" w:sz="0" w:space="0" w:color="auto"/>
              </w:divBdr>
            </w:div>
          </w:divsChild>
        </w:div>
        <w:div w:id="768088176">
          <w:marLeft w:val="0"/>
          <w:marRight w:val="0"/>
          <w:marTop w:val="0"/>
          <w:marBottom w:val="0"/>
          <w:divBdr>
            <w:top w:val="none" w:sz="0" w:space="0" w:color="auto"/>
            <w:left w:val="none" w:sz="0" w:space="0" w:color="auto"/>
            <w:bottom w:val="none" w:sz="0" w:space="0" w:color="auto"/>
            <w:right w:val="none" w:sz="0" w:space="0" w:color="auto"/>
          </w:divBdr>
          <w:divsChild>
            <w:div w:id="168059702">
              <w:marLeft w:val="0"/>
              <w:marRight w:val="0"/>
              <w:marTop w:val="0"/>
              <w:marBottom w:val="0"/>
              <w:divBdr>
                <w:top w:val="none" w:sz="0" w:space="0" w:color="auto"/>
                <w:left w:val="none" w:sz="0" w:space="0" w:color="auto"/>
                <w:bottom w:val="none" w:sz="0" w:space="0" w:color="auto"/>
                <w:right w:val="none" w:sz="0" w:space="0" w:color="auto"/>
              </w:divBdr>
            </w:div>
            <w:div w:id="1944461151">
              <w:marLeft w:val="0"/>
              <w:marRight w:val="0"/>
              <w:marTop w:val="0"/>
              <w:marBottom w:val="0"/>
              <w:divBdr>
                <w:top w:val="none" w:sz="0" w:space="0" w:color="auto"/>
                <w:left w:val="none" w:sz="0" w:space="0" w:color="auto"/>
                <w:bottom w:val="none" w:sz="0" w:space="0" w:color="auto"/>
                <w:right w:val="none" w:sz="0" w:space="0" w:color="auto"/>
              </w:divBdr>
            </w:div>
          </w:divsChild>
        </w:div>
        <w:div w:id="928856833">
          <w:marLeft w:val="0"/>
          <w:marRight w:val="0"/>
          <w:marTop w:val="0"/>
          <w:marBottom w:val="0"/>
          <w:divBdr>
            <w:top w:val="none" w:sz="0" w:space="0" w:color="auto"/>
            <w:left w:val="none" w:sz="0" w:space="0" w:color="auto"/>
            <w:bottom w:val="none" w:sz="0" w:space="0" w:color="auto"/>
            <w:right w:val="none" w:sz="0" w:space="0" w:color="auto"/>
          </w:divBdr>
          <w:divsChild>
            <w:div w:id="1453937411">
              <w:marLeft w:val="0"/>
              <w:marRight w:val="0"/>
              <w:marTop w:val="0"/>
              <w:marBottom w:val="0"/>
              <w:divBdr>
                <w:top w:val="none" w:sz="0" w:space="0" w:color="auto"/>
                <w:left w:val="none" w:sz="0" w:space="0" w:color="auto"/>
                <w:bottom w:val="none" w:sz="0" w:space="0" w:color="auto"/>
                <w:right w:val="none" w:sz="0" w:space="0" w:color="auto"/>
              </w:divBdr>
            </w:div>
          </w:divsChild>
        </w:div>
        <w:div w:id="946545757">
          <w:marLeft w:val="0"/>
          <w:marRight w:val="0"/>
          <w:marTop w:val="0"/>
          <w:marBottom w:val="0"/>
          <w:divBdr>
            <w:top w:val="none" w:sz="0" w:space="0" w:color="auto"/>
            <w:left w:val="none" w:sz="0" w:space="0" w:color="auto"/>
            <w:bottom w:val="none" w:sz="0" w:space="0" w:color="auto"/>
            <w:right w:val="none" w:sz="0" w:space="0" w:color="auto"/>
          </w:divBdr>
          <w:divsChild>
            <w:div w:id="2088838134">
              <w:marLeft w:val="0"/>
              <w:marRight w:val="0"/>
              <w:marTop w:val="0"/>
              <w:marBottom w:val="0"/>
              <w:divBdr>
                <w:top w:val="none" w:sz="0" w:space="0" w:color="auto"/>
                <w:left w:val="none" w:sz="0" w:space="0" w:color="auto"/>
                <w:bottom w:val="none" w:sz="0" w:space="0" w:color="auto"/>
                <w:right w:val="none" w:sz="0" w:space="0" w:color="auto"/>
              </w:divBdr>
            </w:div>
          </w:divsChild>
        </w:div>
        <w:div w:id="966736686">
          <w:marLeft w:val="0"/>
          <w:marRight w:val="0"/>
          <w:marTop w:val="0"/>
          <w:marBottom w:val="0"/>
          <w:divBdr>
            <w:top w:val="none" w:sz="0" w:space="0" w:color="auto"/>
            <w:left w:val="none" w:sz="0" w:space="0" w:color="auto"/>
            <w:bottom w:val="none" w:sz="0" w:space="0" w:color="auto"/>
            <w:right w:val="none" w:sz="0" w:space="0" w:color="auto"/>
          </w:divBdr>
          <w:divsChild>
            <w:div w:id="1669167007">
              <w:marLeft w:val="0"/>
              <w:marRight w:val="0"/>
              <w:marTop w:val="0"/>
              <w:marBottom w:val="0"/>
              <w:divBdr>
                <w:top w:val="none" w:sz="0" w:space="0" w:color="auto"/>
                <w:left w:val="none" w:sz="0" w:space="0" w:color="auto"/>
                <w:bottom w:val="none" w:sz="0" w:space="0" w:color="auto"/>
                <w:right w:val="none" w:sz="0" w:space="0" w:color="auto"/>
              </w:divBdr>
            </w:div>
          </w:divsChild>
        </w:div>
        <w:div w:id="979656124">
          <w:marLeft w:val="0"/>
          <w:marRight w:val="0"/>
          <w:marTop w:val="0"/>
          <w:marBottom w:val="0"/>
          <w:divBdr>
            <w:top w:val="none" w:sz="0" w:space="0" w:color="auto"/>
            <w:left w:val="none" w:sz="0" w:space="0" w:color="auto"/>
            <w:bottom w:val="none" w:sz="0" w:space="0" w:color="auto"/>
            <w:right w:val="none" w:sz="0" w:space="0" w:color="auto"/>
          </w:divBdr>
          <w:divsChild>
            <w:div w:id="1710177572">
              <w:marLeft w:val="0"/>
              <w:marRight w:val="0"/>
              <w:marTop w:val="0"/>
              <w:marBottom w:val="0"/>
              <w:divBdr>
                <w:top w:val="none" w:sz="0" w:space="0" w:color="auto"/>
                <w:left w:val="none" w:sz="0" w:space="0" w:color="auto"/>
                <w:bottom w:val="none" w:sz="0" w:space="0" w:color="auto"/>
                <w:right w:val="none" w:sz="0" w:space="0" w:color="auto"/>
              </w:divBdr>
            </w:div>
          </w:divsChild>
        </w:div>
        <w:div w:id="1022973240">
          <w:marLeft w:val="0"/>
          <w:marRight w:val="0"/>
          <w:marTop w:val="0"/>
          <w:marBottom w:val="0"/>
          <w:divBdr>
            <w:top w:val="none" w:sz="0" w:space="0" w:color="auto"/>
            <w:left w:val="none" w:sz="0" w:space="0" w:color="auto"/>
            <w:bottom w:val="none" w:sz="0" w:space="0" w:color="auto"/>
            <w:right w:val="none" w:sz="0" w:space="0" w:color="auto"/>
          </w:divBdr>
          <w:divsChild>
            <w:div w:id="1403601112">
              <w:marLeft w:val="0"/>
              <w:marRight w:val="0"/>
              <w:marTop w:val="0"/>
              <w:marBottom w:val="0"/>
              <w:divBdr>
                <w:top w:val="none" w:sz="0" w:space="0" w:color="auto"/>
                <w:left w:val="none" w:sz="0" w:space="0" w:color="auto"/>
                <w:bottom w:val="none" w:sz="0" w:space="0" w:color="auto"/>
                <w:right w:val="none" w:sz="0" w:space="0" w:color="auto"/>
              </w:divBdr>
            </w:div>
            <w:div w:id="2128766859">
              <w:marLeft w:val="0"/>
              <w:marRight w:val="0"/>
              <w:marTop w:val="0"/>
              <w:marBottom w:val="0"/>
              <w:divBdr>
                <w:top w:val="none" w:sz="0" w:space="0" w:color="auto"/>
                <w:left w:val="none" w:sz="0" w:space="0" w:color="auto"/>
                <w:bottom w:val="none" w:sz="0" w:space="0" w:color="auto"/>
                <w:right w:val="none" w:sz="0" w:space="0" w:color="auto"/>
              </w:divBdr>
            </w:div>
          </w:divsChild>
        </w:div>
        <w:div w:id="1050498818">
          <w:marLeft w:val="0"/>
          <w:marRight w:val="0"/>
          <w:marTop w:val="0"/>
          <w:marBottom w:val="0"/>
          <w:divBdr>
            <w:top w:val="none" w:sz="0" w:space="0" w:color="auto"/>
            <w:left w:val="none" w:sz="0" w:space="0" w:color="auto"/>
            <w:bottom w:val="none" w:sz="0" w:space="0" w:color="auto"/>
            <w:right w:val="none" w:sz="0" w:space="0" w:color="auto"/>
          </w:divBdr>
          <w:divsChild>
            <w:div w:id="1258711292">
              <w:marLeft w:val="0"/>
              <w:marRight w:val="0"/>
              <w:marTop w:val="0"/>
              <w:marBottom w:val="0"/>
              <w:divBdr>
                <w:top w:val="none" w:sz="0" w:space="0" w:color="auto"/>
                <w:left w:val="none" w:sz="0" w:space="0" w:color="auto"/>
                <w:bottom w:val="none" w:sz="0" w:space="0" w:color="auto"/>
                <w:right w:val="none" w:sz="0" w:space="0" w:color="auto"/>
              </w:divBdr>
            </w:div>
          </w:divsChild>
        </w:div>
        <w:div w:id="1157721072">
          <w:marLeft w:val="0"/>
          <w:marRight w:val="0"/>
          <w:marTop w:val="0"/>
          <w:marBottom w:val="0"/>
          <w:divBdr>
            <w:top w:val="none" w:sz="0" w:space="0" w:color="auto"/>
            <w:left w:val="none" w:sz="0" w:space="0" w:color="auto"/>
            <w:bottom w:val="none" w:sz="0" w:space="0" w:color="auto"/>
            <w:right w:val="none" w:sz="0" w:space="0" w:color="auto"/>
          </w:divBdr>
          <w:divsChild>
            <w:div w:id="1635481794">
              <w:marLeft w:val="0"/>
              <w:marRight w:val="0"/>
              <w:marTop w:val="0"/>
              <w:marBottom w:val="0"/>
              <w:divBdr>
                <w:top w:val="none" w:sz="0" w:space="0" w:color="auto"/>
                <w:left w:val="none" w:sz="0" w:space="0" w:color="auto"/>
                <w:bottom w:val="none" w:sz="0" w:space="0" w:color="auto"/>
                <w:right w:val="none" w:sz="0" w:space="0" w:color="auto"/>
              </w:divBdr>
            </w:div>
          </w:divsChild>
        </w:div>
        <w:div w:id="1200631313">
          <w:marLeft w:val="0"/>
          <w:marRight w:val="0"/>
          <w:marTop w:val="0"/>
          <w:marBottom w:val="0"/>
          <w:divBdr>
            <w:top w:val="none" w:sz="0" w:space="0" w:color="auto"/>
            <w:left w:val="none" w:sz="0" w:space="0" w:color="auto"/>
            <w:bottom w:val="none" w:sz="0" w:space="0" w:color="auto"/>
            <w:right w:val="none" w:sz="0" w:space="0" w:color="auto"/>
          </w:divBdr>
          <w:divsChild>
            <w:div w:id="189688981">
              <w:marLeft w:val="0"/>
              <w:marRight w:val="0"/>
              <w:marTop w:val="0"/>
              <w:marBottom w:val="0"/>
              <w:divBdr>
                <w:top w:val="none" w:sz="0" w:space="0" w:color="auto"/>
                <w:left w:val="none" w:sz="0" w:space="0" w:color="auto"/>
                <w:bottom w:val="none" w:sz="0" w:space="0" w:color="auto"/>
                <w:right w:val="none" w:sz="0" w:space="0" w:color="auto"/>
              </w:divBdr>
            </w:div>
          </w:divsChild>
        </w:div>
        <w:div w:id="1226407036">
          <w:marLeft w:val="0"/>
          <w:marRight w:val="0"/>
          <w:marTop w:val="0"/>
          <w:marBottom w:val="0"/>
          <w:divBdr>
            <w:top w:val="none" w:sz="0" w:space="0" w:color="auto"/>
            <w:left w:val="none" w:sz="0" w:space="0" w:color="auto"/>
            <w:bottom w:val="none" w:sz="0" w:space="0" w:color="auto"/>
            <w:right w:val="none" w:sz="0" w:space="0" w:color="auto"/>
          </w:divBdr>
          <w:divsChild>
            <w:div w:id="163474962">
              <w:marLeft w:val="0"/>
              <w:marRight w:val="0"/>
              <w:marTop w:val="0"/>
              <w:marBottom w:val="0"/>
              <w:divBdr>
                <w:top w:val="none" w:sz="0" w:space="0" w:color="auto"/>
                <w:left w:val="none" w:sz="0" w:space="0" w:color="auto"/>
                <w:bottom w:val="none" w:sz="0" w:space="0" w:color="auto"/>
                <w:right w:val="none" w:sz="0" w:space="0" w:color="auto"/>
              </w:divBdr>
            </w:div>
          </w:divsChild>
        </w:div>
        <w:div w:id="1282959380">
          <w:marLeft w:val="0"/>
          <w:marRight w:val="0"/>
          <w:marTop w:val="0"/>
          <w:marBottom w:val="0"/>
          <w:divBdr>
            <w:top w:val="none" w:sz="0" w:space="0" w:color="auto"/>
            <w:left w:val="none" w:sz="0" w:space="0" w:color="auto"/>
            <w:bottom w:val="none" w:sz="0" w:space="0" w:color="auto"/>
            <w:right w:val="none" w:sz="0" w:space="0" w:color="auto"/>
          </w:divBdr>
          <w:divsChild>
            <w:div w:id="367685255">
              <w:marLeft w:val="0"/>
              <w:marRight w:val="0"/>
              <w:marTop w:val="0"/>
              <w:marBottom w:val="0"/>
              <w:divBdr>
                <w:top w:val="none" w:sz="0" w:space="0" w:color="auto"/>
                <w:left w:val="none" w:sz="0" w:space="0" w:color="auto"/>
                <w:bottom w:val="none" w:sz="0" w:space="0" w:color="auto"/>
                <w:right w:val="none" w:sz="0" w:space="0" w:color="auto"/>
              </w:divBdr>
            </w:div>
            <w:div w:id="879365647">
              <w:marLeft w:val="0"/>
              <w:marRight w:val="0"/>
              <w:marTop w:val="0"/>
              <w:marBottom w:val="0"/>
              <w:divBdr>
                <w:top w:val="none" w:sz="0" w:space="0" w:color="auto"/>
                <w:left w:val="none" w:sz="0" w:space="0" w:color="auto"/>
                <w:bottom w:val="none" w:sz="0" w:space="0" w:color="auto"/>
                <w:right w:val="none" w:sz="0" w:space="0" w:color="auto"/>
              </w:divBdr>
            </w:div>
            <w:div w:id="1036194311">
              <w:marLeft w:val="0"/>
              <w:marRight w:val="0"/>
              <w:marTop w:val="0"/>
              <w:marBottom w:val="0"/>
              <w:divBdr>
                <w:top w:val="none" w:sz="0" w:space="0" w:color="auto"/>
                <w:left w:val="none" w:sz="0" w:space="0" w:color="auto"/>
                <w:bottom w:val="none" w:sz="0" w:space="0" w:color="auto"/>
                <w:right w:val="none" w:sz="0" w:space="0" w:color="auto"/>
              </w:divBdr>
            </w:div>
            <w:div w:id="1419521512">
              <w:marLeft w:val="0"/>
              <w:marRight w:val="0"/>
              <w:marTop w:val="0"/>
              <w:marBottom w:val="0"/>
              <w:divBdr>
                <w:top w:val="none" w:sz="0" w:space="0" w:color="auto"/>
                <w:left w:val="none" w:sz="0" w:space="0" w:color="auto"/>
                <w:bottom w:val="none" w:sz="0" w:space="0" w:color="auto"/>
                <w:right w:val="none" w:sz="0" w:space="0" w:color="auto"/>
              </w:divBdr>
            </w:div>
          </w:divsChild>
        </w:div>
        <w:div w:id="1338655640">
          <w:marLeft w:val="0"/>
          <w:marRight w:val="0"/>
          <w:marTop w:val="0"/>
          <w:marBottom w:val="0"/>
          <w:divBdr>
            <w:top w:val="none" w:sz="0" w:space="0" w:color="auto"/>
            <w:left w:val="none" w:sz="0" w:space="0" w:color="auto"/>
            <w:bottom w:val="none" w:sz="0" w:space="0" w:color="auto"/>
            <w:right w:val="none" w:sz="0" w:space="0" w:color="auto"/>
          </w:divBdr>
          <w:divsChild>
            <w:div w:id="872421073">
              <w:marLeft w:val="0"/>
              <w:marRight w:val="0"/>
              <w:marTop w:val="0"/>
              <w:marBottom w:val="0"/>
              <w:divBdr>
                <w:top w:val="none" w:sz="0" w:space="0" w:color="auto"/>
                <w:left w:val="none" w:sz="0" w:space="0" w:color="auto"/>
                <w:bottom w:val="none" w:sz="0" w:space="0" w:color="auto"/>
                <w:right w:val="none" w:sz="0" w:space="0" w:color="auto"/>
              </w:divBdr>
            </w:div>
          </w:divsChild>
        </w:div>
        <w:div w:id="1420103234">
          <w:marLeft w:val="0"/>
          <w:marRight w:val="0"/>
          <w:marTop w:val="0"/>
          <w:marBottom w:val="0"/>
          <w:divBdr>
            <w:top w:val="none" w:sz="0" w:space="0" w:color="auto"/>
            <w:left w:val="none" w:sz="0" w:space="0" w:color="auto"/>
            <w:bottom w:val="none" w:sz="0" w:space="0" w:color="auto"/>
            <w:right w:val="none" w:sz="0" w:space="0" w:color="auto"/>
          </w:divBdr>
          <w:divsChild>
            <w:div w:id="204174900">
              <w:marLeft w:val="0"/>
              <w:marRight w:val="0"/>
              <w:marTop w:val="0"/>
              <w:marBottom w:val="0"/>
              <w:divBdr>
                <w:top w:val="none" w:sz="0" w:space="0" w:color="auto"/>
                <w:left w:val="none" w:sz="0" w:space="0" w:color="auto"/>
                <w:bottom w:val="none" w:sz="0" w:space="0" w:color="auto"/>
                <w:right w:val="none" w:sz="0" w:space="0" w:color="auto"/>
              </w:divBdr>
            </w:div>
          </w:divsChild>
        </w:div>
        <w:div w:id="1487160148">
          <w:marLeft w:val="0"/>
          <w:marRight w:val="0"/>
          <w:marTop w:val="0"/>
          <w:marBottom w:val="0"/>
          <w:divBdr>
            <w:top w:val="none" w:sz="0" w:space="0" w:color="auto"/>
            <w:left w:val="none" w:sz="0" w:space="0" w:color="auto"/>
            <w:bottom w:val="none" w:sz="0" w:space="0" w:color="auto"/>
            <w:right w:val="none" w:sz="0" w:space="0" w:color="auto"/>
          </w:divBdr>
          <w:divsChild>
            <w:div w:id="1825317446">
              <w:marLeft w:val="0"/>
              <w:marRight w:val="0"/>
              <w:marTop w:val="0"/>
              <w:marBottom w:val="0"/>
              <w:divBdr>
                <w:top w:val="none" w:sz="0" w:space="0" w:color="auto"/>
                <w:left w:val="none" w:sz="0" w:space="0" w:color="auto"/>
                <w:bottom w:val="none" w:sz="0" w:space="0" w:color="auto"/>
                <w:right w:val="none" w:sz="0" w:space="0" w:color="auto"/>
              </w:divBdr>
            </w:div>
          </w:divsChild>
        </w:div>
        <w:div w:id="1506433477">
          <w:marLeft w:val="0"/>
          <w:marRight w:val="0"/>
          <w:marTop w:val="0"/>
          <w:marBottom w:val="0"/>
          <w:divBdr>
            <w:top w:val="none" w:sz="0" w:space="0" w:color="auto"/>
            <w:left w:val="none" w:sz="0" w:space="0" w:color="auto"/>
            <w:bottom w:val="none" w:sz="0" w:space="0" w:color="auto"/>
            <w:right w:val="none" w:sz="0" w:space="0" w:color="auto"/>
          </w:divBdr>
          <w:divsChild>
            <w:div w:id="282688273">
              <w:marLeft w:val="0"/>
              <w:marRight w:val="0"/>
              <w:marTop w:val="0"/>
              <w:marBottom w:val="0"/>
              <w:divBdr>
                <w:top w:val="none" w:sz="0" w:space="0" w:color="auto"/>
                <w:left w:val="none" w:sz="0" w:space="0" w:color="auto"/>
                <w:bottom w:val="none" w:sz="0" w:space="0" w:color="auto"/>
                <w:right w:val="none" w:sz="0" w:space="0" w:color="auto"/>
              </w:divBdr>
            </w:div>
            <w:div w:id="734859714">
              <w:marLeft w:val="0"/>
              <w:marRight w:val="0"/>
              <w:marTop w:val="0"/>
              <w:marBottom w:val="0"/>
              <w:divBdr>
                <w:top w:val="none" w:sz="0" w:space="0" w:color="auto"/>
                <w:left w:val="none" w:sz="0" w:space="0" w:color="auto"/>
                <w:bottom w:val="none" w:sz="0" w:space="0" w:color="auto"/>
                <w:right w:val="none" w:sz="0" w:space="0" w:color="auto"/>
              </w:divBdr>
            </w:div>
            <w:div w:id="1499224663">
              <w:marLeft w:val="0"/>
              <w:marRight w:val="0"/>
              <w:marTop w:val="0"/>
              <w:marBottom w:val="0"/>
              <w:divBdr>
                <w:top w:val="none" w:sz="0" w:space="0" w:color="auto"/>
                <w:left w:val="none" w:sz="0" w:space="0" w:color="auto"/>
                <w:bottom w:val="none" w:sz="0" w:space="0" w:color="auto"/>
                <w:right w:val="none" w:sz="0" w:space="0" w:color="auto"/>
              </w:divBdr>
            </w:div>
            <w:div w:id="1601376365">
              <w:marLeft w:val="0"/>
              <w:marRight w:val="0"/>
              <w:marTop w:val="0"/>
              <w:marBottom w:val="0"/>
              <w:divBdr>
                <w:top w:val="none" w:sz="0" w:space="0" w:color="auto"/>
                <w:left w:val="none" w:sz="0" w:space="0" w:color="auto"/>
                <w:bottom w:val="none" w:sz="0" w:space="0" w:color="auto"/>
                <w:right w:val="none" w:sz="0" w:space="0" w:color="auto"/>
              </w:divBdr>
            </w:div>
          </w:divsChild>
        </w:div>
        <w:div w:id="1508329440">
          <w:marLeft w:val="0"/>
          <w:marRight w:val="0"/>
          <w:marTop w:val="0"/>
          <w:marBottom w:val="0"/>
          <w:divBdr>
            <w:top w:val="none" w:sz="0" w:space="0" w:color="auto"/>
            <w:left w:val="none" w:sz="0" w:space="0" w:color="auto"/>
            <w:bottom w:val="none" w:sz="0" w:space="0" w:color="auto"/>
            <w:right w:val="none" w:sz="0" w:space="0" w:color="auto"/>
          </w:divBdr>
          <w:divsChild>
            <w:div w:id="251016465">
              <w:marLeft w:val="0"/>
              <w:marRight w:val="0"/>
              <w:marTop w:val="0"/>
              <w:marBottom w:val="0"/>
              <w:divBdr>
                <w:top w:val="none" w:sz="0" w:space="0" w:color="auto"/>
                <w:left w:val="none" w:sz="0" w:space="0" w:color="auto"/>
                <w:bottom w:val="none" w:sz="0" w:space="0" w:color="auto"/>
                <w:right w:val="none" w:sz="0" w:space="0" w:color="auto"/>
              </w:divBdr>
            </w:div>
          </w:divsChild>
        </w:div>
        <w:div w:id="1518351300">
          <w:marLeft w:val="0"/>
          <w:marRight w:val="0"/>
          <w:marTop w:val="0"/>
          <w:marBottom w:val="0"/>
          <w:divBdr>
            <w:top w:val="none" w:sz="0" w:space="0" w:color="auto"/>
            <w:left w:val="none" w:sz="0" w:space="0" w:color="auto"/>
            <w:bottom w:val="none" w:sz="0" w:space="0" w:color="auto"/>
            <w:right w:val="none" w:sz="0" w:space="0" w:color="auto"/>
          </w:divBdr>
          <w:divsChild>
            <w:div w:id="202988960">
              <w:marLeft w:val="0"/>
              <w:marRight w:val="0"/>
              <w:marTop w:val="0"/>
              <w:marBottom w:val="0"/>
              <w:divBdr>
                <w:top w:val="none" w:sz="0" w:space="0" w:color="auto"/>
                <w:left w:val="none" w:sz="0" w:space="0" w:color="auto"/>
                <w:bottom w:val="none" w:sz="0" w:space="0" w:color="auto"/>
                <w:right w:val="none" w:sz="0" w:space="0" w:color="auto"/>
              </w:divBdr>
            </w:div>
            <w:div w:id="1374229305">
              <w:marLeft w:val="0"/>
              <w:marRight w:val="0"/>
              <w:marTop w:val="0"/>
              <w:marBottom w:val="0"/>
              <w:divBdr>
                <w:top w:val="none" w:sz="0" w:space="0" w:color="auto"/>
                <w:left w:val="none" w:sz="0" w:space="0" w:color="auto"/>
                <w:bottom w:val="none" w:sz="0" w:space="0" w:color="auto"/>
                <w:right w:val="none" w:sz="0" w:space="0" w:color="auto"/>
              </w:divBdr>
            </w:div>
          </w:divsChild>
        </w:div>
        <w:div w:id="1522279163">
          <w:marLeft w:val="0"/>
          <w:marRight w:val="0"/>
          <w:marTop w:val="0"/>
          <w:marBottom w:val="0"/>
          <w:divBdr>
            <w:top w:val="none" w:sz="0" w:space="0" w:color="auto"/>
            <w:left w:val="none" w:sz="0" w:space="0" w:color="auto"/>
            <w:bottom w:val="none" w:sz="0" w:space="0" w:color="auto"/>
            <w:right w:val="none" w:sz="0" w:space="0" w:color="auto"/>
          </w:divBdr>
          <w:divsChild>
            <w:div w:id="368380160">
              <w:marLeft w:val="0"/>
              <w:marRight w:val="0"/>
              <w:marTop w:val="0"/>
              <w:marBottom w:val="0"/>
              <w:divBdr>
                <w:top w:val="none" w:sz="0" w:space="0" w:color="auto"/>
                <w:left w:val="none" w:sz="0" w:space="0" w:color="auto"/>
                <w:bottom w:val="none" w:sz="0" w:space="0" w:color="auto"/>
                <w:right w:val="none" w:sz="0" w:space="0" w:color="auto"/>
              </w:divBdr>
            </w:div>
            <w:div w:id="1941792365">
              <w:marLeft w:val="0"/>
              <w:marRight w:val="0"/>
              <w:marTop w:val="0"/>
              <w:marBottom w:val="0"/>
              <w:divBdr>
                <w:top w:val="none" w:sz="0" w:space="0" w:color="auto"/>
                <w:left w:val="none" w:sz="0" w:space="0" w:color="auto"/>
                <w:bottom w:val="none" w:sz="0" w:space="0" w:color="auto"/>
                <w:right w:val="none" w:sz="0" w:space="0" w:color="auto"/>
              </w:divBdr>
            </w:div>
          </w:divsChild>
        </w:div>
        <w:div w:id="1572278847">
          <w:marLeft w:val="0"/>
          <w:marRight w:val="0"/>
          <w:marTop w:val="0"/>
          <w:marBottom w:val="0"/>
          <w:divBdr>
            <w:top w:val="none" w:sz="0" w:space="0" w:color="auto"/>
            <w:left w:val="none" w:sz="0" w:space="0" w:color="auto"/>
            <w:bottom w:val="none" w:sz="0" w:space="0" w:color="auto"/>
            <w:right w:val="none" w:sz="0" w:space="0" w:color="auto"/>
          </w:divBdr>
          <w:divsChild>
            <w:div w:id="1831679663">
              <w:marLeft w:val="0"/>
              <w:marRight w:val="0"/>
              <w:marTop w:val="0"/>
              <w:marBottom w:val="0"/>
              <w:divBdr>
                <w:top w:val="none" w:sz="0" w:space="0" w:color="auto"/>
                <w:left w:val="none" w:sz="0" w:space="0" w:color="auto"/>
                <w:bottom w:val="none" w:sz="0" w:space="0" w:color="auto"/>
                <w:right w:val="none" w:sz="0" w:space="0" w:color="auto"/>
              </w:divBdr>
            </w:div>
            <w:div w:id="1871411044">
              <w:marLeft w:val="0"/>
              <w:marRight w:val="0"/>
              <w:marTop w:val="0"/>
              <w:marBottom w:val="0"/>
              <w:divBdr>
                <w:top w:val="none" w:sz="0" w:space="0" w:color="auto"/>
                <w:left w:val="none" w:sz="0" w:space="0" w:color="auto"/>
                <w:bottom w:val="none" w:sz="0" w:space="0" w:color="auto"/>
                <w:right w:val="none" w:sz="0" w:space="0" w:color="auto"/>
              </w:divBdr>
            </w:div>
          </w:divsChild>
        </w:div>
        <w:div w:id="1701542377">
          <w:marLeft w:val="0"/>
          <w:marRight w:val="0"/>
          <w:marTop w:val="0"/>
          <w:marBottom w:val="0"/>
          <w:divBdr>
            <w:top w:val="none" w:sz="0" w:space="0" w:color="auto"/>
            <w:left w:val="none" w:sz="0" w:space="0" w:color="auto"/>
            <w:bottom w:val="none" w:sz="0" w:space="0" w:color="auto"/>
            <w:right w:val="none" w:sz="0" w:space="0" w:color="auto"/>
          </w:divBdr>
          <w:divsChild>
            <w:div w:id="247925197">
              <w:marLeft w:val="0"/>
              <w:marRight w:val="0"/>
              <w:marTop w:val="0"/>
              <w:marBottom w:val="0"/>
              <w:divBdr>
                <w:top w:val="none" w:sz="0" w:space="0" w:color="auto"/>
                <w:left w:val="none" w:sz="0" w:space="0" w:color="auto"/>
                <w:bottom w:val="none" w:sz="0" w:space="0" w:color="auto"/>
                <w:right w:val="none" w:sz="0" w:space="0" w:color="auto"/>
              </w:divBdr>
            </w:div>
            <w:div w:id="281112524">
              <w:marLeft w:val="0"/>
              <w:marRight w:val="0"/>
              <w:marTop w:val="0"/>
              <w:marBottom w:val="0"/>
              <w:divBdr>
                <w:top w:val="none" w:sz="0" w:space="0" w:color="auto"/>
                <w:left w:val="none" w:sz="0" w:space="0" w:color="auto"/>
                <w:bottom w:val="none" w:sz="0" w:space="0" w:color="auto"/>
                <w:right w:val="none" w:sz="0" w:space="0" w:color="auto"/>
              </w:divBdr>
            </w:div>
            <w:div w:id="2075658854">
              <w:marLeft w:val="0"/>
              <w:marRight w:val="0"/>
              <w:marTop w:val="0"/>
              <w:marBottom w:val="0"/>
              <w:divBdr>
                <w:top w:val="none" w:sz="0" w:space="0" w:color="auto"/>
                <w:left w:val="none" w:sz="0" w:space="0" w:color="auto"/>
                <w:bottom w:val="none" w:sz="0" w:space="0" w:color="auto"/>
                <w:right w:val="none" w:sz="0" w:space="0" w:color="auto"/>
              </w:divBdr>
            </w:div>
          </w:divsChild>
        </w:div>
        <w:div w:id="1761633900">
          <w:marLeft w:val="0"/>
          <w:marRight w:val="0"/>
          <w:marTop w:val="0"/>
          <w:marBottom w:val="0"/>
          <w:divBdr>
            <w:top w:val="none" w:sz="0" w:space="0" w:color="auto"/>
            <w:left w:val="none" w:sz="0" w:space="0" w:color="auto"/>
            <w:bottom w:val="none" w:sz="0" w:space="0" w:color="auto"/>
            <w:right w:val="none" w:sz="0" w:space="0" w:color="auto"/>
          </w:divBdr>
          <w:divsChild>
            <w:div w:id="259335902">
              <w:marLeft w:val="0"/>
              <w:marRight w:val="0"/>
              <w:marTop w:val="0"/>
              <w:marBottom w:val="0"/>
              <w:divBdr>
                <w:top w:val="none" w:sz="0" w:space="0" w:color="auto"/>
                <w:left w:val="none" w:sz="0" w:space="0" w:color="auto"/>
                <w:bottom w:val="none" w:sz="0" w:space="0" w:color="auto"/>
                <w:right w:val="none" w:sz="0" w:space="0" w:color="auto"/>
              </w:divBdr>
            </w:div>
            <w:div w:id="788670416">
              <w:marLeft w:val="0"/>
              <w:marRight w:val="0"/>
              <w:marTop w:val="0"/>
              <w:marBottom w:val="0"/>
              <w:divBdr>
                <w:top w:val="none" w:sz="0" w:space="0" w:color="auto"/>
                <w:left w:val="none" w:sz="0" w:space="0" w:color="auto"/>
                <w:bottom w:val="none" w:sz="0" w:space="0" w:color="auto"/>
                <w:right w:val="none" w:sz="0" w:space="0" w:color="auto"/>
              </w:divBdr>
            </w:div>
            <w:div w:id="789204025">
              <w:marLeft w:val="0"/>
              <w:marRight w:val="0"/>
              <w:marTop w:val="0"/>
              <w:marBottom w:val="0"/>
              <w:divBdr>
                <w:top w:val="none" w:sz="0" w:space="0" w:color="auto"/>
                <w:left w:val="none" w:sz="0" w:space="0" w:color="auto"/>
                <w:bottom w:val="none" w:sz="0" w:space="0" w:color="auto"/>
                <w:right w:val="none" w:sz="0" w:space="0" w:color="auto"/>
              </w:divBdr>
            </w:div>
            <w:div w:id="1005087953">
              <w:marLeft w:val="0"/>
              <w:marRight w:val="0"/>
              <w:marTop w:val="0"/>
              <w:marBottom w:val="0"/>
              <w:divBdr>
                <w:top w:val="none" w:sz="0" w:space="0" w:color="auto"/>
                <w:left w:val="none" w:sz="0" w:space="0" w:color="auto"/>
                <w:bottom w:val="none" w:sz="0" w:space="0" w:color="auto"/>
                <w:right w:val="none" w:sz="0" w:space="0" w:color="auto"/>
              </w:divBdr>
            </w:div>
          </w:divsChild>
        </w:div>
        <w:div w:id="1782144568">
          <w:marLeft w:val="0"/>
          <w:marRight w:val="0"/>
          <w:marTop w:val="0"/>
          <w:marBottom w:val="0"/>
          <w:divBdr>
            <w:top w:val="none" w:sz="0" w:space="0" w:color="auto"/>
            <w:left w:val="none" w:sz="0" w:space="0" w:color="auto"/>
            <w:bottom w:val="none" w:sz="0" w:space="0" w:color="auto"/>
            <w:right w:val="none" w:sz="0" w:space="0" w:color="auto"/>
          </w:divBdr>
          <w:divsChild>
            <w:div w:id="427383483">
              <w:marLeft w:val="0"/>
              <w:marRight w:val="0"/>
              <w:marTop w:val="0"/>
              <w:marBottom w:val="0"/>
              <w:divBdr>
                <w:top w:val="none" w:sz="0" w:space="0" w:color="auto"/>
                <w:left w:val="none" w:sz="0" w:space="0" w:color="auto"/>
                <w:bottom w:val="none" w:sz="0" w:space="0" w:color="auto"/>
                <w:right w:val="none" w:sz="0" w:space="0" w:color="auto"/>
              </w:divBdr>
            </w:div>
            <w:div w:id="1421412830">
              <w:marLeft w:val="0"/>
              <w:marRight w:val="0"/>
              <w:marTop w:val="0"/>
              <w:marBottom w:val="0"/>
              <w:divBdr>
                <w:top w:val="none" w:sz="0" w:space="0" w:color="auto"/>
                <w:left w:val="none" w:sz="0" w:space="0" w:color="auto"/>
                <w:bottom w:val="none" w:sz="0" w:space="0" w:color="auto"/>
                <w:right w:val="none" w:sz="0" w:space="0" w:color="auto"/>
              </w:divBdr>
            </w:div>
            <w:div w:id="1694262778">
              <w:marLeft w:val="0"/>
              <w:marRight w:val="0"/>
              <w:marTop w:val="0"/>
              <w:marBottom w:val="0"/>
              <w:divBdr>
                <w:top w:val="none" w:sz="0" w:space="0" w:color="auto"/>
                <w:left w:val="none" w:sz="0" w:space="0" w:color="auto"/>
                <w:bottom w:val="none" w:sz="0" w:space="0" w:color="auto"/>
                <w:right w:val="none" w:sz="0" w:space="0" w:color="auto"/>
              </w:divBdr>
            </w:div>
          </w:divsChild>
        </w:div>
        <w:div w:id="1824543332">
          <w:marLeft w:val="0"/>
          <w:marRight w:val="0"/>
          <w:marTop w:val="0"/>
          <w:marBottom w:val="0"/>
          <w:divBdr>
            <w:top w:val="none" w:sz="0" w:space="0" w:color="auto"/>
            <w:left w:val="none" w:sz="0" w:space="0" w:color="auto"/>
            <w:bottom w:val="none" w:sz="0" w:space="0" w:color="auto"/>
            <w:right w:val="none" w:sz="0" w:space="0" w:color="auto"/>
          </w:divBdr>
          <w:divsChild>
            <w:div w:id="254483921">
              <w:marLeft w:val="0"/>
              <w:marRight w:val="0"/>
              <w:marTop w:val="0"/>
              <w:marBottom w:val="0"/>
              <w:divBdr>
                <w:top w:val="none" w:sz="0" w:space="0" w:color="auto"/>
                <w:left w:val="none" w:sz="0" w:space="0" w:color="auto"/>
                <w:bottom w:val="none" w:sz="0" w:space="0" w:color="auto"/>
                <w:right w:val="none" w:sz="0" w:space="0" w:color="auto"/>
              </w:divBdr>
            </w:div>
          </w:divsChild>
        </w:div>
        <w:div w:id="1997612228">
          <w:marLeft w:val="0"/>
          <w:marRight w:val="0"/>
          <w:marTop w:val="0"/>
          <w:marBottom w:val="0"/>
          <w:divBdr>
            <w:top w:val="none" w:sz="0" w:space="0" w:color="auto"/>
            <w:left w:val="none" w:sz="0" w:space="0" w:color="auto"/>
            <w:bottom w:val="none" w:sz="0" w:space="0" w:color="auto"/>
            <w:right w:val="none" w:sz="0" w:space="0" w:color="auto"/>
          </w:divBdr>
          <w:divsChild>
            <w:div w:id="728768607">
              <w:marLeft w:val="0"/>
              <w:marRight w:val="0"/>
              <w:marTop w:val="0"/>
              <w:marBottom w:val="0"/>
              <w:divBdr>
                <w:top w:val="none" w:sz="0" w:space="0" w:color="auto"/>
                <w:left w:val="none" w:sz="0" w:space="0" w:color="auto"/>
                <w:bottom w:val="none" w:sz="0" w:space="0" w:color="auto"/>
                <w:right w:val="none" w:sz="0" w:space="0" w:color="auto"/>
              </w:divBdr>
            </w:div>
            <w:div w:id="834882480">
              <w:marLeft w:val="0"/>
              <w:marRight w:val="0"/>
              <w:marTop w:val="0"/>
              <w:marBottom w:val="0"/>
              <w:divBdr>
                <w:top w:val="none" w:sz="0" w:space="0" w:color="auto"/>
                <w:left w:val="none" w:sz="0" w:space="0" w:color="auto"/>
                <w:bottom w:val="none" w:sz="0" w:space="0" w:color="auto"/>
                <w:right w:val="none" w:sz="0" w:space="0" w:color="auto"/>
              </w:divBdr>
            </w:div>
            <w:div w:id="959529102">
              <w:marLeft w:val="0"/>
              <w:marRight w:val="0"/>
              <w:marTop w:val="0"/>
              <w:marBottom w:val="0"/>
              <w:divBdr>
                <w:top w:val="none" w:sz="0" w:space="0" w:color="auto"/>
                <w:left w:val="none" w:sz="0" w:space="0" w:color="auto"/>
                <w:bottom w:val="none" w:sz="0" w:space="0" w:color="auto"/>
                <w:right w:val="none" w:sz="0" w:space="0" w:color="auto"/>
              </w:divBdr>
            </w:div>
            <w:div w:id="1712223615">
              <w:marLeft w:val="0"/>
              <w:marRight w:val="0"/>
              <w:marTop w:val="0"/>
              <w:marBottom w:val="0"/>
              <w:divBdr>
                <w:top w:val="none" w:sz="0" w:space="0" w:color="auto"/>
                <w:left w:val="none" w:sz="0" w:space="0" w:color="auto"/>
                <w:bottom w:val="none" w:sz="0" w:space="0" w:color="auto"/>
                <w:right w:val="none" w:sz="0" w:space="0" w:color="auto"/>
              </w:divBdr>
            </w:div>
            <w:div w:id="21408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82351">
      <w:bodyDiv w:val="1"/>
      <w:marLeft w:val="0"/>
      <w:marRight w:val="0"/>
      <w:marTop w:val="0"/>
      <w:marBottom w:val="0"/>
      <w:divBdr>
        <w:top w:val="none" w:sz="0" w:space="0" w:color="auto"/>
        <w:left w:val="none" w:sz="0" w:space="0" w:color="auto"/>
        <w:bottom w:val="none" w:sz="0" w:space="0" w:color="auto"/>
        <w:right w:val="none" w:sz="0" w:space="0" w:color="auto"/>
      </w:divBdr>
    </w:div>
    <w:div w:id="1882010179">
      <w:bodyDiv w:val="1"/>
      <w:marLeft w:val="0"/>
      <w:marRight w:val="0"/>
      <w:marTop w:val="0"/>
      <w:marBottom w:val="0"/>
      <w:divBdr>
        <w:top w:val="none" w:sz="0" w:space="0" w:color="auto"/>
        <w:left w:val="none" w:sz="0" w:space="0" w:color="auto"/>
        <w:bottom w:val="none" w:sz="0" w:space="0" w:color="auto"/>
        <w:right w:val="none" w:sz="0" w:space="0" w:color="auto"/>
      </w:divBdr>
    </w:div>
    <w:div w:id="1923879205">
      <w:bodyDiv w:val="1"/>
      <w:marLeft w:val="0"/>
      <w:marRight w:val="0"/>
      <w:marTop w:val="0"/>
      <w:marBottom w:val="0"/>
      <w:divBdr>
        <w:top w:val="none" w:sz="0" w:space="0" w:color="auto"/>
        <w:left w:val="none" w:sz="0" w:space="0" w:color="auto"/>
        <w:bottom w:val="none" w:sz="0" w:space="0" w:color="auto"/>
        <w:right w:val="none" w:sz="0" w:space="0" w:color="auto"/>
      </w:divBdr>
      <w:divsChild>
        <w:div w:id="850526534">
          <w:marLeft w:val="0"/>
          <w:marRight w:val="0"/>
          <w:marTop w:val="0"/>
          <w:marBottom w:val="0"/>
          <w:divBdr>
            <w:top w:val="none" w:sz="0" w:space="0" w:color="auto"/>
            <w:left w:val="none" w:sz="0" w:space="0" w:color="auto"/>
            <w:bottom w:val="none" w:sz="0" w:space="0" w:color="auto"/>
            <w:right w:val="none" w:sz="0" w:space="0" w:color="auto"/>
          </w:divBdr>
        </w:div>
        <w:div w:id="1268318930">
          <w:marLeft w:val="0"/>
          <w:marRight w:val="0"/>
          <w:marTop w:val="0"/>
          <w:marBottom w:val="0"/>
          <w:divBdr>
            <w:top w:val="none" w:sz="0" w:space="0" w:color="auto"/>
            <w:left w:val="none" w:sz="0" w:space="0" w:color="auto"/>
            <w:bottom w:val="none" w:sz="0" w:space="0" w:color="auto"/>
            <w:right w:val="none" w:sz="0" w:space="0" w:color="auto"/>
          </w:divBdr>
        </w:div>
      </w:divsChild>
    </w:div>
    <w:div w:id="2079554155">
      <w:bodyDiv w:val="1"/>
      <w:marLeft w:val="0"/>
      <w:marRight w:val="0"/>
      <w:marTop w:val="0"/>
      <w:marBottom w:val="0"/>
      <w:divBdr>
        <w:top w:val="none" w:sz="0" w:space="0" w:color="auto"/>
        <w:left w:val="none" w:sz="0" w:space="0" w:color="auto"/>
        <w:bottom w:val="none" w:sz="0" w:space="0" w:color="auto"/>
        <w:right w:val="none" w:sz="0" w:space="0" w:color="auto"/>
      </w:divBdr>
      <w:divsChild>
        <w:div w:id="532839319">
          <w:marLeft w:val="0"/>
          <w:marRight w:val="0"/>
          <w:marTop w:val="0"/>
          <w:marBottom w:val="0"/>
          <w:divBdr>
            <w:top w:val="none" w:sz="0" w:space="0" w:color="auto"/>
            <w:left w:val="none" w:sz="0" w:space="0" w:color="auto"/>
            <w:bottom w:val="none" w:sz="0" w:space="0" w:color="auto"/>
            <w:right w:val="none" w:sz="0" w:space="0" w:color="auto"/>
          </w:divBdr>
        </w:div>
        <w:div w:id="680856446">
          <w:marLeft w:val="0"/>
          <w:marRight w:val="0"/>
          <w:marTop w:val="0"/>
          <w:marBottom w:val="0"/>
          <w:divBdr>
            <w:top w:val="none" w:sz="0" w:space="0" w:color="auto"/>
            <w:left w:val="none" w:sz="0" w:space="0" w:color="auto"/>
            <w:bottom w:val="none" w:sz="0" w:space="0" w:color="auto"/>
            <w:right w:val="none" w:sz="0" w:space="0" w:color="auto"/>
          </w:divBdr>
        </w:div>
        <w:div w:id="1359702765">
          <w:marLeft w:val="0"/>
          <w:marRight w:val="0"/>
          <w:marTop w:val="0"/>
          <w:marBottom w:val="0"/>
          <w:divBdr>
            <w:top w:val="none" w:sz="0" w:space="0" w:color="auto"/>
            <w:left w:val="none" w:sz="0" w:space="0" w:color="auto"/>
            <w:bottom w:val="none" w:sz="0" w:space="0" w:color="auto"/>
            <w:right w:val="none" w:sz="0" w:space="0" w:color="auto"/>
          </w:divBdr>
        </w:div>
        <w:div w:id="2007244643">
          <w:marLeft w:val="0"/>
          <w:marRight w:val="0"/>
          <w:marTop w:val="0"/>
          <w:marBottom w:val="0"/>
          <w:divBdr>
            <w:top w:val="none" w:sz="0" w:space="0" w:color="auto"/>
            <w:left w:val="none" w:sz="0" w:space="0" w:color="auto"/>
            <w:bottom w:val="none" w:sz="0" w:space="0" w:color="auto"/>
            <w:right w:val="none" w:sz="0" w:space="0" w:color="auto"/>
          </w:divBdr>
        </w:div>
        <w:div w:id="2139180944">
          <w:marLeft w:val="0"/>
          <w:marRight w:val="0"/>
          <w:marTop w:val="0"/>
          <w:marBottom w:val="0"/>
          <w:divBdr>
            <w:top w:val="none" w:sz="0" w:space="0" w:color="auto"/>
            <w:left w:val="none" w:sz="0" w:space="0" w:color="auto"/>
            <w:bottom w:val="none" w:sz="0" w:space="0" w:color="auto"/>
            <w:right w:val="none" w:sz="0" w:space="0" w:color="auto"/>
          </w:divBdr>
        </w:div>
      </w:divsChild>
    </w:div>
    <w:div w:id="214735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rategyzer.com/library/the-business-model-canva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96DD0C31EDF941A226331F91207658" ma:contentTypeVersion="15" ma:contentTypeDescription="Create a new document." ma:contentTypeScope="" ma:versionID="520577532658dc337205dc0c54431bbb">
  <xsd:schema xmlns:xsd="http://www.w3.org/2001/XMLSchema" xmlns:xs="http://www.w3.org/2001/XMLSchema" xmlns:p="http://schemas.microsoft.com/office/2006/metadata/properties" xmlns:ns2="2b766c82-9b97-4f58-a38c-0a03bf5a0798" xmlns:ns3="652700fc-533d-4ff5-ad7f-d1a237e8c9e7" targetNamespace="http://schemas.microsoft.com/office/2006/metadata/properties" ma:root="true" ma:fieldsID="6fcc560240babb4fc1d285ffcdfbf369" ns2:_="" ns3:_="">
    <xsd:import namespace="2b766c82-9b97-4f58-a38c-0a03bf5a0798"/>
    <xsd:import namespace="652700fc-533d-4ff5-ad7f-d1a237e8c9e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66c82-9b97-4f58-a38c-0a03bf5a0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00fc-533d-4ff5-ad7f-d1a237e8c9e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107d66-1ccb-4c9b-9414-4df83c2aa648}" ma:internalName="TaxCatchAll" ma:showField="CatchAllData" ma:web="652700fc-533d-4ff5-ad7f-d1a237e8c9e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766c82-9b97-4f58-a38c-0a03bf5a0798">
      <Terms xmlns="http://schemas.microsoft.com/office/infopath/2007/PartnerControls"/>
    </lcf76f155ced4ddcb4097134ff3c332f>
    <TaxCatchAll xmlns="652700fc-533d-4ff5-ad7f-d1a237e8c9e7" xsi:nil="true"/>
  </documentManagement>
</p:properties>
</file>

<file path=customXml/itemProps1.xml><?xml version="1.0" encoding="utf-8"?>
<ds:datastoreItem xmlns:ds="http://schemas.openxmlformats.org/officeDocument/2006/customXml" ds:itemID="{A0D773A3-9EA7-4415-86F3-CF74BB869759}">
  <ds:schemaRefs>
    <ds:schemaRef ds:uri="http://schemas.microsoft.com/sharepoint/v3/contenttype/forms"/>
  </ds:schemaRefs>
</ds:datastoreItem>
</file>

<file path=customXml/itemProps2.xml><?xml version="1.0" encoding="utf-8"?>
<ds:datastoreItem xmlns:ds="http://schemas.openxmlformats.org/officeDocument/2006/customXml" ds:itemID="{7F4BCCB0-6AD4-439E-801C-93899F5B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66c82-9b97-4f58-a38c-0a03bf5a0798"/>
    <ds:schemaRef ds:uri="652700fc-533d-4ff5-ad7f-d1a237e8c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C4151-DB55-4E6C-90CB-0F4EEB3F3949}">
  <ds:schemaRefs>
    <ds:schemaRef ds:uri="http://schemas.openxmlformats.org/officeDocument/2006/bibliography"/>
  </ds:schemaRefs>
</ds:datastoreItem>
</file>

<file path=customXml/itemProps4.xml><?xml version="1.0" encoding="utf-8"?>
<ds:datastoreItem xmlns:ds="http://schemas.openxmlformats.org/officeDocument/2006/customXml" ds:itemID="{F5D7E8DB-7ECE-4FEB-9A21-7C339FDAF3BC}">
  <ds:schemaRefs>
    <ds:schemaRef ds:uri="http://schemas.microsoft.com/office/2006/metadata/properties"/>
    <ds:schemaRef ds:uri="http://schemas.microsoft.com/office/infopath/2007/PartnerControls"/>
    <ds:schemaRef ds:uri="2b766c82-9b97-4f58-a38c-0a03bf5a0798"/>
    <ds:schemaRef ds:uri="652700fc-533d-4ff5-ad7f-d1a237e8c9e7"/>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1762</Words>
  <Characters>9695</Characters>
  <Application>Microsoft Office Word</Application>
  <DocSecurity>0</DocSecurity>
  <Lines>80</Lines>
  <Paragraphs>22</Paragraphs>
  <ScaleCrop>false</ScaleCrop>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Keun Sliedrecht</dc:creator>
  <cp:keywords/>
  <dc:description/>
  <cp:lastModifiedBy>Haperen, K.A.F. van (Kim)</cp:lastModifiedBy>
  <cp:revision>26</cp:revision>
  <cp:lastPrinted>2025-03-31T10:42:00Z</cp:lastPrinted>
  <dcterms:created xsi:type="dcterms:W3CDTF">2026-02-17T11:46:00Z</dcterms:created>
  <dcterms:modified xsi:type="dcterms:W3CDTF">2026-07-01T08:01:00Z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0x0101007D96DD0C31EDF941A226331F91207658</vt:lpwstr>
  </property>
  <property fmtid="{D5CDD505-2E9C-101B-9397-08002B2CF9AE}" pid="3" name="MediaServiceImageTags">
    <vt:lpwstr/>
  </property>
</Properties>
</file>