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E1AB" w14:textId="34A09D99" w:rsidR="009E5E28" w:rsidRPr="00D06A5B" w:rsidRDefault="009E5E28" w:rsidP="009E5E28">
      <w:pPr>
        <w:pStyle w:val="Kop1"/>
        <w:rPr>
          <w:rFonts w:ascii="Poppins" w:hAnsi="Poppins" w:cs="Poppins"/>
          <w:color w:val="C00000"/>
          <w:sz w:val="24"/>
          <w:szCs w:val="24"/>
        </w:rPr>
      </w:pPr>
      <w:bookmarkStart w:id="0" w:name="_Toc206429278"/>
      <w:r w:rsidRPr="00D06A5B">
        <w:rPr>
          <w:rFonts w:ascii="Poppins" w:hAnsi="Poppins" w:cs="Poppins"/>
          <w:color w:val="C00000"/>
          <w:sz w:val="24"/>
          <w:szCs w:val="24"/>
        </w:rPr>
        <w:t xml:space="preserve">Bijlage 3 </w:t>
      </w:r>
      <w:r w:rsidR="006640C7">
        <w:rPr>
          <w:rFonts w:ascii="Poppins" w:hAnsi="Poppins" w:cs="Poppins"/>
          <w:color w:val="C00000"/>
          <w:sz w:val="24"/>
          <w:szCs w:val="24"/>
        </w:rPr>
        <w:t>Praktijk</w:t>
      </w:r>
      <w:r w:rsidRPr="00D06A5B">
        <w:rPr>
          <w:rFonts w:ascii="Poppins" w:hAnsi="Poppins" w:cs="Poppins"/>
          <w:color w:val="C00000"/>
          <w:sz w:val="24"/>
          <w:szCs w:val="24"/>
        </w:rPr>
        <w:t xml:space="preserve">beoordeling lio-stage </w:t>
      </w:r>
      <w:bookmarkEnd w:id="0"/>
    </w:p>
    <w:p w14:paraId="53D03BD4" w14:textId="77777777" w:rsidR="009E5E28" w:rsidRPr="00707D68" w:rsidRDefault="009E5E28" w:rsidP="009E5E28">
      <w:pPr>
        <w:jc w:val="both"/>
        <w:rPr>
          <w:rFonts w:ascii="Poppins" w:hAnsi="Poppins" w:cs="Poppins"/>
          <w:sz w:val="18"/>
          <w:szCs w:val="18"/>
        </w:rPr>
      </w:pPr>
    </w:p>
    <w:tbl>
      <w:tblPr>
        <w:tblStyle w:val="Tabelraster"/>
        <w:tblpPr w:leftFromText="141" w:rightFromText="141" w:vertAnchor="text" w:horzAnchor="margin" w:tblpY="94"/>
        <w:tblW w:w="0" w:type="auto"/>
        <w:tblLook w:val="04A0" w:firstRow="1" w:lastRow="0" w:firstColumn="1" w:lastColumn="0" w:noHBand="0" w:noVBand="1"/>
      </w:tblPr>
      <w:tblGrid>
        <w:gridCol w:w="13887"/>
      </w:tblGrid>
      <w:tr w:rsidR="009E5E28" w:rsidRPr="00646D78" w14:paraId="6D334F72" w14:textId="77777777" w:rsidTr="00B371C6">
        <w:tc>
          <w:tcPr>
            <w:tcW w:w="13887" w:type="dxa"/>
          </w:tcPr>
          <w:p w14:paraId="769424A1" w14:textId="77777777" w:rsidR="009E5E28" w:rsidRPr="00646D78" w:rsidRDefault="009E5E28" w:rsidP="00B371C6">
            <w:pPr>
              <w:spacing w:line="360" w:lineRule="auto"/>
              <w:jc w:val="center"/>
              <w:rPr>
                <w:rFonts w:ascii="Poppins" w:hAnsi="Poppins" w:cs="Poppins"/>
                <w:b/>
                <w:sz w:val="20"/>
                <w:szCs w:val="20"/>
              </w:rPr>
            </w:pPr>
            <w:r w:rsidRPr="00646D78">
              <w:rPr>
                <w:rFonts w:ascii="Poppins" w:hAnsi="Poppins" w:cs="Poppins"/>
                <w:b/>
                <w:noProof/>
                <w:sz w:val="20"/>
                <w:szCs w:val="20"/>
              </w:rPr>
              <w:drawing>
                <wp:anchor distT="0" distB="0" distL="114300" distR="114300" simplePos="0" relativeHeight="251658240" behindDoc="1" locked="0" layoutInCell="1" allowOverlap="1" wp14:anchorId="333BC0FD" wp14:editId="74185FE3">
                  <wp:simplePos x="0" y="0"/>
                  <wp:positionH relativeFrom="column">
                    <wp:posOffset>0</wp:posOffset>
                  </wp:positionH>
                  <wp:positionV relativeFrom="paragraph">
                    <wp:posOffset>-3379</wp:posOffset>
                  </wp:positionV>
                  <wp:extent cx="457200" cy="457200"/>
                  <wp:effectExtent l="0" t="0" r="0" b="0"/>
                  <wp:wrapNone/>
                  <wp:docPr id="3" name="Afbeelding 3" descr="Afbeelding met teks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Graphics, logo, Lettertyp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46D78">
              <w:rPr>
                <w:rFonts w:ascii="Poppins" w:hAnsi="Poppins" w:cs="Poppins"/>
                <w:b/>
                <w:noProof/>
                <w:sz w:val="20"/>
                <w:szCs w:val="20"/>
              </w:rPr>
              <w:drawing>
                <wp:anchor distT="0" distB="0" distL="114300" distR="114300" simplePos="0" relativeHeight="251658241" behindDoc="1" locked="0" layoutInCell="1" allowOverlap="1" wp14:anchorId="196D4E7F" wp14:editId="66238066">
                  <wp:simplePos x="0" y="0"/>
                  <wp:positionH relativeFrom="column">
                    <wp:posOffset>0</wp:posOffset>
                  </wp:positionH>
                  <wp:positionV relativeFrom="paragraph">
                    <wp:posOffset>-3379</wp:posOffset>
                  </wp:positionV>
                  <wp:extent cx="457200" cy="457200"/>
                  <wp:effectExtent l="0" t="0" r="0" b="0"/>
                  <wp:wrapNone/>
                  <wp:docPr id="4" name="Afbeelding 4" descr="Afbeelding met teks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Graphics, logo, Lettertyp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46D78">
              <w:rPr>
                <w:rFonts w:ascii="Poppins" w:hAnsi="Poppins" w:cs="Poppins"/>
                <w:b/>
                <w:sz w:val="20"/>
                <w:szCs w:val="20"/>
              </w:rPr>
              <w:t>IVL- PABO</w:t>
            </w:r>
          </w:p>
          <w:p w14:paraId="2C4E34EB" w14:textId="052AE8C6" w:rsidR="009E5E28" w:rsidRPr="00961070" w:rsidRDefault="006640C7" w:rsidP="00B371C6">
            <w:pPr>
              <w:spacing w:line="360" w:lineRule="auto"/>
              <w:jc w:val="center"/>
              <w:rPr>
                <w:rFonts w:ascii="Poppins" w:hAnsi="Poppins" w:cs="Poppins"/>
                <w:b/>
                <w:sz w:val="20"/>
                <w:szCs w:val="20"/>
              </w:rPr>
            </w:pPr>
            <w:r>
              <w:rPr>
                <w:rFonts w:ascii="Poppins" w:hAnsi="Poppins" w:cs="Poppins"/>
                <w:b/>
                <w:sz w:val="20"/>
                <w:szCs w:val="20"/>
              </w:rPr>
              <w:t>Praktijk</w:t>
            </w:r>
            <w:r w:rsidR="009E5E28" w:rsidRPr="00961070">
              <w:rPr>
                <w:rFonts w:ascii="Poppins" w:hAnsi="Poppins" w:cs="Poppins"/>
                <w:b/>
                <w:sz w:val="20"/>
                <w:szCs w:val="20"/>
              </w:rPr>
              <w:t xml:space="preserve">beoordeling </w:t>
            </w:r>
          </w:p>
          <w:p w14:paraId="2B4B8313" w14:textId="77777777" w:rsidR="006640C7" w:rsidRDefault="009E5E28" w:rsidP="00B371C6">
            <w:pPr>
              <w:spacing w:line="360" w:lineRule="auto"/>
              <w:jc w:val="center"/>
              <w:rPr>
                <w:rFonts w:ascii="Poppins" w:hAnsi="Poppins" w:cs="Poppins"/>
                <w:b/>
                <w:sz w:val="20"/>
                <w:szCs w:val="20"/>
              </w:rPr>
            </w:pPr>
            <w:r w:rsidRPr="00961070">
              <w:rPr>
                <w:rFonts w:ascii="Poppins" w:hAnsi="Poppins" w:cs="Poppins"/>
                <w:b/>
                <w:sz w:val="20"/>
                <w:szCs w:val="20"/>
              </w:rPr>
              <w:t>PABASA23X Praktijk (Voltijd, Acpa</w:t>
            </w:r>
            <w:r w:rsidR="006640C7">
              <w:rPr>
                <w:rFonts w:ascii="Poppins" w:hAnsi="Poppins" w:cs="Poppins"/>
                <w:b/>
                <w:sz w:val="20"/>
                <w:szCs w:val="20"/>
              </w:rPr>
              <w:t>)</w:t>
            </w:r>
          </w:p>
          <w:p w14:paraId="4F50DBBC" w14:textId="69C40906" w:rsidR="009E5E28" w:rsidRDefault="006640C7" w:rsidP="00B371C6">
            <w:pPr>
              <w:spacing w:line="360" w:lineRule="auto"/>
              <w:jc w:val="center"/>
            </w:pPr>
            <w:r w:rsidRPr="006640C7">
              <w:rPr>
                <w:rFonts w:ascii="Poppins" w:hAnsi="Poppins" w:cs="Poppins"/>
                <w:b/>
                <w:bCs/>
                <w:sz w:val="20"/>
                <w:szCs w:val="20"/>
              </w:rPr>
              <w:t>PABPSO24D4</w:t>
            </w:r>
            <w:r>
              <w:rPr>
                <w:rFonts w:ascii="Poppins" w:hAnsi="Poppins" w:cs="Poppins"/>
                <w:sz w:val="20"/>
                <w:szCs w:val="20"/>
              </w:rPr>
              <w:t xml:space="preserve"> (</w:t>
            </w:r>
            <w:r w:rsidR="009E5E28" w:rsidRPr="00961070">
              <w:rPr>
                <w:rFonts w:ascii="Poppins" w:hAnsi="Poppins" w:cs="Poppins"/>
                <w:b/>
                <w:sz w:val="20"/>
                <w:szCs w:val="20"/>
              </w:rPr>
              <w:t>Flexibele deeltijd)</w:t>
            </w:r>
            <w:r w:rsidR="009E5E28">
              <w:rPr>
                <w:rFonts w:ascii="Poppins" w:hAnsi="Poppins" w:cs="Poppins"/>
                <w:b/>
                <w:sz w:val="20"/>
                <w:szCs w:val="20"/>
              </w:rPr>
              <w:t xml:space="preserve"> </w:t>
            </w:r>
            <w:r w:rsidR="009E5E28" w:rsidRPr="00565D4E">
              <w:t xml:space="preserve"> </w:t>
            </w:r>
          </w:p>
          <w:p w14:paraId="6C0A9642" w14:textId="77777777" w:rsidR="009E5E28" w:rsidRPr="00646D78" w:rsidRDefault="009E5E28" w:rsidP="00B371C6">
            <w:pPr>
              <w:spacing w:line="360" w:lineRule="auto"/>
              <w:jc w:val="center"/>
              <w:rPr>
                <w:rFonts w:ascii="Poppins" w:hAnsi="Poppins" w:cs="Poppins"/>
                <w:b/>
                <w:sz w:val="20"/>
                <w:szCs w:val="20"/>
              </w:rPr>
            </w:pPr>
          </w:p>
        </w:tc>
      </w:tr>
    </w:tbl>
    <w:p w14:paraId="647BB0CA" w14:textId="77777777" w:rsidR="009E5E28" w:rsidRPr="00646D78" w:rsidRDefault="009E5E28" w:rsidP="009E5E28">
      <w:pPr>
        <w:jc w:val="both"/>
        <w:rPr>
          <w:rFonts w:ascii="Poppins" w:hAnsi="Poppins" w:cs="Poppins"/>
          <w:sz w:val="20"/>
          <w:szCs w:val="20"/>
        </w:rPr>
      </w:pPr>
    </w:p>
    <w:tbl>
      <w:tblPr>
        <w:tblStyle w:val="Tabelraster"/>
        <w:tblW w:w="0" w:type="auto"/>
        <w:tblLook w:val="04A0" w:firstRow="1" w:lastRow="0" w:firstColumn="1" w:lastColumn="0" w:noHBand="0" w:noVBand="1"/>
      </w:tblPr>
      <w:tblGrid>
        <w:gridCol w:w="4508"/>
        <w:gridCol w:w="4689"/>
        <w:gridCol w:w="4690"/>
      </w:tblGrid>
      <w:tr w:rsidR="009E5E28" w:rsidRPr="00646D78" w14:paraId="5C467266" w14:textId="77777777" w:rsidTr="00B371C6">
        <w:tc>
          <w:tcPr>
            <w:tcW w:w="4508" w:type="dxa"/>
          </w:tcPr>
          <w:p w14:paraId="783A1045" w14:textId="77777777" w:rsidR="009E5E28" w:rsidRDefault="009E5E28" w:rsidP="00B371C6">
            <w:pPr>
              <w:jc w:val="both"/>
              <w:rPr>
                <w:rFonts w:ascii="Poppins" w:hAnsi="Poppins" w:cs="Poppins"/>
                <w:sz w:val="20"/>
                <w:szCs w:val="20"/>
              </w:rPr>
            </w:pPr>
            <w:r w:rsidRPr="00646D78">
              <w:rPr>
                <w:rFonts w:ascii="Poppins" w:hAnsi="Poppins" w:cs="Poppins"/>
                <w:sz w:val="20"/>
                <w:szCs w:val="20"/>
              </w:rPr>
              <w:t>Naam student:</w:t>
            </w:r>
          </w:p>
          <w:p w14:paraId="668F0D91" w14:textId="77777777" w:rsidR="009E5E28" w:rsidRPr="00646D78" w:rsidRDefault="009E5E28" w:rsidP="00B371C6">
            <w:pPr>
              <w:jc w:val="both"/>
              <w:rPr>
                <w:rFonts w:ascii="Poppins" w:hAnsi="Poppins" w:cs="Poppins"/>
                <w:sz w:val="20"/>
                <w:szCs w:val="20"/>
              </w:rPr>
            </w:pPr>
          </w:p>
        </w:tc>
        <w:tc>
          <w:tcPr>
            <w:tcW w:w="4689" w:type="dxa"/>
          </w:tcPr>
          <w:p w14:paraId="1908601A"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Studentnummer:</w:t>
            </w:r>
          </w:p>
        </w:tc>
        <w:tc>
          <w:tcPr>
            <w:tcW w:w="4690" w:type="dxa"/>
          </w:tcPr>
          <w:p w14:paraId="715B728D"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Datum:</w:t>
            </w:r>
          </w:p>
        </w:tc>
      </w:tr>
      <w:tr w:rsidR="009E5E28" w:rsidRPr="00646D78" w14:paraId="3247DA2E" w14:textId="77777777" w:rsidTr="00B371C6">
        <w:tc>
          <w:tcPr>
            <w:tcW w:w="4508" w:type="dxa"/>
          </w:tcPr>
          <w:p w14:paraId="159F918B"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Basisschool en groep: </w:t>
            </w:r>
          </w:p>
        </w:tc>
        <w:tc>
          <w:tcPr>
            <w:tcW w:w="4689" w:type="dxa"/>
          </w:tcPr>
          <w:p w14:paraId="259F36D9" w14:textId="77777777" w:rsidR="009E5E28" w:rsidRPr="00646D78" w:rsidRDefault="009E5E28" w:rsidP="00B371C6">
            <w:pPr>
              <w:jc w:val="both"/>
              <w:rPr>
                <w:rFonts w:ascii="Poppins" w:hAnsi="Poppins" w:cs="Poppins"/>
                <w:sz w:val="20"/>
                <w:szCs w:val="20"/>
              </w:rPr>
            </w:pPr>
            <w:r>
              <w:rPr>
                <w:rFonts w:ascii="Poppins" w:hAnsi="Poppins" w:cs="Poppins"/>
                <w:sz w:val="20"/>
                <w:szCs w:val="20"/>
              </w:rPr>
              <w:t>IO</w:t>
            </w:r>
            <w:r w:rsidRPr="00646D78">
              <w:rPr>
                <w:rFonts w:ascii="Poppins" w:hAnsi="Poppins" w:cs="Poppins"/>
                <w:sz w:val="20"/>
                <w:szCs w:val="20"/>
              </w:rPr>
              <w:t>:</w:t>
            </w:r>
          </w:p>
          <w:p w14:paraId="6807E2E5" w14:textId="77777777" w:rsidR="009E5E28" w:rsidRDefault="009E5E28" w:rsidP="00B371C6">
            <w:pPr>
              <w:jc w:val="both"/>
              <w:rPr>
                <w:rFonts w:ascii="Poppins" w:hAnsi="Poppins" w:cs="Poppins"/>
                <w:sz w:val="20"/>
                <w:szCs w:val="20"/>
              </w:rPr>
            </w:pPr>
          </w:p>
          <w:p w14:paraId="119850A6"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SO: </w:t>
            </w:r>
          </w:p>
          <w:p w14:paraId="1B5AA189" w14:textId="77777777" w:rsidR="009E5E28" w:rsidRDefault="009E5E28" w:rsidP="00B371C6">
            <w:pPr>
              <w:jc w:val="both"/>
              <w:rPr>
                <w:rFonts w:ascii="Poppins" w:hAnsi="Poppins" w:cs="Poppins"/>
                <w:sz w:val="20"/>
                <w:szCs w:val="20"/>
              </w:rPr>
            </w:pPr>
          </w:p>
          <w:p w14:paraId="7EF3C534" w14:textId="77777777" w:rsidR="009E5E28" w:rsidRPr="00646D78" w:rsidRDefault="009E5E28" w:rsidP="00B371C6">
            <w:pPr>
              <w:jc w:val="both"/>
              <w:rPr>
                <w:rFonts w:ascii="Poppins" w:hAnsi="Poppins" w:cs="Poppins"/>
                <w:sz w:val="20"/>
                <w:szCs w:val="20"/>
              </w:rPr>
            </w:pPr>
            <w:r>
              <w:rPr>
                <w:rFonts w:ascii="Poppins" w:hAnsi="Poppins" w:cs="Poppins"/>
                <w:sz w:val="20"/>
                <w:szCs w:val="20"/>
              </w:rPr>
              <w:t>WPB</w:t>
            </w:r>
            <w:r w:rsidRPr="00646D78">
              <w:rPr>
                <w:rFonts w:ascii="Poppins" w:hAnsi="Poppins" w:cs="Poppins"/>
                <w:sz w:val="20"/>
                <w:szCs w:val="20"/>
              </w:rPr>
              <w:t xml:space="preserve">: </w:t>
            </w:r>
          </w:p>
        </w:tc>
        <w:tc>
          <w:tcPr>
            <w:tcW w:w="4690" w:type="dxa"/>
          </w:tcPr>
          <w:p w14:paraId="68E1642F"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Aanbieding</w:t>
            </w:r>
          </w:p>
          <w:p w14:paraId="29CD4880"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 </w:t>
            </w:r>
            <w:sdt>
              <w:sdtPr>
                <w:rPr>
                  <w:rFonts w:ascii="Poppins" w:hAnsi="Poppins" w:cs="Poppins"/>
                  <w:sz w:val="20"/>
                  <w:szCs w:val="20"/>
                </w:rPr>
                <w:id w:val="-463191807"/>
                <w:placeholder>
                  <w:docPart w:val="863769562FD94580BDCCA2551B320B72"/>
                </w:placeholder>
                <w:showingPlcHdr/>
                <w:dropDownList>
                  <w:listItem w:value="Kies een item."/>
                  <w:listItem w:displayText="Aanbieding 1" w:value="Aanbieding 1"/>
                  <w:listItem w:displayText="Aanbieding 2" w:value="Aanbieding 2"/>
                </w:dropDownList>
              </w:sdtPr>
              <w:sdtEndPr/>
              <w:sdtContent>
                <w:r w:rsidRPr="00646D78">
                  <w:rPr>
                    <w:rStyle w:val="Tekstvantijdelijkeaanduiding"/>
                    <w:rFonts w:ascii="Poppins" w:hAnsi="Poppins" w:cs="Poppins"/>
                    <w:sz w:val="20"/>
                    <w:szCs w:val="20"/>
                  </w:rPr>
                  <w:t>Kies een item.</w:t>
                </w:r>
              </w:sdtContent>
            </w:sdt>
          </w:p>
          <w:p w14:paraId="43631FC8" w14:textId="77777777" w:rsidR="009E5E28" w:rsidRDefault="009E5E28" w:rsidP="00B371C6">
            <w:pPr>
              <w:jc w:val="both"/>
              <w:rPr>
                <w:rFonts w:ascii="Poppins" w:hAnsi="Poppins" w:cs="Poppins"/>
                <w:sz w:val="20"/>
                <w:szCs w:val="20"/>
              </w:rPr>
            </w:pPr>
          </w:p>
          <w:p w14:paraId="4CC707DC" w14:textId="77777777" w:rsidR="009E5E28" w:rsidRDefault="009E5E28" w:rsidP="00B371C6">
            <w:pPr>
              <w:jc w:val="both"/>
              <w:rPr>
                <w:rFonts w:ascii="Poppins" w:hAnsi="Poppins" w:cs="Poppins"/>
                <w:sz w:val="20"/>
                <w:szCs w:val="20"/>
              </w:rPr>
            </w:pPr>
            <w:r w:rsidRPr="00553DA4">
              <w:rPr>
                <w:rFonts w:ascii="Poppins" w:hAnsi="Poppins" w:cs="Poppins"/>
                <w:sz w:val="20"/>
                <w:szCs w:val="20"/>
              </w:rPr>
              <w:t>Beoordeling:</w:t>
            </w:r>
          </w:p>
          <w:sdt>
            <w:sdtPr>
              <w:rPr>
                <w:rFonts w:ascii="Poppins" w:hAnsi="Poppins" w:cs="Poppins"/>
                <w:sz w:val="20"/>
                <w:szCs w:val="20"/>
              </w:rPr>
              <w:id w:val="-1937350629"/>
              <w:placeholder>
                <w:docPart w:val="4BEBB9A25F1F4B82A28DAFAD007BE048"/>
              </w:placeholder>
              <w:showingPlcHdr/>
              <w:dropDownList>
                <w:listItem w:value="Kies een item."/>
                <w:listItem w:displayText="Voldaan " w:value="Niet-voldaan "/>
                <w:listItem w:displayText="Niet voldaan" w:value="Niet voldaan"/>
              </w:dropDownList>
            </w:sdtPr>
            <w:sdtEndPr/>
            <w:sdtContent>
              <w:p w14:paraId="0A855259" w14:textId="77777777" w:rsidR="009E5E28" w:rsidRDefault="009E5E28" w:rsidP="00B371C6">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37B4E87D" w14:textId="77777777" w:rsidR="009E5E28" w:rsidRPr="00646D78" w:rsidRDefault="009E5E28" w:rsidP="00B371C6">
            <w:pPr>
              <w:jc w:val="both"/>
              <w:rPr>
                <w:rFonts w:ascii="Poppins" w:hAnsi="Poppins" w:cs="Poppins"/>
                <w:sz w:val="20"/>
                <w:szCs w:val="20"/>
              </w:rPr>
            </w:pPr>
          </w:p>
        </w:tc>
      </w:tr>
    </w:tbl>
    <w:p w14:paraId="0989D73A" w14:textId="77777777" w:rsidR="009E5E28" w:rsidRPr="00646D78" w:rsidRDefault="009E5E28" w:rsidP="009E5E28">
      <w:pPr>
        <w:jc w:val="both"/>
        <w:rPr>
          <w:rFonts w:ascii="Poppins" w:hAnsi="Poppins" w:cs="Poppins"/>
          <w:sz w:val="20"/>
          <w:szCs w:val="20"/>
        </w:rPr>
      </w:pPr>
    </w:p>
    <w:p w14:paraId="08128E9C" w14:textId="77777777" w:rsidR="009E5E28" w:rsidRPr="00646D78" w:rsidRDefault="009E5E28" w:rsidP="009E5E28">
      <w:pPr>
        <w:jc w:val="both"/>
        <w:rPr>
          <w:rFonts w:ascii="Poppins" w:hAnsi="Poppins" w:cs="Poppins"/>
          <w:b/>
          <w:bCs/>
          <w:sz w:val="20"/>
          <w:szCs w:val="20"/>
        </w:rPr>
      </w:pPr>
      <w:r>
        <w:rPr>
          <w:rFonts w:ascii="Poppins" w:hAnsi="Poppins" w:cs="Poppins"/>
          <w:b/>
          <w:bCs/>
          <w:sz w:val="20"/>
          <w:szCs w:val="20"/>
        </w:rPr>
        <w:t>Beoordelingsprocedure</w:t>
      </w:r>
    </w:p>
    <w:p w14:paraId="4AF5B589" w14:textId="4387A9CB" w:rsidR="009E5E28" w:rsidRDefault="009E5E28" w:rsidP="009E5E28">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In de</w:t>
      </w:r>
      <w:r w:rsidRPr="00111118">
        <w:rPr>
          <w:rFonts w:ascii="Poppins" w:hAnsi="Poppins" w:cs="Poppins"/>
          <w:sz w:val="20"/>
          <w:szCs w:val="20"/>
        </w:rPr>
        <w:t xml:space="preserve"> </w:t>
      </w:r>
      <w:r w:rsidR="006640C7">
        <w:rPr>
          <w:rFonts w:ascii="Poppins" w:hAnsi="Poppins" w:cs="Poppins"/>
          <w:sz w:val="20"/>
          <w:szCs w:val="20"/>
        </w:rPr>
        <w:t>praktijk</w:t>
      </w:r>
      <w:r>
        <w:rPr>
          <w:rFonts w:ascii="Poppins" w:hAnsi="Poppins" w:cs="Poppins"/>
          <w:sz w:val="20"/>
          <w:szCs w:val="20"/>
        </w:rPr>
        <w:t>beoordeling van de</w:t>
      </w:r>
      <w:r w:rsidR="006640C7">
        <w:rPr>
          <w:rFonts w:ascii="Poppins" w:hAnsi="Poppins" w:cs="Poppins"/>
          <w:sz w:val="20"/>
          <w:szCs w:val="20"/>
        </w:rPr>
        <w:t xml:space="preserve"> lio-fase</w:t>
      </w:r>
      <w:r w:rsidRPr="00111118">
        <w:rPr>
          <w:rFonts w:ascii="Poppins" w:hAnsi="Poppins" w:cs="Poppins"/>
          <w:sz w:val="20"/>
          <w:szCs w:val="20"/>
        </w:rPr>
        <w:t xml:space="preserve"> </w:t>
      </w:r>
      <w:r>
        <w:rPr>
          <w:rFonts w:ascii="Poppins" w:hAnsi="Poppins" w:cs="Poppins"/>
          <w:sz w:val="20"/>
          <w:szCs w:val="20"/>
        </w:rPr>
        <w:t>wordt beoordeeld of de student de volgende</w:t>
      </w:r>
      <w:r w:rsidRPr="00111118">
        <w:rPr>
          <w:rFonts w:ascii="Poppins" w:hAnsi="Poppins" w:cs="Poppins"/>
          <w:sz w:val="20"/>
          <w:szCs w:val="20"/>
        </w:rPr>
        <w:t xml:space="preserve"> vijf </w:t>
      </w:r>
      <w:r>
        <w:rPr>
          <w:rFonts w:ascii="Poppins" w:hAnsi="Poppins" w:cs="Poppins"/>
          <w:sz w:val="20"/>
          <w:szCs w:val="20"/>
        </w:rPr>
        <w:t>beroepstaken met succes in de praktijk laat zien</w:t>
      </w:r>
      <w:r w:rsidRPr="00111118">
        <w:rPr>
          <w:rFonts w:ascii="Poppins" w:hAnsi="Poppins" w:cs="Poppins"/>
          <w:sz w:val="20"/>
          <w:szCs w:val="20"/>
        </w:rPr>
        <w:t xml:space="preserve">: vakinhoudelijk, vakdidactisch, pedagogisch en samenwerkend bekwaam handelen met ouders en </w:t>
      </w:r>
      <w:r>
        <w:rPr>
          <w:rFonts w:ascii="Poppins" w:hAnsi="Poppins" w:cs="Poppins"/>
          <w:sz w:val="20"/>
          <w:szCs w:val="20"/>
        </w:rPr>
        <w:t xml:space="preserve">met </w:t>
      </w:r>
      <w:r w:rsidRPr="00111118">
        <w:rPr>
          <w:rFonts w:ascii="Poppins" w:hAnsi="Poppins" w:cs="Poppins"/>
          <w:sz w:val="20"/>
          <w:szCs w:val="20"/>
        </w:rPr>
        <w:t xml:space="preserve">collega’s. </w:t>
      </w:r>
      <w:r>
        <w:rPr>
          <w:rFonts w:ascii="Poppins" w:hAnsi="Poppins" w:cs="Poppins"/>
          <w:sz w:val="20"/>
          <w:szCs w:val="20"/>
        </w:rPr>
        <w:t xml:space="preserve">Hierin zijn de bekwaamheidseisen verwerkt. </w:t>
      </w:r>
    </w:p>
    <w:p w14:paraId="4F4231D2" w14:textId="77777777" w:rsidR="009E5E28" w:rsidRDefault="009E5E28" w:rsidP="009E5E28">
      <w:pPr>
        <w:pStyle w:val="Lijstalinea"/>
        <w:widowControl w:val="0"/>
        <w:numPr>
          <w:ilvl w:val="0"/>
          <w:numId w:val="11"/>
        </w:numPr>
        <w:contextualSpacing w:val="0"/>
        <w:jc w:val="both"/>
        <w:rPr>
          <w:rFonts w:ascii="Poppins" w:hAnsi="Poppins" w:cs="Poppins"/>
          <w:sz w:val="20"/>
          <w:szCs w:val="20"/>
        </w:rPr>
      </w:pPr>
      <w:r w:rsidRPr="006F646A">
        <w:rPr>
          <w:rFonts w:ascii="Poppins" w:hAnsi="Poppins" w:cs="Poppins"/>
          <w:sz w:val="20"/>
          <w:szCs w:val="20"/>
        </w:rPr>
        <w:t xml:space="preserve">Per </w:t>
      </w:r>
      <w:r>
        <w:rPr>
          <w:rFonts w:ascii="Poppins" w:hAnsi="Poppins" w:cs="Poppins"/>
          <w:sz w:val="20"/>
          <w:szCs w:val="20"/>
        </w:rPr>
        <w:t>beroepstaak</w:t>
      </w:r>
      <w:r w:rsidRPr="006F646A">
        <w:rPr>
          <w:rFonts w:ascii="Poppins" w:hAnsi="Poppins" w:cs="Poppins"/>
          <w:sz w:val="20"/>
          <w:szCs w:val="20"/>
        </w:rPr>
        <w:t xml:space="preserve"> zijn succescriteria </w:t>
      </w:r>
      <w:r>
        <w:rPr>
          <w:rFonts w:ascii="Poppins" w:hAnsi="Poppins" w:cs="Poppins"/>
          <w:sz w:val="20"/>
          <w:szCs w:val="20"/>
        </w:rPr>
        <w:t xml:space="preserve">op eindniveau </w:t>
      </w:r>
      <w:r w:rsidRPr="006F646A">
        <w:rPr>
          <w:rFonts w:ascii="Poppins" w:hAnsi="Poppins" w:cs="Poppins"/>
          <w:sz w:val="20"/>
          <w:szCs w:val="20"/>
        </w:rPr>
        <w:t xml:space="preserve">beschreven. De succescriteria zijn verder geconcretiseerd in gedragsindicatoren. De gedragsindicatoren zijn bedoeld om inzicht te geven in wat er onder het succescriterium wordt verstaan, zodat er richting is voor </w:t>
      </w:r>
      <w:r>
        <w:rPr>
          <w:rFonts w:ascii="Poppins" w:hAnsi="Poppins" w:cs="Poppins"/>
          <w:sz w:val="20"/>
          <w:szCs w:val="20"/>
        </w:rPr>
        <w:t>evaluatie en beoordeling.</w:t>
      </w:r>
    </w:p>
    <w:p w14:paraId="397E1217" w14:textId="77777777" w:rsidR="009E5E28" w:rsidRPr="001F16E1" w:rsidRDefault="009E5E28" w:rsidP="009E5E28">
      <w:pPr>
        <w:pStyle w:val="Lijstalinea"/>
        <w:widowControl w:val="0"/>
        <w:numPr>
          <w:ilvl w:val="0"/>
          <w:numId w:val="11"/>
        </w:numPr>
        <w:contextualSpacing w:val="0"/>
        <w:jc w:val="both"/>
        <w:rPr>
          <w:rFonts w:ascii="Poppins" w:hAnsi="Poppins" w:cs="Poppins"/>
          <w:sz w:val="20"/>
          <w:szCs w:val="20"/>
        </w:rPr>
      </w:pPr>
      <w:r w:rsidRPr="001F16E1">
        <w:rPr>
          <w:rFonts w:ascii="Poppins" w:hAnsi="Poppins" w:cs="Poppins"/>
          <w:sz w:val="20"/>
          <w:szCs w:val="20"/>
        </w:rPr>
        <w:t xml:space="preserve">De Instituutsopleider is de officiële beoordelaar </w:t>
      </w:r>
      <w:r>
        <w:rPr>
          <w:rFonts w:ascii="Poppins" w:hAnsi="Poppins" w:cs="Poppins"/>
          <w:sz w:val="20"/>
          <w:szCs w:val="20"/>
        </w:rPr>
        <w:t xml:space="preserve">(examinator </w:t>
      </w:r>
      <w:r w:rsidRPr="001F16E1">
        <w:rPr>
          <w:rFonts w:ascii="Poppins" w:hAnsi="Poppins" w:cs="Poppins"/>
          <w:sz w:val="20"/>
          <w:szCs w:val="20"/>
        </w:rPr>
        <w:t>en dus verantwoordelijk voor de beoordeling</w:t>
      </w:r>
      <w:r>
        <w:rPr>
          <w:rFonts w:ascii="Poppins" w:hAnsi="Poppins" w:cs="Poppins"/>
          <w:sz w:val="20"/>
          <w:szCs w:val="20"/>
        </w:rPr>
        <w:t>)</w:t>
      </w:r>
      <w:r w:rsidRPr="001F16E1">
        <w:rPr>
          <w:rFonts w:ascii="Poppins" w:hAnsi="Poppins" w:cs="Poppins"/>
          <w:sz w:val="20"/>
          <w:szCs w:val="20"/>
        </w:rPr>
        <w:t xml:space="preserve">. Binnen de </w:t>
      </w:r>
      <w:r w:rsidRPr="001F16E1">
        <w:rPr>
          <w:rFonts w:ascii="Poppins" w:hAnsi="Poppins" w:cs="Poppins"/>
          <w:sz w:val="20"/>
          <w:szCs w:val="20"/>
        </w:rPr>
        <w:lastRenderedPageBreak/>
        <w:t xml:space="preserve">opleidingsscholen beoordelen de instituutsopleider en schoolopleider </w:t>
      </w:r>
      <w:r>
        <w:rPr>
          <w:rFonts w:ascii="Poppins" w:hAnsi="Poppins" w:cs="Poppins"/>
          <w:sz w:val="20"/>
          <w:szCs w:val="20"/>
        </w:rPr>
        <w:t xml:space="preserve">van de betreffende school </w:t>
      </w:r>
      <w:r w:rsidRPr="003021D2">
        <w:rPr>
          <w:rFonts w:ascii="Poppins" w:hAnsi="Poppins" w:cs="Poppins"/>
          <w:i/>
          <w:iCs/>
          <w:sz w:val="20"/>
          <w:szCs w:val="20"/>
        </w:rPr>
        <w:t>samen</w:t>
      </w:r>
      <w:r w:rsidRPr="001F16E1">
        <w:rPr>
          <w:rFonts w:ascii="Poppins" w:hAnsi="Poppins" w:cs="Poppins"/>
          <w:sz w:val="20"/>
          <w:szCs w:val="20"/>
        </w:rPr>
        <w:t xml:space="preserve"> en </w:t>
      </w:r>
      <w:r>
        <w:rPr>
          <w:rFonts w:ascii="Poppins" w:hAnsi="Poppins" w:cs="Poppins"/>
          <w:sz w:val="20"/>
          <w:szCs w:val="20"/>
        </w:rPr>
        <w:t xml:space="preserve">zij </w:t>
      </w:r>
      <w:r w:rsidRPr="001F16E1">
        <w:rPr>
          <w:rFonts w:ascii="Poppins" w:hAnsi="Poppins" w:cs="Poppins"/>
          <w:sz w:val="20"/>
          <w:szCs w:val="20"/>
        </w:rPr>
        <w:t>laten zich adviseren door de werkplekbegeleider</w:t>
      </w:r>
      <w:r>
        <w:rPr>
          <w:rFonts w:ascii="Poppins" w:hAnsi="Poppins" w:cs="Poppins"/>
          <w:sz w:val="20"/>
          <w:szCs w:val="20"/>
        </w:rPr>
        <w:t xml:space="preserve"> van de student. </w:t>
      </w:r>
    </w:p>
    <w:p w14:paraId="3488DD2A" w14:textId="2DD8D782" w:rsidR="009E5E28" w:rsidRDefault="009E5E28" w:rsidP="009E5E28">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De instituutsopleider en de schoolopleider hebben de ontwikkeling van de student de peridode voorafgaand aan de beoordeling gevolgd. Met die kennis over de bekwaamheid van de student, bekijken zij de bewij</w:t>
      </w:r>
      <w:r w:rsidR="004547A6">
        <w:rPr>
          <w:rFonts w:ascii="Poppins" w:hAnsi="Poppins" w:cs="Poppins"/>
          <w:sz w:val="20"/>
          <w:szCs w:val="20"/>
        </w:rPr>
        <w:t xml:space="preserve">zen </w:t>
      </w:r>
      <w:r>
        <w:rPr>
          <w:rFonts w:ascii="Poppins" w:hAnsi="Poppins" w:cs="Poppins"/>
          <w:sz w:val="20"/>
          <w:szCs w:val="20"/>
        </w:rPr>
        <w:t>in het beoordelingsdossier van de student. Op basis daarvan beoordelen zij gezamenlijk in hoeverre de student het gedrag beschreven in de succescriteria, in de praktijk toont. (De student heeft in het beoordelingsformulier alvast de bewijzen bij de betreffende criteria gelinkt.)</w:t>
      </w:r>
    </w:p>
    <w:p w14:paraId="019961D0" w14:textId="50C7A4F0" w:rsidR="009E5E28" w:rsidRPr="00111118" w:rsidRDefault="009E5E28" w:rsidP="009E5E28">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 xml:space="preserve">Maximum: </w:t>
      </w:r>
      <w:r w:rsidRPr="00C666F3">
        <w:rPr>
          <w:rFonts w:ascii="Poppins" w:hAnsi="Poppins" w:cs="Poppins"/>
          <w:sz w:val="20"/>
          <w:szCs w:val="20"/>
        </w:rPr>
        <w:t>1-3 bewij</w:t>
      </w:r>
      <w:r w:rsidR="004547A6">
        <w:rPr>
          <w:rFonts w:ascii="Poppins" w:hAnsi="Poppins" w:cs="Poppins"/>
          <w:sz w:val="20"/>
          <w:szCs w:val="20"/>
        </w:rPr>
        <w:t>zen</w:t>
      </w:r>
      <w:r w:rsidRPr="00C666F3">
        <w:rPr>
          <w:rFonts w:ascii="Poppins" w:hAnsi="Poppins" w:cs="Poppins"/>
          <w:sz w:val="20"/>
          <w:szCs w:val="20"/>
        </w:rPr>
        <w:t xml:space="preserve"> per</w:t>
      </w:r>
      <w:r>
        <w:rPr>
          <w:rFonts w:ascii="Poppins" w:hAnsi="Poppins" w:cs="Poppins"/>
          <w:sz w:val="20"/>
          <w:szCs w:val="20"/>
        </w:rPr>
        <w:t xml:space="preserve"> beroepstaak. </w:t>
      </w:r>
    </w:p>
    <w:p w14:paraId="744A1BF6" w14:textId="77777777" w:rsidR="009E5E28" w:rsidRDefault="009E5E28" w:rsidP="009E5E28">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P</w:t>
      </w:r>
      <w:r w:rsidRPr="00DF4395">
        <w:rPr>
          <w:rFonts w:ascii="Poppins" w:hAnsi="Poppins" w:cs="Poppins"/>
          <w:sz w:val="20"/>
          <w:szCs w:val="20"/>
        </w:rPr>
        <w:t xml:space="preserve">er succescriterium (en dus niet per gedragsindicator) </w:t>
      </w:r>
      <w:r>
        <w:rPr>
          <w:rFonts w:ascii="Poppins" w:hAnsi="Poppins" w:cs="Poppins"/>
          <w:sz w:val="20"/>
          <w:szCs w:val="20"/>
        </w:rPr>
        <w:t xml:space="preserve">wordt </w:t>
      </w:r>
      <w:r w:rsidRPr="00DF4395">
        <w:rPr>
          <w:rFonts w:ascii="Poppins" w:hAnsi="Poppins" w:cs="Poppins"/>
          <w:sz w:val="20"/>
          <w:szCs w:val="20"/>
        </w:rPr>
        <w:t>een oordeel</w:t>
      </w:r>
      <w:r>
        <w:rPr>
          <w:rFonts w:ascii="Poppins" w:hAnsi="Poppins" w:cs="Poppins"/>
          <w:sz w:val="20"/>
          <w:szCs w:val="20"/>
        </w:rPr>
        <w:t xml:space="preserve"> ge</w:t>
      </w:r>
      <w:r w:rsidRPr="00DF4395">
        <w:rPr>
          <w:rFonts w:ascii="Poppins" w:hAnsi="Poppins" w:cs="Poppins"/>
          <w:sz w:val="20"/>
          <w:szCs w:val="20"/>
        </w:rPr>
        <w:t xml:space="preserve">geven: </w:t>
      </w:r>
      <w:r>
        <w:rPr>
          <w:rFonts w:ascii="Poppins" w:hAnsi="Poppins" w:cs="Poppins"/>
          <w:sz w:val="20"/>
          <w:szCs w:val="20"/>
        </w:rPr>
        <w:t>waargenomen</w:t>
      </w:r>
      <w:r w:rsidRPr="00DF4395">
        <w:rPr>
          <w:rFonts w:ascii="Poppins" w:hAnsi="Poppins" w:cs="Poppins"/>
          <w:sz w:val="20"/>
          <w:szCs w:val="20"/>
        </w:rPr>
        <w:t>/niet-</w:t>
      </w:r>
      <w:r>
        <w:rPr>
          <w:rFonts w:ascii="Poppins" w:hAnsi="Poppins" w:cs="Poppins"/>
          <w:sz w:val="20"/>
          <w:szCs w:val="20"/>
        </w:rPr>
        <w:t>waargenomen</w:t>
      </w:r>
      <w:r w:rsidRPr="00DF4395">
        <w:rPr>
          <w:rFonts w:ascii="Poppins" w:hAnsi="Poppins" w:cs="Poppins"/>
          <w:sz w:val="20"/>
          <w:szCs w:val="20"/>
        </w:rPr>
        <w:t xml:space="preserve">. </w:t>
      </w:r>
      <w:r w:rsidRPr="00EB1077">
        <w:rPr>
          <w:rFonts w:ascii="Poppins" w:hAnsi="Poppins" w:cs="Poppins"/>
          <w:sz w:val="20"/>
          <w:szCs w:val="20"/>
        </w:rPr>
        <w:t xml:space="preserve">De beoordeling gebeurt holistisch en niet analytisch. </w:t>
      </w:r>
      <w:r w:rsidRPr="00BF108F">
        <w:rPr>
          <w:rFonts w:ascii="Poppins" w:hAnsi="Poppins" w:cs="Poppins"/>
          <w:sz w:val="20"/>
          <w:szCs w:val="20"/>
        </w:rPr>
        <w:t xml:space="preserve">Het gaat om het algemene beeld en het consistent handelen met betrekking tot het </w:t>
      </w:r>
      <w:r w:rsidRPr="003163CB">
        <w:rPr>
          <w:rFonts w:ascii="Poppins" w:hAnsi="Poppins" w:cs="Poppins"/>
          <w:i/>
          <w:iCs/>
          <w:sz w:val="20"/>
          <w:szCs w:val="20"/>
        </w:rPr>
        <w:t>succescriterium</w:t>
      </w:r>
      <w:r w:rsidRPr="00BF108F">
        <w:rPr>
          <w:rFonts w:ascii="Poppins" w:hAnsi="Poppins" w:cs="Poppins"/>
          <w:sz w:val="20"/>
          <w:szCs w:val="20"/>
        </w:rPr>
        <w:t xml:space="preserve">.  </w:t>
      </w:r>
      <w:r>
        <w:rPr>
          <w:rFonts w:ascii="Poppins" w:hAnsi="Poppins" w:cs="Poppins"/>
          <w:sz w:val="20"/>
          <w:szCs w:val="20"/>
        </w:rPr>
        <w:t xml:space="preserve">Niet alle gedragsindicatoren hoeven dus ‘afgevinkt’ te worden. </w:t>
      </w:r>
    </w:p>
    <w:p w14:paraId="5A1F9D6F" w14:textId="6633FBAE" w:rsidR="009E5E28" w:rsidRDefault="009E5E28" w:rsidP="009E5E28">
      <w:pPr>
        <w:pStyle w:val="Lijstalinea"/>
        <w:widowControl w:val="0"/>
        <w:numPr>
          <w:ilvl w:val="0"/>
          <w:numId w:val="11"/>
        </w:numPr>
        <w:contextualSpacing w:val="0"/>
        <w:jc w:val="both"/>
        <w:rPr>
          <w:rFonts w:ascii="Poppins" w:hAnsi="Poppins" w:cs="Poppins"/>
          <w:sz w:val="20"/>
          <w:szCs w:val="20"/>
        </w:rPr>
      </w:pPr>
      <w:r w:rsidRPr="00072B45">
        <w:rPr>
          <w:rFonts w:ascii="Poppins" w:hAnsi="Poppins" w:cs="Poppins"/>
          <w:sz w:val="20"/>
          <w:szCs w:val="20"/>
        </w:rPr>
        <w:t xml:space="preserve">Wanneer de </w:t>
      </w:r>
      <w:r>
        <w:rPr>
          <w:rFonts w:ascii="Poppins" w:hAnsi="Poppins" w:cs="Poppins"/>
          <w:sz w:val="20"/>
          <w:szCs w:val="20"/>
        </w:rPr>
        <w:t>instituutsopleider en de schoolopleider vinden dat de student het gedrag, dat hoort bij het succescriterium, consistent heeft laten zien en daarvoor bewij</w:t>
      </w:r>
      <w:r w:rsidR="004547A6">
        <w:rPr>
          <w:rFonts w:ascii="Poppins" w:hAnsi="Poppins" w:cs="Poppins"/>
          <w:sz w:val="20"/>
          <w:szCs w:val="20"/>
        </w:rPr>
        <w:t>zen</w:t>
      </w:r>
      <w:r>
        <w:rPr>
          <w:rFonts w:ascii="Poppins" w:hAnsi="Poppins" w:cs="Poppins"/>
          <w:sz w:val="20"/>
          <w:szCs w:val="20"/>
        </w:rPr>
        <w:t xml:space="preserve"> heeft geleverd, dan is het succescriterium ‘waargenomen’. De beoordelaar onderbouwt zijn oordeel in maximaal 3 zinnen. </w:t>
      </w:r>
    </w:p>
    <w:p w14:paraId="09E79474" w14:textId="6E120306" w:rsidR="009E5E28" w:rsidRDefault="009E5E28" w:rsidP="009E5E28">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 xml:space="preserve">Als de student bepaald gedrag (zoals omschreven in het succescriterium) nog niet voldoende heeft laten zien, dan geven instituutsopleider en schoolopleider ook daar een onderbouwing </w:t>
      </w:r>
      <w:r w:rsidR="00750CE5">
        <w:rPr>
          <w:rFonts w:ascii="Poppins" w:hAnsi="Poppins" w:cs="Poppins"/>
          <w:sz w:val="20"/>
          <w:szCs w:val="20"/>
        </w:rPr>
        <w:t>bij</w:t>
      </w:r>
      <w:r>
        <w:rPr>
          <w:rFonts w:ascii="Poppins" w:hAnsi="Poppins" w:cs="Poppins"/>
          <w:sz w:val="20"/>
          <w:szCs w:val="20"/>
        </w:rPr>
        <w:t xml:space="preserve"> en feed forward zodat de student weet wat te verbeteren. </w:t>
      </w:r>
    </w:p>
    <w:p w14:paraId="1436D38D" w14:textId="77777777" w:rsidR="009E5E28" w:rsidRDefault="009E5E28" w:rsidP="009E5E28">
      <w:pPr>
        <w:pStyle w:val="Lijstalinea"/>
        <w:numPr>
          <w:ilvl w:val="0"/>
          <w:numId w:val="11"/>
        </w:numPr>
        <w:spacing w:line="276" w:lineRule="auto"/>
        <w:jc w:val="both"/>
        <w:rPr>
          <w:rFonts w:ascii="Poppins" w:hAnsi="Poppins" w:cs="Poppins"/>
          <w:sz w:val="20"/>
          <w:szCs w:val="20"/>
        </w:rPr>
      </w:pPr>
      <w:r w:rsidRPr="00646D78">
        <w:rPr>
          <w:rFonts w:ascii="Poppins" w:hAnsi="Poppins" w:cs="Poppins"/>
          <w:sz w:val="20"/>
          <w:szCs w:val="20"/>
        </w:rPr>
        <w:t xml:space="preserve">De </w:t>
      </w:r>
      <w:r>
        <w:rPr>
          <w:rFonts w:ascii="Poppins" w:hAnsi="Poppins" w:cs="Poppins"/>
          <w:sz w:val="20"/>
          <w:szCs w:val="20"/>
        </w:rPr>
        <w:t>instituutsopleider en schoolopleider beoordelen ook</w:t>
      </w:r>
      <w:r w:rsidRPr="00646D78">
        <w:rPr>
          <w:rFonts w:ascii="Poppins" w:hAnsi="Poppins" w:cs="Poppins"/>
          <w:sz w:val="20"/>
          <w:szCs w:val="20"/>
        </w:rPr>
        <w:t xml:space="preserve"> het onderdeel Taal en bronverwijzing </w:t>
      </w:r>
      <w:r>
        <w:rPr>
          <w:rFonts w:ascii="Poppins" w:hAnsi="Poppins" w:cs="Poppins"/>
          <w:sz w:val="20"/>
          <w:szCs w:val="20"/>
        </w:rPr>
        <w:t>in de bewijzen</w:t>
      </w:r>
      <w:r w:rsidRPr="00646D78">
        <w:rPr>
          <w:rFonts w:ascii="Poppins" w:hAnsi="Poppins" w:cs="Poppins"/>
          <w:sz w:val="20"/>
          <w:szCs w:val="20"/>
        </w:rPr>
        <w:t xml:space="preserve"> (</w:t>
      </w:r>
      <w:r w:rsidRPr="002B6316">
        <w:rPr>
          <w:rFonts w:ascii="Poppins" w:hAnsi="Poppins" w:cs="Poppins"/>
          <w:sz w:val="20"/>
          <w:szCs w:val="20"/>
        </w:rPr>
        <w:t>voldaan/niet voldaan</w:t>
      </w:r>
      <w:r w:rsidRPr="00646D78">
        <w:rPr>
          <w:rFonts w:ascii="Poppins" w:hAnsi="Poppins" w:cs="Poppins"/>
          <w:sz w:val="20"/>
          <w:szCs w:val="20"/>
        </w:rPr>
        <w:t>)</w:t>
      </w:r>
      <w:r>
        <w:rPr>
          <w:rFonts w:ascii="Poppins" w:hAnsi="Poppins" w:cs="Poppins"/>
          <w:sz w:val="20"/>
          <w:szCs w:val="20"/>
        </w:rPr>
        <w:t xml:space="preserve"> en de vormcriteria </w:t>
      </w:r>
      <w:r w:rsidRPr="002B6316">
        <w:rPr>
          <w:rFonts w:ascii="Poppins" w:hAnsi="Poppins" w:cs="Poppins"/>
          <w:sz w:val="20"/>
          <w:szCs w:val="20"/>
        </w:rPr>
        <w:t>(voldaan/niet voldaan)</w:t>
      </w:r>
      <w:r>
        <w:rPr>
          <w:rFonts w:ascii="Poppins" w:hAnsi="Poppins" w:cs="Poppins"/>
          <w:sz w:val="20"/>
          <w:szCs w:val="20"/>
        </w:rPr>
        <w:t>.</w:t>
      </w:r>
    </w:p>
    <w:p w14:paraId="165E7E8C" w14:textId="77777777" w:rsidR="009E5E28" w:rsidRDefault="009E5E28" w:rsidP="009E5E28">
      <w:pPr>
        <w:pStyle w:val="Lijstalinea"/>
        <w:numPr>
          <w:ilvl w:val="0"/>
          <w:numId w:val="11"/>
        </w:numPr>
        <w:spacing w:line="276" w:lineRule="auto"/>
        <w:jc w:val="both"/>
        <w:rPr>
          <w:rFonts w:ascii="Poppins" w:hAnsi="Poppins" w:cs="Poppins"/>
          <w:sz w:val="20"/>
          <w:szCs w:val="20"/>
        </w:rPr>
      </w:pPr>
      <w:r>
        <w:rPr>
          <w:rFonts w:ascii="Poppins" w:hAnsi="Poppins" w:cs="Poppins"/>
          <w:sz w:val="20"/>
          <w:szCs w:val="20"/>
        </w:rPr>
        <w:t xml:space="preserve">Het eindoordeel wordt zowel onderaan als bovenaan het formulier ingevuld. </w:t>
      </w:r>
    </w:p>
    <w:p w14:paraId="42298EC9" w14:textId="77777777" w:rsidR="009E5E28" w:rsidRPr="002B6316" w:rsidRDefault="009E5E28" w:rsidP="009E5E28">
      <w:pPr>
        <w:pStyle w:val="Lijstalinea"/>
        <w:numPr>
          <w:ilvl w:val="0"/>
          <w:numId w:val="11"/>
        </w:numPr>
        <w:spacing w:line="276" w:lineRule="auto"/>
        <w:jc w:val="both"/>
        <w:rPr>
          <w:rFonts w:ascii="Poppins" w:hAnsi="Poppins" w:cs="Poppins"/>
          <w:sz w:val="20"/>
          <w:szCs w:val="20"/>
        </w:rPr>
      </w:pPr>
      <w:r>
        <w:rPr>
          <w:rFonts w:ascii="Poppins" w:hAnsi="Poppins" w:cs="Poppins"/>
          <w:sz w:val="20"/>
          <w:szCs w:val="20"/>
        </w:rPr>
        <w:t xml:space="preserve">Onderaan het formulier bij ‘Opmerkingen’ is ruimte om de student nog iets mee te geven voor de toekomst zoals handvatten voor verdere ontwikkeling, complimenten etc. </w:t>
      </w:r>
    </w:p>
    <w:p w14:paraId="4F578B43" w14:textId="77777777" w:rsidR="009E5E28" w:rsidRPr="007C3042" w:rsidRDefault="009E5E28" w:rsidP="009E5E28">
      <w:pPr>
        <w:pStyle w:val="Lijstalinea"/>
        <w:widowControl w:val="0"/>
        <w:numPr>
          <w:ilvl w:val="0"/>
          <w:numId w:val="11"/>
        </w:numPr>
        <w:contextualSpacing w:val="0"/>
        <w:jc w:val="both"/>
        <w:rPr>
          <w:rFonts w:ascii="Poppins" w:hAnsi="Poppins" w:cs="Poppins"/>
          <w:sz w:val="20"/>
          <w:szCs w:val="20"/>
        </w:rPr>
      </w:pPr>
      <w:r w:rsidRPr="004540B6">
        <w:rPr>
          <w:rFonts w:ascii="Poppins" w:hAnsi="Poppins" w:cs="Poppins"/>
          <w:sz w:val="20"/>
          <w:szCs w:val="20"/>
        </w:rPr>
        <w:t xml:space="preserve">De IO uploadt het beoordelingsformulier in Brightspace en stuurt het naar de SO. </w:t>
      </w:r>
      <w:r w:rsidRPr="005513AB">
        <w:rPr>
          <w:rFonts w:ascii="Poppins" w:hAnsi="Poppins" w:cs="Poppins"/>
          <w:sz w:val="20"/>
          <w:szCs w:val="20"/>
        </w:rPr>
        <w:t xml:space="preserve">De IO voert </w:t>
      </w:r>
      <w:r>
        <w:rPr>
          <w:rFonts w:ascii="Poppins" w:hAnsi="Poppins" w:cs="Poppins"/>
          <w:sz w:val="20"/>
          <w:szCs w:val="20"/>
        </w:rPr>
        <w:t>het advies (Voldaan/niet-voldaan)</w:t>
      </w:r>
      <w:r w:rsidRPr="005513AB">
        <w:rPr>
          <w:rFonts w:ascii="Poppins" w:hAnsi="Poppins" w:cs="Poppins"/>
          <w:sz w:val="20"/>
          <w:szCs w:val="20"/>
        </w:rPr>
        <w:t xml:space="preserve"> in in Osiris bij PABASA23X (Praktijk).</w:t>
      </w:r>
    </w:p>
    <w:p w14:paraId="6C8665CD" w14:textId="77777777" w:rsidR="009E5E28" w:rsidRDefault="009E5E28" w:rsidP="009E5E28">
      <w:pPr>
        <w:pStyle w:val="Lijstalinea"/>
        <w:jc w:val="both"/>
        <w:rPr>
          <w:rFonts w:ascii="Poppins" w:hAnsi="Poppins" w:cs="Poppins"/>
          <w:sz w:val="20"/>
          <w:szCs w:val="20"/>
          <w:highlight w:val="green"/>
        </w:rPr>
      </w:pPr>
    </w:p>
    <w:p w14:paraId="7AFC48DA" w14:textId="77777777" w:rsidR="009E5E28" w:rsidRPr="008006DE" w:rsidRDefault="009E5E28" w:rsidP="009E5E28">
      <w:pPr>
        <w:jc w:val="both"/>
        <w:rPr>
          <w:rFonts w:ascii="Poppins" w:hAnsi="Poppins" w:cs="Poppins"/>
          <w:b/>
          <w:bCs/>
          <w:sz w:val="20"/>
          <w:szCs w:val="20"/>
        </w:rPr>
      </w:pPr>
      <w:r w:rsidRPr="008006DE">
        <w:rPr>
          <w:rFonts w:ascii="Poppins" w:hAnsi="Poppins" w:cs="Poppins"/>
          <w:b/>
          <w:bCs/>
          <w:sz w:val="20"/>
          <w:szCs w:val="20"/>
        </w:rPr>
        <w:t>Beoordelingscriteria</w:t>
      </w:r>
    </w:p>
    <w:p w14:paraId="3B83DC3D" w14:textId="77777777" w:rsidR="009E5E28" w:rsidRPr="00646D78" w:rsidRDefault="009E5E28" w:rsidP="009E5E28">
      <w:pPr>
        <w:jc w:val="both"/>
        <w:rPr>
          <w:rFonts w:ascii="Poppins" w:hAnsi="Poppins" w:cs="Poppins"/>
          <w:sz w:val="20"/>
          <w:szCs w:val="20"/>
        </w:rPr>
      </w:pPr>
    </w:p>
    <w:tbl>
      <w:tblPr>
        <w:tblStyle w:val="Tabelraster"/>
        <w:tblW w:w="14596" w:type="dxa"/>
        <w:tblLook w:val="04A0" w:firstRow="1" w:lastRow="0" w:firstColumn="1" w:lastColumn="0" w:noHBand="0" w:noVBand="1"/>
      </w:tblPr>
      <w:tblGrid>
        <w:gridCol w:w="9634"/>
        <w:gridCol w:w="4962"/>
      </w:tblGrid>
      <w:tr w:rsidR="009E5E28" w:rsidRPr="00646D78" w14:paraId="756D6E68" w14:textId="77777777" w:rsidTr="00B371C6">
        <w:trPr>
          <w:trHeight w:val="40"/>
        </w:trPr>
        <w:tc>
          <w:tcPr>
            <w:tcW w:w="14596" w:type="dxa"/>
            <w:gridSpan w:val="2"/>
            <w:shd w:val="clear" w:color="auto" w:fill="D0CECE" w:themeFill="background2" w:themeFillShade="E6"/>
          </w:tcPr>
          <w:p w14:paraId="4CA4F28A" w14:textId="77777777" w:rsidR="009E5E28" w:rsidRPr="00646D78" w:rsidRDefault="009E5E28" w:rsidP="00B371C6">
            <w:pPr>
              <w:jc w:val="both"/>
              <w:rPr>
                <w:rFonts w:ascii="Poppins" w:hAnsi="Poppins" w:cs="Poppins"/>
                <w:b/>
                <w:bCs/>
                <w:sz w:val="20"/>
                <w:szCs w:val="20"/>
              </w:rPr>
            </w:pPr>
            <w:r w:rsidRPr="00646D78">
              <w:rPr>
                <w:rFonts w:ascii="Poppins" w:hAnsi="Poppins" w:cs="Poppins"/>
                <w:b/>
                <w:bCs/>
                <w:sz w:val="20"/>
                <w:szCs w:val="20"/>
              </w:rPr>
              <w:t>Vorm</w:t>
            </w:r>
          </w:p>
          <w:p w14:paraId="6EF984ED" w14:textId="77777777" w:rsidR="009E5E28" w:rsidRPr="00646D78" w:rsidRDefault="009E5E28" w:rsidP="00B371C6">
            <w:pPr>
              <w:jc w:val="both"/>
              <w:rPr>
                <w:rFonts w:ascii="Poppins" w:hAnsi="Poppins" w:cs="Poppins"/>
                <w:sz w:val="20"/>
                <w:szCs w:val="20"/>
              </w:rPr>
            </w:pPr>
          </w:p>
        </w:tc>
      </w:tr>
      <w:tr w:rsidR="009E5E28" w:rsidRPr="00AA7505" w14:paraId="0EE51935" w14:textId="77777777" w:rsidTr="00B371C6">
        <w:trPr>
          <w:trHeight w:val="260"/>
        </w:trPr>
        <w:tc>
          <w:tcPr>
            <w:tcW w:w="9634" w:type="dxa"/>
          </w:tcPr>
          <w:p w14:paraId="023184CB" w14:textId="67AAA433" w:rsidR="009E5E28" w:rsidRPr="00646D78" w:rsidRDefault="009E5E28" w:rsidP="009E5E28">
            <w:pPr>
              <w:pStyle w:val="Lijstalinea"/>
              <w:widowControl w:val="0"/>
              <w:numPr>
                <w:ilvl w:val="0"/>
                <w:numId w:val="10"/>
              </w:numPr>
              <w:jc w:val="both"/>
              <w:rPr>
                <w:rFonts w:ascii="Poppins" w:hAnsi="Poppins" w:cs="Poppins"/>
                <w:sz w:val="20"/>
                <w:szCs w:val="20"/>
              </w:rPr>
            </w:pPr>
            <w:r w:rsidRPr="00646D78">
              <w:rPr>
                <w:rFonts w:ascii="Poppins" w:hAnsi="Poppins" w:cs="Poppins"/>
                <w:sz w:val="20"/>
                <w:szCs w:val="20"/>
              </w:rPr>
              <w:t xml:space="preserve">Het </w:t>
            </w:r>
            <w:r>
              <w:rPr>
                <w:rFonts w:ascii="Poppins" w:hAnsi="Poppins" w:cs="Poppins"/>
                <w:sz w:val="20"/>
                <w:szCs w:val="20"/>
              </w:rPr>
              <w:t>beoordelings</w:t>
            </w:r>
            <w:r w:rsidRPr="00646D78">
              <w:rPr>
                <w:rFonts w:ascii="Poppins" w:hAnsi="Poppins" w:cs="Poppins"/>
                <w:sz w:val="20"/>
                <w:szCs w:val="20"/>
              </w:rPr>
              <w:t>dossier is opgeslagen als “</w:t>
            </w:r>
            <w:r w:rsidR="006640C7">
              <w:rPr>
                <w:rFonts w:ascii="Poppins" w:hAnsi="Poppins" w:cs="Poppins"/>
                <w:sz w:val="20"/>
                <w:szCs w:val="20"/>
              </w:rPr>
              <w:t>Praktijk</w:t>
            </w:r>
            <w:r>
              <w:rPr>
                <w:rFonts w:ascii="Poppins" w:hAnsi="Poppins" w:cs="Poppins"/>
                <w:sz w:val="20"/>
                <w:szCs w:val="20"/>
              </w:rPr>
              <w:t>beoordeling</w:t>
            </w:r>
            <w:r w:rsidRPr="00646D78">
              <w:rPr>
                <w:rFonts w:ascii="Poppins" w:hAnsi="Poppins" w:cs="Poppins"/>
                <w:sz w:val="20"/>
                <w:szCs w:val="20"/>
              </w:rPr>
              <w:t xml:space="preserve"> Achternaam Voornaam Studentnummer Cursuscode” en ingeleverd via Brightspace. </w:t>
            </w:r>
          </w:p>
          <w:p w14:paraId="40C020B6" w14:textId="77777777" w:rsidR="009E5E28" w:rsidRPr="00646D78" w:rsidRDefault="009E5E28" w:rsidP="009E5E28">
            <w:pPr>
              <w:pStyle w:val="Lijstalinea"/>
              <w:widowControl w:val="0"/>
              <w:numPr>
                <w:ilvl w:val="0"/>
                <w:numId w:val="9"/>
              </w:numPr>
              <w:jc w:val="both"/>
              <w:rPr>
                <w:rFonts w:ascii="Poppins" w:hAnsi="Poppins" w:cs="Poppins"/>
                <w:sz w:val="20"/>
                <w:szCs w:val="20"/>
              </w:rPr>
            </w:pPr>
            <w:r w:rsidRPr="00646D78">
              <w:rPr>
                <w:rFonts w:ascii="Poppins" w:hAnsi="Poppins" w:cs="Poppins"/>
                <w:sz w:val="20"/>
                <w:szCs w:val="20"/>
              </w:rPr>
              <w:lastRenderedPageBreak/>
              <w:t xml:space="preserve">Het dossier bevat een voorblad waarop het volgende staat vermeld: </w:t>
            </w:r>
            <w:r>
              <w:rPr>
                <w:rFonts w:ascii="Poppins" w:hAnsi="Poppins" w:cs="Poppins"/>
                <w:sz w:val="20"/>
                <w:szCs w:val="20"/>
              </w:rPr>
              <w:t>b</w:t>
            </w:r>
            <w:r w:rsidRPr="00646D78">
              <w:rPr>
                <w:rFonts w:ascii="Poppins" w:hAnsi="Poppins" w:cs="Poppins"/>
                <w:sz w:val="20"/>
                <w:szCs w:val="20"/>
              </w:rPr>
              <w:t xml:space="preserve">eoordeling </w:t>
            </w:r>
            <w:r>
              <w:rPr>
                <w:rFonts w:ascii="Poppins" w:hAnsi="Poppins" w:cs="Poppins"/>
                <w:sz w:val="20"/>
                <w:szCs w:val="20"/>
              </w:rPr>
              <w:t>p</w:t>
            </w:r>
            <w:r w:rsidRPr="00646D78">
              <w:rPr>
                <w:rFonts w:ascii="Poppins" w:hAnsi="Poppins" w:cs="Poppins"/>
                <w:sz w:val="20"/>
                <w:szCs w:val="20"/>
              </w:rPr>
              <w:t>raktijk, cursuscode, naam, studentnummer, klas, stageschool, plaats, groep, naam van de werkplekbegeleider, naam van de instituutsopleider, versie, opleidingsvariant en inleverdatum.</w:t>
            </w:r>
          </w:p>
          <w:p w14:paraId="25B3AC1B" w14:textId="77777777" w:rsidR="009E5E28" w:rsidRPr="00646D78" w:rsidRDefault="009E5E28" w:rsidP="009E5E28">
            <w:pPr>
              <w:pStyle w:val="Lijstalinea"/>
              <w:widowControl w:val="0"/>
              <w:numPr>
                <w:ilvl w:val="0"/>
                <w:numId w:val="9"/>
              </w:numPr>
              <w:jc w:val="both"/>
              <w:rPr>
                <w:rFonts w:ascii="Poppins" w:hAnsi="Poppins" w:cs="Poppins"/>
                <w:sz w:val="20"/>
                <w:szCs w:val="20"/>
              </w:rPr>
            </w:pPr>
            <w:r w:rsidRPr="00646D78">
              <w:rPr>
                <w:rFonts w:ascii="Poppins" w:hAnsi="Poppins" w:cs="Poppins"/>
                <w:sz w:val="20"/>
                <w:szCs w:val="20"/>
              </w:rPr>
              <w:t>Het beoordelingsdossier bevat een inleiding.</w:t>
            </w:r>
          </w:p>
          <w:p w14:paraId="78DE44F2" w14:textId="77777777" w:rsidR="009E5E28" w:rsidRPr="005555BD" w:rsidRDefault="009E5E28" w:rsidP="009E5E28">
            <w:pPr>
              <w:pStyle w:val="Lijstalinea"/>
              <w:widowControl w:val="0"/>
              <w:numPr>
                <w:ilvl w:val="0"/>
                <w:numId w:val="9"/>
              </w:numPr>
              <w:jc w:val="both"/>
              <w:rPr>
                <w:rFonts w:ascii="Poppins" w:hAnsi="Poppins" w:cs="Poppins"/>
                <w:sz w:val="20"/>
                <w:szCs w:val="20"/>
              </w:rPr>
            </w:pPr>
            <w:r w:rsidRPr="005555BD">
              <w:rPr>
                <w:rFonts w:ascii="Poppins" w:hAnsi="Poppins" w:cs="Poppins"/>
                <w:sz w:val="20"/>
                <w:szCs w:val="20"/>
              </w:rPr>
              <w:t xml:space="preserve">Het beoordelingsdossier bevat een inhoudsopgave en paginanummering. De inhoudsopgave bevat de volgende hoofdstukken: </w:t>
            </w:r>
          </w:p>
          <w:p w14:paraId="02080083" w14:textId="77777777" w:rsidR="009E5E28" w:rsidRPr="005555BD" w:rsidRDefault="009E5E28" w:rsidP="009E5E28">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1: Vakinhoudelijk bekwaam handelen</w:t>
            </w:r>
          </w:p>
          <w:p w14:paraId="08085A2A" w14:textId="77777777" w:rsidR="009E5E28" w:rsidRPr="005555BD" w:rsidRDefault="009E5E28" w:rsidP="009E5E28">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2: Vakdidactisch bekwaam handelen</w:t>
            </w:r>
          </w:p>
          <w:p w14:paraId="4377B60E" w14:textId="77777777" w:rsidR="009E5E28" w:rsidRPr="005555BD" w:rsidRDefault="009E5E28" w:rsidP="009E5E28">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3: Pedagogisch bekwaam handelen</w:t>
            </w:r>
          </w:p>
          <w:p w14:paraId="62901BC7" w14:textId="77777777" w:rsidR="009E5E28" w:rsidRPr="005555BD" w:rsidRDefault="009E5E28" w:rsidP="009E5E28">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4: Samenwerken met ouders</w:t>
            </w:r>
          </w:p>
          <w:p w14:paraId="4D869701" w14:textId="77777777" w:rsidR="009E5E28" w:rsidRPr="005555BD" w:rsidRDefault="009E5E28" w:rsidP="009E5E28">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5: Samenwerken met collega’s</w:t>
            </w:r>
          </w:p>
          <w:p w14:paraId="3F5BE8EA" w14:textId="77777777" w:rsidR="009E5E28" w:rsidRPr="00A134CD" w:rsidRDefault="009E5E28" w:rsidP="009E5E28">
            <w:pPr>
              <w:pStyle w:val="Lijstalinea"/>
              <w:widowControl w:val="0"/>
              <w:numPr>
                <w:ilvl w:val="0"/>
                <w:numId w:val="9"/>
              </w:numPr>
              <w:jc w:val="both"/>
              <w:rPr>
                <w:rFonts w:ascii="Poppins" w:hAnsi="Poppins" w:cs="Poppins"/>
                <w:sz w:val="20"/>
                <w:szCs w:val="20"/>
              </w:rPr>
            </w:pPr>
            <w:r w:rsidRPr="00A134CD">
              <w:rPr>
                <w:rFonts w:ascii="Poppins" w:hAnsi="Poppins" w:cs="Poppins"/>
                <w:sz w:val="20"/>
                <w:szCs w:val="20"/>
              </w:rPr>
              <w:t xml:space="preserve">Het beoordelingsdossier voldoet aan de VRAAK-criteria. </w:t>
            </w:r>
          </w:p>
          <w:p w14:paraId="440333E5" w14:textId="7AC4DCFB" w:rsidR="009E5E28" w:rsidRDefault="009E5E28" w:rsidP="009E5E28">
            <w:pPr>
              <w:pStyle w:val="Lijstalinea"/>
              <w:widowControl w:val="0"/>
              <w:numPr>
                <w:ilvl w:val="0"/>
                <w:numId w:val="9"/>
              </w:numPr>
              <w:jc w:val="both"/>
              <w:rPr>
                <w:rFonts w:ascii="Poppins" w:hAnsi="Poppins" w:cs="Poppins"/>
                <w:sz w:val="20"/>
                <w:szCs w:val="20"/>
                <w:lang w:eastAsia="en-US"/>
              </w:rPr>
            </w:pPr>
            <w:r>
              <w:rPr>
                <w:rFonts w:ascii="Poppins" w:hAnsi="Poppins" w:cs="Poppins"/>
                <w:sz w:val="20"/>
                <w:szCs w:val="20"/>
                <w:lang w:eastAsia="en-US"/>
              </w:rPr>
              <w:t>O</w:t>
            </w:r>
            <w:r w:rsidRPr="00A134CD">
              <w:rPr>
                <w:rFonts w:ascii="Poppins" w:hAnsi="Poppins" w:cs="Poppins"/>
                <w:sz w:val="20"/>
                <w:szCs w:val="20"/>
                <w:lang w:eastAsia="en-US"/>
              </w:rPr>
              <w:t>mvang H1-5 is 30 pagina’s (</w:t>
            </w:r>
            <w:r>
              <w:rPr>
                <w:rFonts w:ascii="Poppins" w:hAnsi="Poppins" w:cs="Poppins"/>
                <w:sz w:val="20"/>
                <w:szCs w:val="20"/>
                <w:lang w:eastAsia="en-US"/>
              </w:rPr>
              <w:t>R</w:t>
            </w:r>
            <w:r w:rsidRPr="00A134CD">
              <w:rPr>
                <w:rFonts w:ascii="Poppins" w:hAnsi="Poppins" w:cs="Poppins"/>
                <w:sz w:val="20"/>
                <w:szCs w:val="20"/>
                <w:lang w:eastAsia="en-US"/>
              </w:rPr>
              <w:t>egelafstand 1, Arial, lettertype 11 of 12), exclusief titelpagina, en literatuurlijsten, maximaal 1-3 bewij</w:t>
            </w:r>
            <w:r w:rsidR="004547A6">
              <w:rPr>
                <w:rFonts w:ascii="Poppins" w:hAnsi="Poppins" w:cs="Poppins"/>
                <w:sz w:val="20"/>
                <w:szCs w:val="20"/>
                <w:lang w:eastAsia="en-US"/>
              </w:rPr>
              <w:t>zen</w:t>
            </w:r>
            <w:r w:rsidRPr="00A134CD">
              <w:rPr>
                <w:rFonts w:ascii="Poppins" w:hAnsi="Poppins" w:cs="Poppins"/>
                <w:sz w:val="20"/>
                <w:szCs w:val="20"/>
                <w:lang w:eastAsia="en-US"/>
              </w:rPr>
              <w:t xml:space="preserve"> per be</w:t>
            </w:r>
            <w:r>
              <w:rPr>
                <w:rFonts w:ascii="Poppins" w:hAnsi="Poppins" w:cs="Poppins"/>
                <w:sz w:val="20"/>
                <w:szCs w:val="20"/>
                <w:lang w:eastAsia="en-US"/>
              </w:rPr>
              <w:t>roepstaak,</w:t>
            </w:r>
            <w:r w:rsidRPr="00A134CD">
              <w:rPr>
                <w:rFonts w:ascii="Poppins" w:hAnsi="Poppins" w:cs="Poppins"/>
                <w:sz w:val="20"/>
                <w:szCs w:val="20"/>
                <w:lang w:eastAsia="en-US"/>
              </w:rPr>
              <w:t xml:space="preserve"> fragmenten duren niet langer dan 10 minuten. </w:t>
            </w:r>
          </w:p>
          <w:p w14:paraId="4C1DB6D1" w14:textId="77777777" w:rsidR="004547A6" w:rsidRDefault="009E5E28" w:rsidP="004547A6">
            <w:pPr>
              <w:pStyle w:val="Lijstalinea"/>
              <w:widowControl w:val="0"/>
              <w:numPr>
                <w:ilvl w:val="0"/>
                <w:numId w:val="9"/>
              </w:numPr>
              <w:jc w:val="both"/>
              <w:rPr>
                <w:rFonts w:ascii="Poppins" w:hAnsi="Poppins" w:cs="Poppins"/>
                <w:sz w:val="20"/>
                <w:szCs w:val="20"/>
                <w:lang w:eastAsia="en-US"/>
              </w:rPr>
            </w:pPr>
            <w:r>
              <w:rPr>
                <w:rFonts w:ascii="Poppins" w:hAnsi="Poppins" w:cs="Poppins"/>
                <w:sz w:val="20"/>
                <w:szCs w:val="20"/>
                <w:lang w:eastAsia="en-US"/>
              </w:rPr>
              <w:t>Bewijsvoering max. 1 A4 per beroepstaak.</w:t>
            </w:r>
          </w:p>
          <w:p w14:paraId="17389BB7" w14:textId="1AE4870D" w:rsidR="004547A6" w:rsidRPr="004547A6" w:rsidRDefault="004547A6" w:rsidP="004547A6">
            <w:pPr>
              <w:pStyle w:val="Lijstalinea"/>
              <w:widowControl w:val="0"/>
              <w:numPr>
                <w:ilvl w:val="0"/>
                <w:numId w:val="9"/>
              </w:numPr>
              <w:jc w:val="both"/>
              <w:rPr>
                <w:rFonts w:ascii="Poppins" w:hAnsi="Poppins" w:cs="Poppins"/>
                <w:sz w:val="20"/>
                <w:szCs w:val="20"/>
                <w:lang w:eastAsia="en-US"/>
              </w:rPr>
            </w:pPr>
            <w:r w:rsidRPr="004547A6">
              <w:rPr>
                <w:rFonts w:ascii="Poppins" w:hAnsi="Poppins" w:cs="Poppins"/>
                <w:sz w:val="20"/>
                <w:szCs w:val="20"/>
              </w:rPr>
              <w:t>Je werkt met hyperlinks in je beoordelingsdossier, als je wil verwijzen naar concrete voorbeelden van je gedrag (bewijzen)</w:t>
            </w:r>
          </w:p>
          <w:p w14:paraId="2F398FC5" w14:textId="448873EC" w:rsidR="004547A6" w:rsidRPr="004547A6" w:rsidRDefault="004547A6" w:rsidP="004547A6">
            <w:pPr>
              <w:pStyle w:val="Lijstalinea"/>
              <w:widowControl w:val="0"/>
              <w:numPr>
                <w:ilvl w:val="0"/>
                <w:numId w:val="9"/>
              </w:numPr>
              <w:jc w:val="both"/>
              <w:rPr>
                <w:rFonts w:ascii="Poppins" w:hAnsi="Poppins" w:cs="Poppins"/>
                <w:sz w:val="20"/>
                <w:szCs w:val="20"/>
                <w:lang w:eastAsia="en-US"/>
              </w:rPr>
            </w:pPr>
            <w:r w:rsidRPr="004547A6">
              <w:rPr>
                <w:rFonts w:ascii="Poppins" w:hAnsi="Poppins" w:cs="Poppins"/>
                <w:sz w:val="20"/>
                <w:szCs w:val="20"/>
              </w:rPr>
              <w:t>Alle (eventuele nieuwe) bewijzen voldoen aan de VRAAK-criteria en bewijsvoering. Als het nieuwe bewijzen zijn, geef dat dan ook aan in de beschrijving.</w:t>
            </w:r>
          </w:p>
          <w:p w14:paraId="6CD1E806" w14:textId="77777777" w:rsidR="009E5E28" w:rsidRPr="0009581D" w:rsidRDefault="009E5E28" w:rsidP="009E5E28">
            <w:pPr>
              <w:pStyle w:val="Lijstalinea"/>
              <w:widowControl w:val="0"/>
              <w:numPr>
                <w:ilvl w:val="0"/>
                <w:numId w:val="9"/>
              </w:numPr>
              <w:jc w:val="both"/>
              <w:rPr>
                <w:rFonts w:ascii="Poppins" w:hAnsi="Poppins" w:cs="Poppins"/>
                <w:sz w:val="20"/>
                <w:szCs w:val="20"/>
                <w:lang w:eastAsia="en-US"/>
              </w:rPr>
            </w:pPr>
            <w:r w:rsidRPr="0009581D">
              <w:rPr>
                <w:rFonts w:ascii="Poppins" w:hAnsi="Poppins" w:cs="Poppins"/>
                <w:sz w:val="20"/>
                <w:szCs w:val="20"/>
              </w:rPr>
              <w:t>Je gebruikt alleen toonaangevende, recente, betrouwbare en overwegend oorspronkelijke bronnen gebruikt die voldoen aan de vormeisen van de literatuur (APA-richtlijnen).</w:t>
            </w:r>
          </w:p>
          <w:p w14:paraId="4BBF0CAA" w14:textId="77777777" w:rsidR="009E5E28" w:rsidRPr="00646D78" w:rsidRDefault="009E5E28" w:rsidP="00B371C6">
            <w:pPr>
              <w:pStyle w:val="Lijstalinea"/>
              <w:spacing w:line="276" w:lineRule="auto"/>
              <w:ind w:left="1080"/>
              <w:jc w:val="both"/>
              <w:rPr>
                <w:rFonts w:ascii="Poppins" w:hAnsi="Poppins" w:cs="Poppins"/>
                <w:sz w:val="20"/>
                <w:szCs w:val="20"/>
              </w:rPr>
            </w:pPr>
          </w:p>
        </w:tc>
        <w:tc>
          <w:tcPr>
            <w:tcW w:w="4962" w:type="dxa"/>
          </w:tcPr>
          <w:sdt>
            <w:sdtPr>
              <w:rPr>
                <w:rFonts w:ascii="Poppins" w:hAnsi="Poppins" w:cs="Poppins"/>
                <w:sz w:val="20"/>
                <w:szCs w:val="20"/>
              </w:rPr>
              <w:id w:val="1600914800"/>
              <w:placeholder>
                <w:docPart w:val="0B3E373368C348DD885FCE3D1381871F"/>
              </w:placeholder>
              <w:showingPlcHdr/>
              <w:dropDownList>
                <w:listItem w:value="Kies een item."/>
                <w:listItem w:displayText="Waargenomen" w:value="Waargenomen"/>
                <w:listItem w:displayText="Niet-waargenomen" w:value="Niet-waargenomen"/>
              </w:dropDownList>
            </w:sdtPr>
            <w:sdtEndPr/>
            <w:sdtContent>
              <w:p w14:paraId="7B55B18B" w14:textId="77777777" w:rsidR="009E5E28" w:rsidRPr="00AA7505" w:rsidRDefault="009E5E28" w:rsidP="00B371C6">
                <w:pPr>
                  <w:jc w:val="both"/>
                  <w:rPr>
                    <w:rFonts w:ascii="Poppins" w:hAnsi="Poppins" w:cs="Poppins"/>
                    <w:sz w:val="20"/>
                    <w:szCs w:val="20"/>
                    <w:lang w:val="en-US"/>
                  </w:rPr>
                </w:pPr>
                <w:r w:rsidRPr="00AA7505">
                  <w:rPr>
                    <w:rStyle w:val="Tekstvantijdelijkeaanduiding"/>
                    <w:rFonts w:ascii="Poppins" w:eastAsia="MS Gothic" w:hAnsi="Poppins" w:cs="Poppins"/>
                    <w:sz w:val="20"/>
                    <w:szCs w:val="20"/>
                    <w:lang w:val="en-US"/>
                  </w:rPr>
                  <w:t>Kies een item.</w:t>
                </w:r>
              </w:p>
            </w:sdtContent>
          </w:sdt>
          <w:p w14:paraId="21890EE5" w14:textId="77777777" w:rsidR="009E5E28" w:rsidRPr="00AA7505" w:rsidRDefault="009E5E28" w:rsidP="00B371C6">
            <w:pPr>
              <w:contextualSpacing/>
              <w:jc w:val="both"/>
              <w:rPr>
                <w:rFonts w:ascii="Poppins" w:hAnsi="Poppins" w:cs="Poppins"/>
                <w:sz w:val="20"/>
                <w:szCs w:val="20"/>
                <w:lang w:val="en-US"/>
              </w:rPr>
            </w:pPr>
          </w:p>
          <w:p w14:paraId="220D222A" w14:textId="77777777" w:rsidR="009E5E28" w:rsidRPr="00AA7505" w:rsidRDefault="009E5E28" w:rsidP="00B371C6">
            <w:pPr>
              <w:contextualSpacing/>
              <w:jc w:val="both"/>
              <w:rPr>
                <w:rFonts w:ascii="Poppins" w:hAnsi="Poppins" w:cs="Poppins"/>
                <w:sz w:val="20"/>
                <w:szCs w:val="20"/>
                <w:lang w:val="en-US"/>
              </w:rPr>
            </w:pPr>
          </w:p>
          <w:p w14:paraId="6CE456DC" w14:textId="77777777" w:rsidR="009E5E28" w:rsidRPr="00AA7505" w:rsidRDefault="009E5E28" w:rsidP="00B371C6">
            <w:pPr>
              <w:contextualSpacing/>
              <w:jc w:val="both"/>
              <w:rPr>
                <w:rFonts w:ascii="Poppins" w:hAnsi="Poppins" w:cs="Poppins"/>
                <w:sz w:val="20"/>
                <w:szCs w:val="20"/>
                <w:lang w:val="en-US"/>
              </w:rPr>
            </w:pPr>
          </w:p>
        </w:tc>
      </w:tr>
      <w:tr w:rsidR="009E5E28" w:rsidRPr="00646D78" w14:paraId="4485C5D9" w14:textId="77777777" w:rsidTr="00B371C6">
        <w:tc>
          <w:tcPr>
            <w:tcW w:w="14596" w:type="dxa"/>
            <w:gridSpan w:val="2"/>
            <w:shd w:val="clear" w:color="auto" w:fill="E2EFD9" w:themeFill="accent6" w:themeFillTint="33"/>
          </w:tcPr>
          <w:p w14:paraId="0604AD4C" w14:textId="77777777" w:rsidR="009E5E28" w:rsidRPr="00FC0F98" w:rsidRDefault="009E5E28" w:rsidP="00B371C6">
            <w:pPr>
              <w:jc w:val="both"/>
              <w:rPr>
                <w:rFonts w:ascii="Poppins" w:hAnsi="Poppins" w:cs="Poppins"/>
                <w:b/>
                <w:bCs/>
              </w:rPr>
            </w:pPr>
            <w:r w:rsidRPr="00FC0F98">
              <w:rPr>
                <w:rFonts w:ascii="Poppins" w:hAnsi="Poppins" w:cs="Poppins"/>
                <w:b/>
                <w:bCs/>
              </w:rPr>
              <w:lastRenderedPageBreak/>
              <w:t>Vakinhoudelijk bekwaam handelen</w:t>
            </w:r>
          </w:p>
          <w:p w14:paraId="7C78E212" w14:textId="77777777" w:rsidR="009E5E28" w:rsidRPr="00646D78" w:rsidRDefault="009E5E28" w:rsidP="00B371C6">
            <w:pPr>
              <w:jc w:val="both"/>
              <w:rPr>
                <w:rFonts w:ascii="Poppins" w:hAnsi="Poppins" w:cs="Poppins"/>
                <w:b/>
                <w:bCs/>
                <w:sz w:val="20"/>
                <w:szCs w:val="20"/>
              </w:rPr>
            </w:pPr>
            <w:r w:rsidRPr="00646D78">
              <w:rPr>
                <w:rFonts w:ascii="Poppins" w:hAnsi="Poppins" w:cs="Poppins"/>
                <w:sz w:val="20"/>
                <w:szCs w:val="20"/>
              </w:rPr>
              <w:t xml:space="preserve">Je ontwerpt op basis van leerlijnen en doelen, afgestemd op de leeftijdspecifieke kenmerken en onderwijsbehoeften van de leerlingen, een samenhangend en uitdagend onderwijsaanbod voor een langere periode. Het gaat hierbij om methodelessen, zelfontworpen onderwijs en geïntegreerd onderwijs (bijvoorbeeld, omgevingsonderwijs, verhalend ontwerpen, thematisch onderwijs, onderzoekend, ontdekkend en/of </w:t>
            </w:r>
            <w:r w:rsidRPr="00646D78">
              <w:rPr>
                <w:rFonts w:ascii="Poppins" w:hAnsi="Poppins" w:cs="Poppins"/>
                <w:sz w:val="20"/>
                <w:szCs w:val="20"/>
              </w:rPr>
              <w:lastRenderedPageBreak/>
              <w:t>ontwerpend leren). Je bereidt dit op een systematische manier voor. Je laat zien dat hij de vakinhoud kent. Je selecteert hiervoor passende leerstof, werkvormen, toetsing, materialen en media, afgestemd op het niveau van de kinderen, rekening houdend met individuele verschillen.</w:t>
            </w:r>
          </w:p>
        </w:tc>
      </w:tr>
      <w:tr w:rsidR="009E5E28" w:rsidRPr="00646D78" w14:paraId="418165FC" w14:textId="77777777" w:rsidTr="00B371C6">
        <w:tc>
          <w:tcPr>
            <w:tcW w:w="14596" w:type="dxa"/>
            <w:gridSpan w:val="2"/>
          </w:tcPr>
          <w:p w14:paraId="5B03F2AB" w14:textId="77777777" w:rsidR="009E5E28" w:rsidRPr="00FC0F98" w:rsidRDefault="009E5E28" w:rsidP="00B371C6">
            <w:pPr>
              <w:jc w:val="both"/>
              <w:rPr>
                <w:rFonts w:ascii="Poppins" w:hAnsi="Poppins" w:cs="Poppins"/>
                <w:b/>
                <w:sz w:val="22"/>
                <w:szCs w:val="22"/>
              </w:rPr>
            </w:pPr>
            <w:r w:rsidRPr="00FC0F98">
              <w:rPr>
                <w:rFonts w:ascii="Poppins" w:hAnsi="Poppins" w:cs="Poppins"/>
                <w:b/>
                <w:bCs/>
                <w:sz w:val="22"/>
                <w:szCs w:val="22"/>
              </w:rPr>
              <w:lastRenderedPageBreak/>
              <w:t>Succescriteria en gedragsindicatoren</w:t>
            </w:r>
          </w:p>
        </w:tc>
      </w:tr>
      <w:tr w:rsidR="009E5E28" w:rsidRPr="00DD0589" w14:paraId="4F9A5B4A" w14:textId="77777777" w:rsidTr="00B371C6">
        <w:trPr>
          <w:trHeight w:val="2436"/>
        </w:trPr>
        <w:tc>
          <w:tcPr>
            <w:tcW w:w="14596" w:type="dxa"/>
            <w:gridSpan w:val="2"/>
          </w:tcPr>
          <w:p w14:paraId="1C32428D"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t>Je hebt inzicht in de inhoud van het basisonderwijs, binnen en tussen vakken, op jaarniveau, door onder andere</w:t>
            </w:r>
            <w:r w:rsidRPr="00646D78">
              <w:rPr>
                <w:rFonts w:ascii="Poppins" w:hAnsi="Poppins" w:cs="Poppins"/>
                <w:sz w:val="20"/>
                <w:szCs w:val="20"/>
              </w:rPr>
              <w:t xml:space="preserve">: </w:t>
            </w:r>
          </w:p>
          <w:p w14:paraId="4F2FD212" w14:textId="77777777" w:rsidR="009E5E28" w:rsidRPr="00646D78" w:rsidRDefault="009E5E28" w:rsidP="009E5E28">
            <w:pPr>
              <w:pStyle w:val="Lijstalinea"/>
              <w:numPr>
                <w:ilvl w:val="0"/>
                <w:numId w:val="2"/>
              </w:numPr>
              <w:jc w:val="both"/>
              <w:rPr>
                <w:rFonts w:ascii="Poppins" w:hAnsi="Poppins" w:cs="Poppins"/>
                <w:sz w:val="20"/>
                <w:szCs w:val="20"/>
              </w:rPr>
            </w:pPr>
            <w:r w:rsidRPr="00646D78">
              <w:rPr>
                <w:rFonts w:ascii="Poppins" w:hAnsi="Poppins" w:cs="Poppins"/>
                <w:sz w:val="20"/>
                <w:szCs w:val="20"/>
              </w:rPr>
              <w:t>voor een langere periode opeenvolgende lessen uit te werken met passende werkvormen, toetsing, materialen en media, waarbij op individueel niveau rekening wordt gehouden met de leer- en ontwikkelingslijnen;</w:t>
            </w:r>
          </w:p>
          <w:p w14:paraId="789AD4E0" w14:textId="77777777" w:rsidR="009E5E28" w:rsidRPr="00646D78" w:rsidRDefault="009E5E28" w:rsidP="009E5E28">
            <w:pPr>
              <w:pStyle w:val="Lijstalinea"/>
              <w:numPr>
                <w:ilvl w:val="0"/>
                <w:numId w:val="2"/>
              </w:numPr>
              <w:jc w:val="both"/>
              <w:rPr>
                <w:rFonts w:ascii="Poppins" w:hAnsi="Poppins" w:cs="Poppins"/>
                <w:sz w:val="20"/>
                <w:szCs w:val="20"/>
              </w:rPr>
            </w:pPr>
            <w:r w:rsidRPr="00646D78">
              <w:rPr>
                <w:rFonts w:ascii="Poppins" w:hAnsi="Poppins" w:cs="Poppins"/>
                <w:sz w:val="20"/>
                <w:szCs w:val="20"/>
              </w:rPr>
              <w:t xml:space="preserve">bij het selecteren van (les)materiaal en media rekening te houden met de diversiteit van de samenleving en de klas; </w:t>
            </w:r>
          </w:p>
          <w:p w14:paraId="66E59B7F"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color w:val="000000" w:themeColor="text1"/>
                <w:sz w:val="20"/>
                <w:szCs w:val="20"/>
              </w:rPr>
              <w:t>doelen voor lange en korte termijn te formuleren, die logisch aansluiten bij het niveau en de onderwijsbehoeften van de leerlingen;</w:t>
            </w:r>
            <w:r w:rsidRPr="00646D78">
              <w:rPr>
                <w:rFonts w:ascii="Poppins" w:hAnsi="Poppins" w:cs="Poppins"/>
                <w:sz w:val="20"/>
                <w:szCs w:val="20"/>
              </w:rPr>
              <w:t xml:space="preserve"> </w:t>
            </w:r>
          </w:p>
          <w:p w14:paraId="118B3660"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het herkennen en benutten van mogelijkheden voor vakintegratie;</w:t>
            </w:r>
          </w:p>
          <w:p w14:paraId="24B1AF2F" w14:textId="77777777" w:rsidR="009E5E28" w:rsidRPr="00C846E1"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op verantwoorde wijze te experimenteren met nieuwe inhouden en activiteiten.</w:t>
            </w:r>
          </w:p>
        </w:tc>
      </w:tr>
      <w:tr w:rsidR="00750CE5" w:rsidRPr="00DD0589" w14:paraId="4DB1B0FC" w14:textId="77777777" w:rsidTr="00750CE5">
        <w:trPr>
          <w:trHeight w:val="1229"/>
        </w:trPr>
        <w:tc>
          <w:tcPr>
            <w:tcW w:w="14596" w:type="dxa"/>
            <w:gridSpan w:val="2"/>
          </w:tcPr>
          <w:p w14:paraId="753A03D3" w14:textId="0F1B3FB5"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 </w:t>
            </w:r>
          </w:p>
        </w:tc>
      </w:tr>
      <w:tr w:rsidR="009E5E28" w:rsidRPr="00A05D59" w14:paraId="5027646B" w14:textId="77777777" w:rsidTr="00B371C6">
        <w:trPr>
          <w:trHeight w:val="1620"/>
        </w:trPr>
        <w:tc>
          <w:tcPr>
            <w:tcW w:w="14596" w:type="dxa"/>
            <w:gridSpan w:val="2"/>
          </w:tcPr>
          <w:sdt>
            <w:sdtPr>
              <w:rPr>
                <w:rFonts w:ascii="Poppins" w:hAnsi="Poppins" w:cs="Poppins"/>
                <w:sz w:val="20"/>
                <w:szCs w:val="20"/>
              </w:rPr>
              <w:id w:val="259264380"/>
              <w:placeholder>
                <w:docPart w:val="85FEE8845E7E492D8E6406A654B3C8AD"/>
              </w:placeholder>
              <w:showingPlcHdr/>
              <w:dropDownList>
                <w:listItem w:value="Kies een item."/>
                <w:listItem w:displayText="Waargenomen" w:value="Waargenomen"/>
                <w:listItem w:displayText="Niet-waargenomen" w:value="Niet-waargenomen"/>
              </w:dropDownList>
            </w:sdtPr>
            <w:sdtEndPr/>
            <w:sdtContent>
              <w:p w14:paraId="6FAD0F14"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D28735E"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73DEB5C9" w14:textId="77777777" w:rsidR="009E5E28" w:rsidRPr="00A05D59" w:rsidRDefault="009E5E28" w:rsidP="00B371C6">
            <w:pPr>
              <w:contextualSpacing/>
              <w:jc w:val="both"/>
              <w:rPr>
                <w:rFonts w:ascii="Poppins" w:hAnsi="Poppins" w:cs="Poppins"/>
                <w:sz w:val="20"/>
                <w:szCs w:val="20"/>
              </w:rPr>
            </w:pPr>
          </w:p>
          <w:p w14:paraId="41F0DBA7" w14:textId="77777777" w:rsidR="009E5E28" w:rsidRDefault="009E5E28" w:rsidP="00B371C6">
            <w:pPr>
              <w:jc w:val="both"/>
              <w:rPr>
                <w:rFonts w:ascii="Poppins" w:hAnsi="Poppins" w:cs="Poppins"/>
                <w:sz w:val="20"/>
                <w:szCs w:val="20"/>
              </w:rPr>
            </w:pPr>
          </w:p>
        </w:tc>
      </w:tr>
      <w:tr w:rsidR="009E5E28" w:rsidRPr="00A05D59" w14:paraId="5D66DC20" w14:textId="77777777" w:rsidTr="00B371C6">
        <w:trPr>
          <w:trHeight w:val="1620"/>
        </w:trPr>
        <w:tc>
          <w:tcPr>
            <w:tcW w:w="14596" w:type="dxa"/>
            <w:gridSpan w:val="2"/>
          </w:tcPr>
          <w:p w14:paraId="1244330B" w14:textId="77777777" w:rsidR="009E5E28" w:rsidRDefault="009E5E28" w:rsidP="00B371C6">
            <w:pPr>
              <w:jc w:val="both"/>
              <w:rPr>
                <w:rFonts w:ascii="Poppins" w:hAnsi="Poppins" w:cs="Poppins"/>
                <w:sz w:val="20"/>
                <w:szCs w:val="20"/>
              </w:rPr>
            </w:pPr>
            <w:r>
              <w:rPr>
                <w:rFonts w:ascii="Poppins" w:hAnsi="Poppins" w:cs="Poppins"/>
                <w:sz w:val="20"/>
                <w:szCs w:val="20"/>
              </w:rPr>
              <w:t>Aantekeningen (voor de beoordelaars)</w:t>
            </w:r>
          </w:p>
        </w:tc>
      </w:tr>
      <w:tr w:rsidR="009E5E28" w:rsidRPr="00861D30" w14:paraId="468B3844" w14:textId="77777777" w:rsidTr="00B371C6">
        <w:trPr>
          <w:trHeight w:val="1556"/>
        </w:trPr>
        <w:tc>
          <w:tcPr>
            <w:tcW w:w="14596" w:type="dxa"/>
            <w:gridSpan w:val="2"/>
          </w:tcPr>
          <w:p w14:paraId="4E179B21" w14:textId="77777777" w:rsidR="009E5E28" w:rsidRPr="00FC0F98" w:rsidRDefault="009E5E28" w:rsidP="00B371C6">
            <w:pPr>
              <w:contextualSpacing/>
              <w:jc w:val="both"/>
              <w:rPr>
                <w:rFonts w:ascii="Poppins" w:hAnsi="Poppins" w:cs="Poppins"/>
                <w:b/>
                <w:bCs/>
                <w:sz w:val="20"/>
                <w:szCs w:val="20"/>
              </w:rPr>
            </w:pPr>
            <w:r w:rsidRPr="00FC0F98">
              <w:rPr>
                <w:rFonts w:ascii="Poppins" w:hAnsi="Poppins" w:cs="Poppins"/>
                <w:b/>
                <w:bCs/>
                <w:sz w:val="20"/>
                <w:szCs w:val="20"/>
              </w:rPr>
              <w:lastRenderedPageBreak/>
              <w:t xml:space="preserve">Je beheerst de inhoud van het onderwijs, door onder andere: </w:t>
            </w:r>
          </w:p>
          <w:p w14:paraId="7AA72337"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op de hoogte te zijn van achtergrondprincipes, samenhang en kernconcepten en deze in eigen woorden op leerlingniveau uit te leggen;</w:t>
            </w:r>
          </w:p>
          <w:p w14:paraId="78FEFA33" w14:textId="77777777" w:rsidR="009E5E2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in te spelen op actualiteit en spontane vragen van leerlingen;</w:t>
            </w:r>
          </w:p>
          <w:p w14:paraId="68D1753B" w14:textId="77777777" w:rsidR="009E5E28" w:rsidRPr="00FC0F98" w:rsidRDefault="009E5E28" w:rsidP="009E5E28">
            <w:pPr>
              <w:pStyle w:val="Lijstalinea"/>
              <w:numPr>
                <w:ilvl w:val="0"/>
                <w:numId w:val="3"/>
              </w:numPr>
              <w:jc w:val="both"/>
              <w:rPr>
                <w:rFonts w:ascii="Poppins" w:hAnsi="Poppins" w:cs="Poppins"/>
                <w:sz w:val="20"/>
                <w:szCs w:val="20"/>
              </w:rPr>
            </w:pPr>
            <w:r w:rsidRPr="00FC0F98">
              <w:rPr>
                <w:rFonts w:ascii="Poppins" w:hAnsi="Poppins" w:cs="Poppins"/>
                <w:sz w:val="20"/>
                <w:szCs w:val="20"/>
              </w:rPr>
              <w:t>de pijlers van taalgericht vakonderwijs (taalsteun, interactie en context) te verwerken in je onderwijs.</w:t>
            </w:r>
          </w:p>
        </w:tc>
      </w:tr>
      <w:tr w:rsidR="00750CE5" w:rsidRPr="00861D30" w14:paraId="55A47BE0" w14:textId="77777777" w:rsidTr="00B371C6">
        <w:trPr>
          <w:trHeight w:val="1556"/>
        </w:trPr>
        <w:tc>
          <w:tcPr>
            <w:tcW w:w="14596" w:type="dxa"/>
            <w:gridSpan w:val="2"/>
          </w:tcPr>
          <w:p w14:paraId="5A1E40B0" w14:textId="22311559" w:rsidR="00750CE5" w:rsidRPr="00FC0F98" w:rsidRDefault="00750CE5" w:rsidP="00B371C6">
            <w:pPr>
              <w:contextualSpacing/>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76ADD052" w14:textId="77777777" w:rsidTr="00B371C6">
        <w:trPr>
          <w:trHeight w:val="1556"/>
        </w:trPr>
        <w:tc>
          <w:tcPr>
            <w:tcW w:w="14596" w:type="dxa"/>
            <w:gridSpan w:val="2"/>
          </w:tcPr>
          <w:sdt>
            <w:sdtPr>
              <w:rPr>
                <w:rFonts w:ascii="Poppins" w:hAnsi="Poppins" w:cs="Poppins"/>
                <w:sz w:val="20"/>
                <w:szCs w:val="20"/>
              </w:rPr>
              <w:id w:val="-1375769928"/>
              <w:placeholder>
                <w:docPart w:val="9DBD36B9C3514669A44D807F2634C87C"/>
              </w:placeholder>
              <w:showingPlcHdr/>
              <w:dropDownList>
                <w:listItem w:value="Kies een item."/>
                <w:listItem w:displayText="Waargenomen" w:value="Waargenomen"/>
                <w:listItem w:displayText="Niet-waargenomen" w:value="Niet-waargenomen"/>
              </w:dropDownList>
            </w:sdtPr>
            <w:sdtEndPr/>
            <w:sdtContent>
              <w:p w14:paraId="65FA6EC1"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377CB16"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35B6F731" w14:textId="77777777" w:rsidR="009E5E28" w:rsidRPr="00A05D59" w:rsidRDefault="009E5E28" w:rsidP="00B371C6">
            <w:pPr>
              <w:contextualSpacing/>
              <w:jc w:val="both"/>
              <w:rPr>
                <w:rFonts w:ascii="Poppins" w:hAnsi="Poppins" w:cs="Poppins"/>
                <w:sz w:val="20"/>
                <w:szCs w:val="20"/>
              </w:rPr>
            </w:pPr>
          </w:p>
          <w:p w14:paraId="4735D15E" w14:textId="77777777" w:rsidR="009E5E28" w:rsidRPr="00646D78" w:rsidRDefault="009E5E28" w:rsidP="00B371C6">
            <w:pPr>
              <w:contextualSpacing/>
              <w:jc w:val="both"/>
              <w:rPr>
                <w:rFonts w:ascii="Poppins" w:hAnsi="Poppins" w:cs="Poppins"/>
                <w:sz w:val="20"/>
                <w:szCs w:val="20"/>
              </w:rPr>
            </w:pPr>
          </w:p>
        </w:tc>
      </w:tr>
      <w:tr w:rsidR="009E5E28" w:rsidRPr="00861D30" w14:paraId="65C4F112" w14:textId="77777777" w:rsidTr="00B371C6">
        <w:trPr>
          <w:trHeight w:val="1556"/>
        </w:trPr>
        <w:tc>
          <w:tcPr>
            <w:tcW w:w="14596" w:type="dxa"/>
            <w:gridSpan w:val="2"/>
          </w:tcPr>
          <w:p w14:paraId="051DDD71" w14:textId="77777777" w:rsidR="009E5E28" w:rsidRPr="00646D78" w:rsidRDefault="009E5E28" w:rsidP="00B371C6">
            <w:pPr>
              <w:contextualSpacing/>
              <w:jc w:val="both"/>
              <w:rPr>
                <w:rFonts w:ascii="Poppins" w:hAnsi="Poppins" w:cs="Poppins"/>
                <w:sz w:val="20"/>
                <w:szCs w:val="20"/>
              </w:rPr>
            </w:pPr>
            <w:r>
              <w:rPr>
                <w:rFonts w:ascii="Poppins" w:hAnsi="Poppins" w:cs="Poppins"/>
                <w:sz w:val="20"/>
                <w:szCs w:val="20"/>
              </w:rPr>
              <w:t>Aantekeningen (voor de beoordelaars)</w:t>
            </w:r>
          </w:p>
        </w:tc>
      </w:tr>
      <w:tr w:rsidR="009E5E28" w:rsidRPr="00646D78" w14:paraId="374514DE" w14:textId="77777777" w:rsidTr="00B371C6">
        <w:trPr>
          <w:trHeight w:val="3300"/>
        </w:trPr>
        <w:tc>
          <w:tcPr>
            <w:tcW w:w="14596" w:type="dxa"/>
            <w:gridSpan w:val="2"/>
          </w:tcPr>
          <w:p w14:paraId="4F612225"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lastRenderedPageBreak/>
              <w:t>Je levert met de inhouden van jouw onderwijs een bijdrage aan burgerschapsvorming, door onder andere</w:t>
            </w:r>
            <w:r w:rsidRPr="00646D78">
              <w:rPr>
                <w:rFonts w:ascii="Poppins" w:hAnsi="Poppins" w:cs="Poppins"/>
                <w:sz w:val="20"/>
                <w:szCs w:val="20"/>
              </w:rPr>
              <w:t xml:space="preserve">:  </w:t>
            </w:r>
          </w:p>
          <w:p w14:paraId="5C67C0C7"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je leerlingen kennis over de (veranderende) wereld (dichtbij en veraf) te laten begrijpen, vergelijken, verklaren en waarderen; </w:t>
            </w:r>
          </w:p>
          <w:p w14:paraId="135B7C3F"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de omgeving te gebruiken bij het vormgeven van je onderwijs; </w:t>
            </w:r>
          </w:p>
          <w:p w14:paraId="37BA2A38"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in betekenisvolle taalgebruiksituaties te werken aan een sterke taalbasis;</w:t>
            </w:r>
          </w:p>
          <w:p w14:paraId="7BF27C0F"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leerlingen zich thuis te laten voelen in de Engelse taal; </w:t>
            </w:r>
          </w:p>
          <w:p w14:paraId="208E43DC"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inzicht in cultuur en cultureel bewustzijn van leerlingen te stimuleren en te ontwikkelen;</w:t>
            </w:r>
          </w:p>
          <w:p w14:paraId="0CCE24DE"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aandacht te besteden aan mediawijsheid (veiligheid, privacy, werking van algoritmes);</w:t>
            </w:r>
          </w:p>
          <w:p w14:paraId="5B69193C" w14:textId="77777777" w:rsidR="009E5E28" w:rsidRPr="00646D78" w:rsidRDefault="009E5E28" w:rsidP="009E5E28">
            <w:pPr>
              <w:pStyle w:val="Lijstalinea"/>
              <w:numPr>
                <w:ilvl w:val="0"/>
                <w:numId w:val="3"/>
              </w:numPr>
              <w:jc w:val="both"/>
              <w:rPr>
                <w:rFonts w:ascii="Poppins" w:hAnsi="Poppins" w:cs="Poppins"/>
                <w:sz w:val="20"/>
                <w:szCs w:val="20"/>
              </w:rPr>
            </w:pPr>
            <w:r w:rsidRPr="00646D78">
              <w:rPr>
                <w:rFonts w:ascii="Poppins" w:hAnsi="Poppins" w:cs="Poppins"/>
                <w:sz w:val="20"/>
                <w:szCs w:val="20"/>
              </w:rPr>
              <w:t>aandacht te besteden aan 21st century skills (bv. computational thinking).</w:t>
            </w:r>
          </w:p>
          <w:p w14:paraId="69FA02AA" w14:textId="77777777" w:rsidR="009E5E28" w:rsidRPr="00646D78" w:rsidRDefault="009E5E28" w:rsidP="00B371C6">
            <w:pPr>
              <w:jc w:val="both"/>
              <w:rPr>
                <w:rFonts w:ascii="Poppins" w:hAnsi="Poppins" w:cs="Poppins"/>
                <w:sz w:val="20"/>
                <w:szCs w:val="20"/>
              </w:rPr>
            </w:pPr>
          </w:p>
        </w:tc>
      </w:tr>
      <w:tr w:rsidR="00750CE5" w:rsidRPr="00646D78" w14:paraId="3692597F" w14:textId="77777777" w:rsidTr="00750CE5">
        <w:trPr>
          <w:trHeight w:val="1266"/>
        </w:trPr>
        <w:tc>
          <w:tcPr>
            <w:tcW w:w="14596" w:type="dxa"/>
            <w:gridSpan w:val="2"/>
          </w:tcPr>
          <w:p w14:paraId="10E4DA2B" w14:textId="2780279E"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646D78" w14:paraId="20901582" w14:textId="77777777" w:rsidTr="00B371C6">
        <w:trPr>
          <w:trHeight w:val="1131"/>
        </w:trPr>
        <w:tc>
          <w:tcPr>
            <w:tcW w:w="14596" w:type="dxa"/>
            <w:gridSpan w:val="2"/>
          </w:tcPr>
          <w:sdt>
            <w:sdtPr>
              <w:rPr>
                <w:rFonts w:ascii="Poppins" w:hAnsi="Poppins" w:cs="Poppins"/>
                <w:sz w:val="20"/>
                <w:szCs w:val="20"/>
              </w:rPr>
              <w:id w:val="-731777056"/>
              <w:placeholder>
                <w:docPart w:val="11A5CC2709864460B0056F3C22E40271"/>
              </w:placeholder>
              <w:showingPlcHdr/>
              <w:dropDownList>
                <w:listItem w:value="Kies een item."/>
                <w:listItem w:displayText="Waargenomen" w:value="Waargenomen"/>
                <w:listItem w:displayText="Niet-waargenomen" w:value="Niet-waargenomen"/>
              </w:dropDownList>
            </w:sdtPr>
            <w:sdtEndPr/>
            <w:sdtContent>
              <w:p w14:paraId="703E4BB5"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20EB4E66"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7E2B6B67" w14:textId="77777777" w:rsidR="009E5E28" w:rsidRPr="00A05D59" w:rsidRDefault="009E5E28" w:rsidP="00B371C6">
            <w:pPr>
              <w:contextualSpacing/>
              <w:jc w:val="both"/>
              <w:rPr>
                <w:rFonts w:ascii="Poppins" w:hAnsi="Poppins" w:cs="Poppins"/>
                <w:sz w:val="20"/>
                <w:szCs w:val="20"/>
              </w:rPr>
            </w:pPr>
          </w:p>
          <w:p w14:paraId="62C45224" w14:textId="77777777" w:rsidR="009E5E28" w:rsidRPr="00646D78" w:rsidRDefault="009E5E28" w:rsidP="00B371C6">
            <w:pPr>
              <w:jc w:val="both"/>
              <w:rPr>
                <w:rFonts w:ascii="Poppins" w:hAnsi="Poppins" w:cs="Poppins"/>
                <w:sz w:val="20"/>
                <w:szCs w:val="20"/>
              </w:rPr>
            </w:pPr>
          </w:p>
        </w:tc>
      </w:tr>
      <w:tr w:rsidR="009E5E28" w:rsidRPr="00646D78" w14:paraId="07BAA242" w14:textId="77777777" w:rsidTr="00B371C6">
        <w:trPr>
          <w:trHeight w:val="1014"/>
        </w:trPr>
        <w:tc>
          <w:tcPr>
            <w:tcW w:w="14596" w:type="dxa"/>
            <w:gridSpan w:val="2"/>
          </w:tcPr>
          <w:p w14:paraId="5295DB51" w14:textId="77777777" w:rsidR="009E5E28" w:rsidRPr="00646D78" w:rsidRDefault="009E5E28" w:rsidP="00B371C6">
            <w:pPr>
              <w:jc w:val="both"/>
              <w:rPr>
                <w:rFonts w:ascii="Poppins" w:hAnsi="Poppins" w:cs="Poppins"/>
                <w:sz w:val="20"/>
                <w:szCs w:val="20"/>
              </w:rPr>
            </w:pPr>
            <w:r w:rsidRPr="33C1BA1B">
              <w:rPr>
                <w:rFonts w:ascii="Poppins" w:hAnsi="Poppins" w:cs="Poppins"/>
                <w:sz w:val="20"/>
                <w:szCs w:val="20"/>
              </w:rPr>
              <w:t>Aantekeningen (voor de beoordelaars)</w:t>
            </w:r>
          </w:p>
          <w:p w14:paraId="5A0B8A04" w14:textId="77777777" w:rsidR="009E5E28" w:rsidRPr="00646D78" w:rsidRDefault="009E5E28" w:rsidP="00B371C6">
            <w:pPr>
              <w:jc w:val="both"/>
              <w:rPr>
                <w:rFonts w:ascii="Poppins" w:hAnsi="Poppins" w:cs="Poppins"/>
                <w:sz w:val="20"/>
                <w:szCs w:val="20"/>
              </w:rPr>
            </w:pPr>
          </w:p>
        </w:tc>
      </w:tr>
      <w:tr w:rsidR="009E5E28" w:rsidRPr="00646D78" w14:paraId="534AE8C4" w14:textId="77777777" w:rsidTr="00B371C6">
        <w:tc>
          <w:tcPr>
            <w:tcW w:w="14596" w:type="dxa"/>
            <w:gridSpan w:val="2"/>
            <w:shd w:val="clear" w:color="auto" w:fill="FFF2CC" w:themeFill="accent4" w:themeFillTint="33"/>
          </w:tcPr>
          <w:p w14:paraId="1DEF798C" w14:textId="77777777" w:rsidR="009E5E28" w:rsidRPr="00FC0F98" w:rsidRDefault="009E5E28" w:rsidP="00B371C6">
            <w:pPr>
              <w:jc w:val="both"/>
              <w:rPr>
                <w:rFonts w:ascii="Poppins" w:hAnsi="Poppins" w:cs="Poppins"/>
                <w:b/>
                <w:bCs/>
              </w:rPr>
            </w:pPr>
            <w:r w:rsidRPr="00FC0F98">
              <w:rPr>
                <w:rFonts w:ascii="Poppins" w:hAnsi="Poppins" w:cs="Poppins"/>
                <w:b/>
                <w:bCs/>
              </w:rPr>
              <w:t>Vakdidactisch bekwaam handelen</w:t>
            </w:r>
          </w:p>
          <w:p w14:paraId="0716B2D9"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Je stemt jouw onderwijs af op de onderwijsbehoeften van de leerlingen door systematisch te evalueren, gebruik makend van een leerlingvolgsysteem, en te differentiëren in zowel instructie als begeleiding. Je hanteert effectieve </w:t>
            </w:r>
            <w:r>
              <w:rPr>
                <w:rFonts w:ascii="Poppins" w:hAnsi="Poppins" w:cs="Poppins"/>
                <w:sz w:val="20"/>
                <w:szCs w:val="20"/>
              </w:rPr>
              <w:t>leraar</w:t>
            </w:r>
            <w:r w:rsidRPr="00646D78">
              <w:rPr>
                <w:rFonts w:ascii="Poppins" w:hAnsi="Poppins" w:cs="Poppins"/>
                <w:sz w:val="20"/>
                <w:szCs w:val="20"/>
              </w:rPr>
              <w:t xml:space="preserve">communicatie, past betekenisvolle, activerende en gevarieerde werkvormen toe, en hanteert passende (digitale) leermiddelen. Je maakt een onderbouwde keuze voor bepaalde (vak)didactische modellen en verantwoordt jouw onderwijs aan de hand van leer- en onderwijstheorieën. Je herkent en signaleert atypische ontwikkeling, brengt die in kaart en ontwikkelt doelgericht en onderbouwd passende aanpakken. Je hanteert een adequaat klassenmanagement. Je kan de kinderen op zodanige wijze begeleiden dat ze initiatieven kunnen nemen, zelfstandig keuzes durven te maken en zelfstandig kunnen </w:t>
            </w:r>
            <w:r w:rsidRPr="00646D78">
              <w:rPr>
                <w:rFonts w:ascii="Poppins" w:hAnsi="Poppins" w:cs="Poppins"/>
                <w:sz w:val="20"/>
                <w:szCs w:val="20"/>
              </w:rPr>
              <w:lastRenderedPageBreak/>
              <w:t>werken. Je begeleidt de leerlingen bij de verwerking van de aangeboden leerstof, stelt stimulerende vragen, stimuleert samenwerking en interactie, en geeft opbouwende, gerichte feedback op houding, taak en aanpak.</w:t>
            </w:r>
          </w:p>
          <w:p w14:paraId="0CD7F126" w14:textId="77777777" w:rsidR="009E5E28" w:rsidRPr="00646D78" w:rsidRDefault="009E5E28" w:rsidP="00B371C6">
            <w:pPr>
              <w:jc w:val="both"/>
              <w:rPr>
                <w:rFonts w:ascii="Poppins" w:hAnsi="Poppins" w:cs="Poppins"/>
                <w:b/>
                <w:bCs/>
                <w:sz w:val="20"/>
                <w:szCs w:val="20"/>
              </w:rPr>
            </w:pPr>
          </w:p>
        </w:tc>
      </w:tr>
      <w:tr w:rsidR="009E5E28" w:rsidRPr="00861D30" w14:paraId="69BA3DCE" w14:textId="77777777" w:rsidTr="00B371C6">
        <w:trPr>
          <w:trHeight w:val="2690"/>
        </w:trPr>
        <w:tc>
          <w:tcPr>
            <w:tcW w:w="14596" w:type="dxa"/>
            <w:gridSpan w:val="2"/>
          </w:tcPr>
          <w:p w14:paraId="7BD07640" w14:textId="77777777" w:rsidR="009E5E28" w:rsidRPr="00646D78" w:rsidRDefault="009E5E28" w:rsidP="00B371C6">
            <w:pPr>
              <w:contextualSpacing/>
              <w:jc w:val="both"/>
              <w:rPr>
                <w:rFonts w:ascii="Poppins" w:hAnsi="Poppins" w:cs="Poppins"/>
                <w:sz w:val="20"/>
                <w:szCs w:val="20"/>
              </w:rPr>
            </w:pPr>
            <w:r w:rsidRPr="00FC0F98">
              <w:rPr>
                <w:rFonts w:ascii="Poppins" w:hAnsi="Poppins" w:cs="Poppins"/>
                <w:b/>
                <w:bCs/>
                <w:sz w:val="20"/>
                <w:szCs w:val="20"/>
              </w:rPr>
              <w:lastRenderedPageBreak/>
              <w:t>Je stemt jouw didactisch handelen af op (de onderwijsbehoeften van) jouw leerlingen en op de school, door onder andere</w:t>
            </w:r>
            <w:r w:rsidRPr="00646D78">
              <w:rPr>
                <w:rFonts w:ascii="Poppins" w:hAnsi="Poppins" w:cs="Poppins"/>
                <w:sz w:val="20"/>
                <w:szCs w:val="20"/>
              </w:rPr>
              <w:t xml:space="preserve">: </w:t>
            </w:r>
          </w:p>
          <w:p w14:paraId="0755674B"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de visie die je hebt op leren van leerlingen en op het gebruik van verschillende didactische modellen en onderwijsmethoden tot uiting te brengen en te verantwoorden vanuit leer- en onderwijstheorieën die voor jouw onderwijspraktijk en jouw leerlingen relevant zijn;</w:t>
            </w:r>
          </w:p>
          <w:p w14:paraId="72686D67"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verschillende didactische principes, modellen en werkvormen te kennen, af te wegen en doelgericht in te zetten;</w:t>
            </w:r>
          </w:p>
          <w:p w14:paraId="2B39FB5C" w14:textId="77777777" w:rsidR="009E5E2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tijdens alle fasen van de les en tijdens lesovergangen en vrije momenten op een schooldag oog te hebben voor individuele onderwijsbehoeftes en hier adequaat mee om te gaan. </w:t>
            </w:r>
          </w:p>
          <w:p w14:paraId="6A6CC479" w14:textId="77777777" w:rsidR="009E5E28" w:rsidRPr="00471801" w:rsidRDefault="009E5E28" w:rsidP="009E5E28">
            <w:pPr>
              <w:pStyle w:val="Lijstalinea"/>
              <w:numPr>
                <w:ilvl w:val="0"/>
                <w:numId w:val="1"/>
              </w:numPr>
              <w:jc w:val="both"/>
              <w:rPr>
                <w:rFonts w:ascii="Poppins" w:hAnsi="Poppins" w:cs="Poppins"/>
                <w:sz w:val="20"/>
                <w:szCs w:val="20"/>
              </w:rPr>
            </w:pPr>
            <w:r w:rsidRPr="00471801">
              <w:rPr>
                <w:rFonts w:ascii="Poppins" w:hAnsi="Poppins" w:cs="Poppins"/>
                <w:sz w:val="20"/>
                <w:szCs w:val="20"/>
              </w:rPr>
              <w:t>de planning voor een dag en/of de komende periode uit te werken op de wijze die op de school gebruikelijk is.</w:t>
            </w:r>
          </w:p>
        </w:tc>
      </w:tr>
      <w:tr w:rsidR="00750CE5" w:rsidRPr="00861D30" w14:paraId="68ADDAB2" w14:textId="77777777" w:rsidTr="00750CE5">
        <w:trPr>
          <w:trHeight w:val="1262"/>
        </w:trPr>
        <w:tc>
          <w:tcPr>
            <w:tcW w:w="14596" w:type="dxa"/>
            <w:gridSpan w:val="2"/>
          </w:tcPr>
          <w:p w14:paraId="5CEC19FD" w14:textId="70ABCC0F" w:rsidR="00750CE5" w:rsidRPr="00FC0F98" w:rsidRDefault="00750CE5" w:rsidP="00B371C6">
            <w:pPr>
              <w:contextualSpacing/>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252EEFD6" w14:textId="77777777" w:rsidTr="00B371C6">
        <w:trPr>
          <w:trHeight w:val="1556"/>
        </w:trPr>
        <w:tc>
          <w:tcPr>
            <w:tcW w:w="14596" w:type="dxa"/>
            <w:gridSpan w:val="2"/>
          </w:tcPr>
          <w:sdt>
            <w:sdtPr>
              <w:rPr>
                <w:rFonts w:ascii="Poppins" w:hAnsi="Poppins" w:cs="Poppins"/>
                <w:sz w:val="20"/>
                <w:szCs w:val="20"/>
              </w:rPr>
              <w:id w:val="-127781121"/>
              <w:placeholder>
                <w:docPart w:val="075BEAF3185A421EBE02337ADDD99AA2"/>
              </w:placeholder>
              <w:showingPlcHdr/>
              <w:dropDownList>
                <w:listItem w:value="Kies een item."/>
                <w:listItem w:displayText="Waargenomen" w:value="Waargenomen"/>
                <w:listItem w:displayText="Niet-waargenomen" w:value="Niet-waargenomen"/>
              </w:dropDownList>
            </w:sdtPr>
            <w:sdtEndPr/>
            <w:sdtContent>
              <w:p w14:paraId="28E1FE99"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00F1099B"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3A0A2081" w14:textId="77777777" w:rsidR="009E5E28" w:rsidRPr="00A05D59" w:rsidRDefault="009E5E28" w:rsidP="00B371C6">
            <w:pPr>
              <w:contextualSpacing/>
              <w:jc w:val="both"/>
              <w:rPr>
                <w:rFonts w:ascii="Poppins" w:hAnsi="Poppins" w:cs="Poppins"/>
                <w:sz w:val="20"/>
                <w:szCs w:val="20"/>
              </w:rPr>
            </w:pPr>
          </w:p>
          <w:p w14:paraId="318DBA40" w14:textId="77777777" w:rsidR="009E5E28" w:rsidRPr="00646D78" w:rsidRDefault="009E5E28" w:rsidP="00B371C6">
            <w:pPr>
              <w:contextualSpacing/>
              <w:jc w:val="both"/>
              <w:rPr>
                <w:rFonts w:ascii="Poppins" w:hAnsi="Poppins" w:cs="Poppins"/>
                <w:sz w:val="20"/>
                <w:szCs w:val="20"/>
              </w:rPr>
            </w:pPr>
          </w:p>
        </w:tc>
      </w:tr>
      <w:tr w:rsidR="009E5E28" w:rsidRPr="00861D30" w14:paraId="1ADABEF1" w14:textId="77777777" w:rsidTr="00B371C6">
        <w:trPr>
          <w:trHeight w:val="840"/>
        </w:trPr>
        <w:tc>
          <w:tcPr>
            <w:tcW w:w="14596" w:type="dxa"/>
            <w:gridSpan w:val="2"/>
          </w:tcPr>
          <w:p w14:paraId="14B39C44" w14:textId="77777777" w:rsidR="009E5E28" w:rsidRPr="00646D78" w:rsidRDefault="009E5E28" w:rsidP="00B371C6">
            <w:pPr>
              <w:contextualSpacing/>
              <w:jc w:val="both"/>
              <w:rPr>
                <w:rFonts w:ascii="Poppins" w:hAnsi="Poppins" w:cs="Poppins"/>
                <w:sz w:val="20"/>
                <w:szCs w:val="20"/>
              </w:rPr>
            </w:pPr>
            <w:r w:rsidRPr="59532CD1">
              <w:rPr>
                <w:rFonts w:ascii="Poppins" w:hAnsi="Poppins" w:cs="Poppins"/>
                <w:sz w:val="20"/>
                <w:szCs w:val="20"/>
              </w:rPr>
              <w:t>Aantekeningen (voor de beoordelaars)</w:t>
            </w:r>
          </w:p>
          <w:p w14:paraId="497EA708" w14:textId="77777777" w:rsidR="009E5E28" w:rsidRPr="00646D78" w:rsidRDefault="009E5E28" w:rsidP="00B371C6">
            <w:pPr>
              <w:contextualSpacing/>
              <w:jc w:val="both"/>
              <w:rPr>
                <w:rFonts w:ascii="Poppins" w:hAnsi="Poppins" w:cs="Poppins"/>
                <w:sz w:val="20"/>
                <w:szCs w:val="20"/>
              </w:rPr>
            </w:pPr>
          </w:p>
        </w:tc>
      </w:tr>
      <w:tr w:rsidR="009E5E28" w:rsidRPr="00861D30" w14:paraId="01DEA824" w14:textId="77777777" w:rsidTr="00B371C6">
        <w:trPr>
          <w:trHeight w:val="3673"/>
        </w:trPr>
        <w:tc>
          <w:tcPr>
            <w:tcW w:w="14596" w:type="dxa"/>
            <w:gridSpan w:val="2"/>
          </w:tcPr>
          <w:p w14:paraId="54DBDFA4"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lastRenderedPageBreak/>
              <w:t>Je realiseert een adequaat klassenmanagement, door onder andere</w:t>
            </w:r>
            <w:r w:rsidRPr="00646D78">
              <w:rPr>
                <w:rFonts w:ascii="Poppins" w:hAnsi="Poppins" w:cs="Poppins"/>
                <w:sz w:val="20"/>
                <w:szCs w:val="20"/>
              </w:rPr>
              <w:t>:</w:t>
            </w:r>
          </w:p>
          <w:p w14:paraId="121F8A58"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het lesverloop duidelijk te maken aan de leerlingen (inclusief aandacht voor niveaugroepen en individuele leerlingen met specifieke onderwijsbehoeftes);</w:t>
            </w:r>
          </w:p>
          <w:p w14:paraId="5F0B1DCB"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de structuur en rust voor een schooldag te bewaken (bv. door te anticiperen onverwachte situaties, het opstellen van een evenwichtige dagplanning passend bij de groep);</w:t>
            </w:r>
          </w:p>
          <w:p w14:paraId="4882EE0E"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de voorwaarden te creëren om met gelaagde instructie en/of de instructietafel te werken (bv. zelfstandig werken, rust in de klas behouden, ingeslepen regels en routines, etc.); </w:t>
            </w:r>
          </w:p>
          <w:p w14:paraId="61F36BD8"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een voorbereide leeromgeving voor gedifferentieerd werken (materialen, leermiddelen, etc.) in te richten; </w:t>
            </w:r>
          </w:p>
          <w:p w14:paraId="527D38BA" w14:textId="77777777" w:rsidR="009E5E2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een tijdsplanning aan te houden en af te stemmen op de behoeften van individuele leerlingen;</w:t>
            </w:r>
          </w:p>
          <w:p w14:paraId="28F609B2" w14:textId="77777777" w:rsidR="009E5E28" w:rsidRPr="000140E3" w:rsidRDefault="009E5E28" w:rsidP="009E5E28">
            <w:pPr>
              <w:pStyle w:val="Lijstalinea"/>
              <w:numPr>
                <w:ilvl w:val="0"/>
                <w:numId w:val="1"/>
              </w:numPr>
              <w:jc w:val="both"/>
              <w:rPr>
                <w:rFonts w:ascii="Poppins" w:hAnsi="Poppins" w:cs="Poppins"/>
                <w:sz w:val="20"/>
                <w:szCs w:val="20"/>
              </w:rPr>
            </w:pPr>
            <w:r w:rsidRPr="000140E3">
              <w:rPr>
                <w:rFonts w:ascii="Poppins" w:hAnsi="Poppins" w:cs="Poppins"/>
                <w:sz w:val="20"/>
                <w:szCs w:val="20"/>
              </w:rPr>
              <w:t>een geordende en voor collega’s toegankelijke administratie en registratie van leerlinggegevens bij te houden</w:t>
            </w:r>
            <w:r>
              <w:rPr>
                <w:rFonts w:ascii="Poppins" w:hAnsi="Poppins" w:cs="Poppins"/>
                <w:sz w:val="20"/>
                <w:szCs w:val="20"/>
              </w:rPr>
              <w:t>.</w:t>
            </w:r>
          </w:p>
        </w:tc>
      </w:tr>
      <w:tr w:rsidR="00750CE5" w:rsidRPr="00861D30" w14:paraId="2763E7BA" w14:textId="77777777" w:rsidTr="00750CE5">
        <w:trPr>
          <w:trHeight w:val="1275"/>
        </w:trPr>
        <w:tc>
          <w:tcPr>
            <w:tcW w:w="14596" w:type="dxa"/>
            <w:gridSpan w:val="2"/>
          </w:tcPr>
          <w:p w14:paraId="50D5712F" w14:textId="3EBD8145"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0AA4B807" w14:textId="77777777" w:rsidTr="00B371C6">
        <w:trPr>
          <w:trHeight w:val="1130"/>
        </w:trPr>
        <w:tc>
          <w:tcPr>
            <w:tcW w:w="14596" w:type="dxa"/>
            <w:gridSpan w:val="2"/>
          </w:tcPr>
          <w:sdt>
            <w:sdtPr>
              <w:rPr>
                <w:rFonts w:ascii="Poppins" w:hAnsi="Poppins" w:cs="Poppins"/>
                <w:sz w:val="20"/>
                <w:szCs w:val="20"/>
              </w:rPr>
              <w:id w:val="1586109250"/>
              <w:placeholder>
                <w:docPart w:val="137BBC441AC24BD999E917564677A3B5"/>
              </w:placeholder>
              <w:showingPlcHdr/>
              <w:dropDownList>
                <w:listItem w:value="Kies een item."/>
                <w:listItem w:displayText="Waargenomen" w:value="Waargenomen"/>
                <w:listItem w:displayText="Niet-waargenomen" w:value="Niet-waargenomen"/>
              </w:dropDownList>
            </w:sdtPr>
            <w:sdtEndPr/>
            <w:sdtContent>
              <w:p w14:paraId="55E52293"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26C55C4"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2123346B" w14:textId="77777777" w:rsidR="009E5E28" w:rsidRPr="00A05D59" w:rsidRDefault="009E5E28" w:rsidP="00B371C6">
            <w:pPr>
              <w:contextualSpacing/>
              <w:jc w:val="both"/>
              <w:rPr>
                <w:rFonts w:ascii="Poppins" w:hAnsi="Poppins" w:cs="Poppins"/>
                <w:sz w:val="20"/>
                <w:szCs w:val="20"/>
              </w:rPr>
            </w:pPr>
          </w:p>
          <w:p w14:paraId="5E9EBC25" w14:textId="77777777" w:rsidR="009E5E28" w:rsidRPr="00646D78" w:rsidRDefault="009E5E28" w:rsidP="00B371C6">
            <w:pPr>
              <w:jc w:val="both"/>
              <w:rPr>
                <w:rFonts w:ascii="Poppins" w:hAnsi="Poppins" w:cs="Poppins"/>
                <w:sz w:val="20"/>
                <w:szCs w:val="20"/>
              </w:rPr>
            </w:pPr>
          </w:p>
        </w:tc>
      </w:tr>
      <w:tr w:rsidR="009E5E28" w:rsidRPr="00861D30" w14:paraId="397F2091" w14:textId="77777777" w:rsidTr="00B371C6">
        <w:trPr>
          <w:trHeight w:val="1414"/>
        </w:trPr>
        <w:tc>
          <w:tcPr>
            <w:tcW w:w="14596" w:type="dxa"/>
            <w:gridSpan w:val="2"/>
          </w:tcPr>
          <w:p w14:paraId="6C349D30" w14:textId="77777777" w:rsidR="009E5E28" w:rsidRPr="00646D78" w:rsidRDefault="009E5E28" w:rsidP="00B371C6">
            <w:pPr>
              <w:jc w:val="both"/>
              <w:rPr>
                <w:rFonts w:ascii="Poppins" w:hAnsi="Poppins" w:cs="Poppins"/>
                <w:sz w:val="20"/>
                <w:szCs w:val="20"/>
              </w:rPr>
            </w:pPr>
            <w:r>
              <w:rPr>
                <w:rFonts w:ascii="Poppins" w:hAnsi="Poppins" w:cs="Poppins"/>
                <w:sz w:val="20"/>
                <w:szCs w:val="20"/>
              </w:rPr>
              <w:t>Aantekeningen (voor de beoordelaars)</w:t>
            </w:r>
          </w:p>
        </w:tc>
      </w:tr>
      <w:tr w:rsidR="009E5E28" w:rsidRPr="00AA7505" w14:paraId="72148A03" w14:textId="77777777" w:rsidTr="00B371C6">
        <w:trPr>
          <w:trHeight w:val="3115"/>
        </w:trPr>
        <w:tc>
          <w:tcPr>
            <w:tcW w:w="14596" w:type="dxa"/>
            <w:gridSpan w:val="2"/>
          </w:tcPr>
          <w:p w14:paraId="5D112454"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lastRenderedPageBreak/>
              <w:t>Je draagt met jouw didactisch handelen bij aan de ontwikkeling van jouw leerlingen</w:t>
            </w:r>
            <w:r w:rsidRPr="00646D78">
              <w:rPr>
                <w:rFonts w:ascii="Poppins" w:hAnsi="Poppins" w:cs="Poppins"/>
                <w:sz w:val="20"/>
                <w:szCs w:val="20"/>
              </w:rPr>
              <w:t xml:space="preserve"> (voor zowel niveaugroepen als individuele leerlingen met specifieke onderwijsbehoeftes) door onder andere:  </w:t>
            </w:r>
          </w:p>
          <w:p w14:paraId="75AB998E"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verwachtingen en leerdoelen voor de groep  duidelijk te maken;</w:t>
            </w:r>
          </w:p>
          <w:p w14:paraId="532EE421"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de leerstof begrijpelijk en aansprekend uit te leggen en voor te doen hoe ermee gewerkt moet worden;</w:t>
            </w:r>
          </w:p>
          <w:p w14:paraId="48F2B675"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in te spelen op de taalbeheersing en (taal)ontwikkeling van de leerlingen; </w:t>
            </w:r>
          </w:p>
          <w:p w14:paraId="224E72A2" w14:textId="77777777" w:rsidR="009E5E28" w:rsidRPr="00646D7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effectieve begeleiding te bieden bij de verwerking van de leerstof;</w:t>
            </w:r>
          </w:p>
          <w:p w14:paraId="3690794F" w14:textId="77777777" w:rsidR="009E5E28" w:rsidRPr="00646D78" w:rsidRDefault="009E5E28" w:rsidP="009E5E28">
            <w:pPr>
              <w:pStyle w:val="Lijstalinea"/>
              <w:numPr>
                <w:ilvl w:val="0"/>
                <w:numId w:val="1"/>
              </w:numPr>
              <w:jc w:val="both"/>
              <w:rPr>
                <w:rFonts w:ascii="Poppins" w:hAnsi="Poppins" w:cs="Poppins"/>
                <w:color w:val="000000" w:themeColor="text1"/>
                <w:sz w:val="20"/>
                <w:szCs w:val="20"/>
              </w:rPr>
            </w:pPr>
            <w:r w:rsidRPr="00646D78">
              <w:rPr>
                <w:rFonts w:ascii="Poppins" w:hAnsi="Poppins" w:cs="Poppins"/>
                <w:color w:val="000000" w:themeColor="text1"/>
                <w:sz w:val="20"/>
                <w:szCs w:val="20"/>
              </w:rPr>
              <w:t>concrete, remediërende activiteiten te selecteren of te ontwerpen die niveauverhoging bij een leerling zal stimuleren;</w:t>
            </w:r>
          </w:p>
          <w:p w14:paraId="5F8A97FA" w14:textId="77777777" w:rsidR="009E5E28" w:rsidRDefault="009E5E28" w:rsidP="009E5E28">
            <w:pPr>
              <w:pStyle w:val="Lijstalinea"/>
              <w:numPr>
                <w:ilvl w:val="0"/>
                <w:numId w:val="1"/>
              </w:numPr>
              <w:jc w:val="both"/>
              <w:rPr>
                <w:rFonts w:ascii="Poppins" w:hAnsi="Poppins" w:cs="Poppins"/>
                <w:sz w:val="20"/>
                <w:szCs w:val="20"/>
              </w:rPr>
            </w:pPr>
            <w:r w:rsidRPr="00646D78">
              <w:rPr>
                <w:rFonts w:ascii="Poppins" w:hAnsi="Poppins" w:cs="Poppins"/>
                <w:sz w:val="20"/>
                <w:szCs w:val="20"/>
              </w:rPr>
              <w:t>digitale middelen (Rekentuin, Zoem, Flits, etc.) doelgericht in te zetten;</w:t>
            </w:r>
          </w:p>
          <w:p w14:paraId="62F52836" w14:textId="77777777" w:rsidR="009E5E28" w:rsidRPr="00C47963" w:rsidRDefault="009E5E28" w:rsidP="009E5E28">
            <w:pPr>
              <w:pStyle w:val="Lijstalinea"/>
              <w:numPr>
                <w:ilvl w:val="0"/>
                <w:numId w:val="1"/>
              </w:numPr>
              <w:jc w:val="both"/>
              <w:rPr>
                <w:rFonts w:ascii="Poppins" w:hAnsi="Poppins" w:cs="Poppins"/>
                <w:sz w:val="20"/>
                <w:szCs w:val="20"/>
              </w:rPr>
            </w:pPr>
            <w:r w:rsidRPr="00C47963">
              <w:rPr>
                <w:rFonts w:ascii="Poppins" w:hAnsi="Poppins" w:cs="Poppins"/>
                <w:sz w:val="20"/>
                <w:szCs w:val="20"/>
              </w:rPr>
              <w:t>leerproblemen te signaleren doordat je structureel de voortgang van je leerlingen volgt, toetst en resultaten analyseert.</w:t>
            </w:r>
          </w:p>
        </w:tc>
      </w:tr>
      <w:tr w:rsidR="00750CE5" w:rsidRPr="00AA7505" w14:paraId="548EEB80" w14:textId="77777777" w:rsidTr="00750CE5">
        <w:trPr>
          <w:trHeight w:val="1267"/>
        </w:trPr>
        <w:tc>
          <w:tcPr>
            <w:tcW w:w="14596" w:type="dxa"/>
            <w:gridSpan w:val="2"/>
          </w:tcPr>
          <w:p w14:paraId="353F32DC" w14:textId="61F0A279"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471801" w14:paraId="499C64EC" w14:textId="77777777" w:rsidTr="00B371C6">
        <w:trPr>
          <w:trHeight w:val="1260"/>
        </w:trPr>
        <w:tc>
          <w:tcPr>
            <w:tcW w:w="14596" w:type="dxa"/>
            <w:gridSpan w:val="2"/>
          </w:tcPr>
          <w:sdt>
            <w:sdtPr>
              <w:rPr>
                <w:rFonts w:ascii="Poppins" w:hAnsi="Poppins" w:cs="Poppins"/>
                <w:sz w:val="20"/>
                <w:szCs w:val="20"/>
              </w:rPr>
              <w:id w:val="-269930077"/>
              <w:placeholder>
                <w:docPart w:val="4A50518963B141AE97C6F8674D45AEEE"/>
              </w:placeholder>
              <w:showingPlcHdr/>
              <w:dropDownList>
                <w:listItem w:value="Kies een item."/>
                <w:listItem w:displayText="Waargenomen" w:value="Waargenomen"/>
                <w:listItem w:displayText="Niet-waargenomen" w:value="Niet-waargenomen"/>
              </w:dropDownList>
            </w:sdtPr>
            <w:sdtEndPr/>
            <w:sdtContent>
              <w:p w14:paraId="18FF9299"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1FA7B4A7"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7FCA1F90" w14:textId="77777777" w:rsidR="009E5E28" w:rsidRPr="00A05D59" w:rsidRDefault="009E5E28" w:rsidP="00B371C6">
            <w:pPr>
              <w:contextualSpacing/>
              <w:jc w:val="both"/>
              <w:rPr>
                <w:rFonts w:ascii="Poppins" w:hAnsi="Poppins" w:cs="Poppins"/>
                <w:sz w:val="20"/>
                <w:szCs w:val="20"/>
              </w:rPr>
            </w:pPr>
          </w:p>
          <w:p w14:paraId="0829E0A9" w14:textId="77777777" w:rsidR="009E5E28" w:rsidRPr="00646D78" w:rsidRDefault="009E5E28" w:rsidP="00B371C6">
            <w:pPr>
              <w:jc w:val="both"/>
              <w:rPr>
                <w:rFonts w:ascii="Poppins" w:hAnsi="Poppins" w:cs="Poppins"/>
                <w:sz w:val="20"/>
                <w:szCs w:val="20"/>
              </w:rPr>
            </w:pPr>
          </w:p>
        </w:tc>
      </w:tr>
      <w:tr w:rsidR="009E5E28" w:rsidRPr="00AA7505" w14:paraId="6FCF762C" w14:textId="77777777" w:rsidTr="00B371C6">
        <w:trPr>
          <w:trHeight w:val="1272"/>
        </w:trPr>
        <w:tc>
          <w:tcPr>
            <w:tcW w:w="14596" w:type="dxa"/>
            <w:gridSpan w:val="2"/>
          </w:tcPr>
          <w:p w14:paraId="0FD88E0D" w14:textId="77777777" w:rsidR="009E5E28" w:rsidRPr="00646D78" w:rsidRDefault="009E5E28" w:rsidP="00B371C6">
            <w:pPr>
              <w:jc w:val="both"/>
              <w:rPr>
                <w:rFonts w:ascii="Poppins" w:hAnsi="Poppins" w:cs="Poppins"/>
                <w:sz w:val="20"/>
                <w:szCs w:val="20"/>
              </w:rPr>
            </w:pPr>
            <w:r w:rsidRPr="33C1BA1B">
              <w:rPr>
                <w:rFonts w:ascii="Poppins" w:hAnsi="Poppins" w:cs="Poppins"/>
                <w:sz w:val="20"/>
                <w:szCs w:val="20"/>
              </w:rPr>
              <w:t>Aantekeningen (voor de beoordelaars)</w:t>
            </w:r>
          </w:p>
          <w:p w14:paraId="01CE33D0" w14:textId="77777777" w:rsidR="009E5E28" w:rsidRDefault="009E5E28" w:rsidP="00B371C6">
            <w:pPr>
              <w:jc w:val="both"/>
              <w:rPr>
                <w:rFonts w:ascii="Poppins" w:hAnsi="Poppins" w:cs="Poppins"/>
                <w:sz w:val="20"/>
                <w:szCs w:val="20"/>
              </w:rPr>
            </w:pPr>
          </w:p>
          <w:p w14:paraId="5EA650AF" w14:textId="77777777" w:rsidR="009E5E28" w:rsidRDefault="009E5E28" w:rsidP="00B371C6">
            <w:pPr>
              <w:jc w:val="both"/>
              <w:rPr>
                <w:rFonts w:ascii="Poppins" w:hAnsi="Poppins" w:cs="Poppins"/>
                <w:sz w:val="20"/>
                <w:szCs w:val="20"/>
              </w:rPr>
            </w:pPr>
          </w:p>
          <w:p w14:paraId="2D72242B" w14:textId="77777777" w:rsidR="009E5E28" w:rsidRDefault="009E5E28" w:rsidP="00B371C6">
            <w:pPr>
              <w:jc w:val="both"/>
              <w:rPr>
                <w:rFonts w:ascii="Poppins" w:hAnsi="Poppins" w:cs="Poppins"/>
                <w:sz w:val="20"/>
                <w:szCs w:val="20"/>
              </w:rPr>
            </w:pPr>
          </w:p>
          <w:p w14:paraId="0EE240E5" w14:textId="77777777" w:rsidR="009E5E28" w:rsidRDefault="009E5E28" w:rsidP="00B371C6">
            <w:pPr>
              <w:jc w:val="both"/>
              <w:rPr>
                <w:rFonts w:ascii="Poppins" w:hAnsi="Poppins" w:cs="Poppins"/>
                <w:sz w:val="20"/>
                <w:szCs w:val="20"/>
              </w:rPr>
            </w:pPr>
          </w:p>
          <w:p w14:paraId="18E0384F" w14:textId="77777777" w:rsidR="009E5E28" w:rsidRDefault="009E5E28" w:rsidP="00B371C6">
            <w:pPr>
              <w:jc w:val="both"/>
              <w:rPr>
                <w:rFonts w:ascii="Poppins" w:hAnsi="Poppins" w:cs="Poppins"/>
                <w:sz w:val="20"/>
                <w:szCs w:val="20"/>
              </w:rPr>
            </w:pPr>
          </w:p>
          <w:p w14:paraId="6CDCDB21" w14:textId="77777777" w:rsidR="009E5E28" w:rsidRPr="00646D78" w:rsidRDefault="009E5E28" w:rsidP="00B371C6">
            <w:pPr>
              <w:jc w:val="both"/>
              <w:rPr>
                <w:rFonts w:ascii="Poppins" w:hAnsi="Poppins" w:cs="Poppins"/>
                <w:sz w:val="20"/>
                <w:szCs w:val="20"/>
              </w:rPr>
            </w:pPr>
          </w:p>
        </w:tc>
      </w:tr>
      <w:tr w:rsidR="009E5E28" w:rsidRPr="00646D78" w14:paraId="74387052" w14:textId="77777777" w:rsidTr="00B371C6">
        <w:tc>
          <w:tcPr>
            <w:tcW w:w="14596" w:type="dxa"/>
            <w:gridSpan w:val="2"/>
            <w:shd w:val="clear" w:color="auto" w:fill="FBE4D5" w:themeFill="accent2" w:themeFillTint="33"/>
          </w:tcPr>
          <w:p w14:paraId="04F5797D" w14:textId="77777777" w:rsidR="009E5E28" w:rsidRPr="00646D78" w:rsidRDefault="009E5E28" w:rsidP="00B371C6">
            <w:pPr>
              <w:jc w:val="both"/>
              <w:rPr>
                <w:rFonts w:ascii="Poppins" w:hAnsi="Poppins" w:cs="Poppins"/>
                <w:b/>
                <w:bCs/>
                <w:i/>
                <w:iCs/>
                <w:sz w:val="20"/>
                <w:szCs w:val="20"/>
              </w:rPr>
            </w:pPr>
            <w:r>
              <w:rPr>
                <w:rFonts w:ascii="Poppins" w:hAnsi="Poppins" w:cs="Poppins"/>
                <w:b/>
                <w:bCs/>
                <w:sz w:val="20"/>
                <w:szCs w:val="20"/>
              </w:rPr>
              <w:t>P</w:t>
            </w:r>
            <w:r w:rsidRPr="00646D78">
              <w:rPr>
                <w:rFonts w:ascii="Poppins" w:hAnsi="Poppins" w:cs="Poppins"/>
                <w:b/>
                <w:bCs/>
                <w:sz w:val="20"/>
                <w:szCs w:val="20"/>
              </w:rPr>
              <w:t>edagogisch bekwaam handelen</w:t>
            </w:r>
          </w:p>
          <w:p w14:paraId="58425B7E"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Je onderschrijft jouw pedagogische verantwoordelijkheid. Je verwerkt jouw kennis van diversiteit (verschillen en overeenkomsten in karakter, werk, ontwikkelingskenmerken, spel en culturele achtergrond van kinderen) in jouw pedagogisch handelen.  Je doorbreekt de statusorde in de klas door </w:t>
            </w:r>
            <w:r w:rsidRPr="00646D78">
              <w:rPr>
                <w:rFonts w:ascii="Poppins" w:hAnsi="Poppins" w:cs="Poppins"/>
                <w:sz w:val="20"/>
                <w:szCs w:val="20"/>
              </w:rPr>
              <w:lastRenderedPageBreak/>
              <w:t>gericht een beroep te doen op verschillende dimensies (intelligenties, talenten en niveaus), zodat elk kind op zijn eigen wijze kan excelleren en zich gerespecteerd voelt.</w:t>
            </w:r>
          </w:p>
          <w:p w14:paraId="04BCDBA0"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Je besteedt </w:t>
            </w:r>
            <w:r w:rsidRPr="00646D78">
              <w:rPr>
                <w:rFonts w:ascii="Poppins" w:hAnsi="Poppins" w:cs="Poppins"/>
                <w:i/>
                <w:iCs/>
                <w:sz w:val="20"/>
                <w:szCs w:val="20"/>
              </w:rPr>
              <w:t>actief</w:t>
            </w:r>
            <w:r w:rsidRPr="00646D78">
              <w:rPr>
                <w:rFonts w:ascii="Poppins" w:hAnsi="Poppins" w:cs="Poppins"/>
                <w:sz w:val="20"/>
                <w:szCs w:val="20"/>
              </w:rPr>
              <w:t> aandacht aan de overeenkomsten en verschillen tussen kinderen, gelijkwaardigheid en verscheidenheid in levensbeschouwelijke en maatschappelijke waarden in de Nederlandse samenleving (actieve pluriformiteit). Je stimuleert burgerschapsvorming in jouw klas en levert hiermee een bijdrage aan de ontwikkeling van de leerling tot een zelfstandig en verantwoordelijk persoon.</w:t>
            </w:r>
          </w:p>
          <w:p w14:paraId="5C423D59" w14:textId="77777777" w:rsidR="009E5E28" w:rsidRPr="00646D78" w:rsidRDefault="009E5E28" w:rsidP="00B371C6">
            <w:pPr>
              <w:jc w:val="both"/>
              <w:rPr>
                <w:rFonts w:ascii="Poppins" w:hAnsi="Poppins" w:cs="Poppins"/>
                <w:i/>
                <w:iCs/>
                <w:sz w:val="20"/>
                <w:szCs w:val="20"/>
              </w:rPr>
            </w:pPr>
          </w:p>
        </w:tc>
      </w:tr>
      <w:tr w:rsidR="009E5E28" w:rsidRPr="00861D30" w14:paraId="4A660E29" w14:textId="77777777" w:rsidTr="00B371C6">
        <w:trPr>
          <w:trHeight w:val="1537"/>
        </w:trPr>
        <w:tc>
          <w:tcPr>
            <w:tcW w:w="14596" w:type="dxa"/>
            <w:gridSpan w:val="2"/>
          </w:tcPr>
          <w:p w14:paraId="3439F6B2" w14:textId="77777777" w:rsidR="009E5E28" w:rsidRPr="00646D78" w:rsidRDefault="009E5E28" w:rsidP="00B371C6">
            <w:pPr>
              <w:jc w:val="both"/>
              <w:rPr>
                <w:rFonts w:ascii="Poppins" w:hAnsi="Poppins" w:cs="Poppins"/>
                <w:iCs/>
                <w:sz w:val="20"/>
                <w:szCs w:val="20"/>
              </w:rPr>
            </w:pPr>
            <w:r w:rsidRPr="00FC0F98">
              <w:rPr>
                <w:rFonts w:ascii="Poppins" w:hAnsi="Poppins" w:cs="Poppins"/>
                <w:b/>
                <w:bCs/>
                <w:iCs/>
                <w:sz w:val="20"/>
                <w:szCs w:val="20"/>
              </w:rPr>
              <w:lastRenderedPageBreak/>
              <w:t xml:space="preserve">Je zet interpersoonlijke vaardigheden in, </w:t>
            </w:r>
            <w:r w:rsidRPr="00FC0F98">
              <w:rPr>
                <w:rFonts w:ascii="Poppins" w:hAnsi="Poppins" w:cs="Poppins"/>
                <w:b/>
                <w:bCs/>
                <w:sz w:val="20"/>
                <w:szCs w:val="20"/>
              </w:rPr>
              <w:t xml:space="preserve">door </w:t>
            </w:r>
            <w:r w:rsidRPr="00C47963">
              <w:rPr>
                <w:rFonts w:ascii="Poppins" w:hAnsi="Poppins" w:cs="Poppins"/>
                <w:b/>
                <w:bCs/>
                <w:sz w:val="20"/>
                <w:szCs w:val="20"/>
              </w:rPr>
              <w:t>onder andere:</w:t>
            </w:r>
            <w:r w:rsidRPr="00646D78">
              <w:rPr>
                <w:rFonts w:ascii="Poppins" w:hAnsi="Poppins" w:cs="Poppins"/>
                <w:sz w:val="20"/>
                <w:szCs w:val="20"/>
              </w:rPr>
              <w:t xml:space="preserve"> </w:t>
            </w:r>
            <w:r w:rsidRPr="00646D78">
              <w:rPr>
                <w:rFonts w:ascii="Poppins" w:hAnsi="Poppins" w:cs="Poppins"/>
                <w:iCs/>
                <w:sz w:val="20"/>
                <w:szCs w:val="20"/>
              </w:rPr>
              <w:t xml:space="preserve"> </w:t>
            </w:r>
          </w:p>
          <w:p w14:paraId="2EB9DCB6" w14:textId="77777777" w:rsidR="009E5E28" w:rsidRPr="00646D78" w:rsidRDefault="009E5E28" w:rsidP="009E5E28">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 xml:space="preserve">bij het bespreken van moeilijke situaties of thema’s goed te luisteren naar de leerling en hierbij niet oordelen; </w:t>
            </w:r>
          </w:p>
          <w:p w14:paraId="2B5507FD" w14:textId="77777777" w:rsidR="009E5E28" w:rsidRPr="00646D78" w:rsidRDefault="009E5E28" w:rsidP="009E5E28">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 xml:space="preserve">je bewust te zijn van persoonlijke vooroordelen en stereotypering en hier passend naar handelt; </w:t>
            </w:r>
          </w:p>
          <w:p w14:paraId="78202E87" w14:textId="77777777" w:rsidR="009E5E28" w:rsidRPr="00646D78" w:rsidRDefault="009E5E28" w:rsidP="009E5E28">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een eigen stijl in het lesgeven te laten zien;</w:t>
            </w:r>
          </w:p>
          <w:p w14:paraId="05A5E509" w14:textId="77777777" w:rsidR="009E5E28" w:rsidRPr="00646D78" w:rsidRDefault="009E5E28" w:rsidP="009E5E28">
            <w:pPr>
              <w:pStyle w:val="Lijstalinea"/>
              <w:numPr>
                <w:ilvl w:val="0"/>
                <w:numId w:val="4"/>
              </w:numPr>
              <w:jc w:val="both"/>
              <w:rPr>
                <w:rFonts w:ascii="Poppins" w:hAnsi="Poppins" w:cs="Poppins"/>
                <w:b/>
                <w:bCs/>
                <w:iCs/>
                <w:sz w:val="20"/>
                <w:szCs w:val="20"/>
              </w:rPr>
            </w:pPr>
            <w:r w:rsidRPr="00646D78">
              <w:rPr>
                <w:rFonts w:ascii="Poppins" w:hAnsi="Poppins" w:cs="Poppins"/>
                <w:iCs/>
                <w:sz w:val="20"/>
                <w:szCs w:val="20"/>
              </w:rPr>
              <w:t>ook in lastige situaties een stabiele persoonlijkheid te zijn en de rust te bewaren.</w:t>
            </w:r>
          </w:p>
          <w:p w14:paraId="485044A3" w14:textId="77777777" w:rsidR="009E5E28" w:rsidRPr="00861D30" w:rsidRDefault="009E5E28" w:rsidP="00B371C6">
            <w:pPr>
              <w:contextualSpacing/>
              <w:jc w:val="both"/>
              <w:rPr>
                <w:rFonts w:ascii="Poppins" w:hAnsi="Poppins" w:cs="Poppins"/>
                <w:i/>
                <w:iCs/>
                <w:sz w:val="20"/>
                <w:szCs w:val="20"/>
              </w:rPr>
            </w:pPr>
          </w:p>
        </w:tc>
      </w:tr>
      <w:tr w:rsidR="00750CE5" w:rsidRPr="00861D30" w14:paraId="503FB368" w14:textId="77777777" w:rsidTr="00B371C6">
        <w:trPr>
          <w:trHeight w:val="1537"/>
        </w:trPr>
        <w:tc>
          <w:tcPr>
            <w:tcW w:w="14596" w:type="dxa"/>
            <w:gridSpan w:val="2"/>
          </w:tcPr>
          <w:p w14:paraId="7B1ADA90" w14:textId="36D2889B" w:rsidR="00750CE5" w:rsidRPr="00FC0F98" w:rsidRDefault="00750CE5" w:rsidP="00B371C6">
            <w:pPr>
              <w:jc w:val="both"/>
              <w:rPr>
                <w:rFonts w:ascii="Poppins" w:hAnsi="Poppins" w:cs="Poppins"/>
                <w:b/>
                <w:bCs/>
                <w:i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71872DFA" w14:textId="77777777" w:rsidTr="00B371C6">
        <w:trPr>
          <w:trHeight w:val="1350"/>
        </w:trPr>
        <w:tc>
          <w:tcPr>
            <w:tcW w:w="14596" w:type="dxa"/>
            <w:gridSpan w:val="2"/>
          </w:tcPr>
          <w:sdt>
            <w:sdtPr>
              <w:rPr>
                <w:rFonts w:ascii="Poppins" w:hAnsi="Poppins" w:cs="Poppins"/>
                <w:sz w:val="20"/>
                <w:szCs w:val="20"/>
              </w:rPr>
              <w:id w:val="-1264833663"/>
              <w:placeholder>
                <w:docPart w:val="DA092525DC2347C3B14939B019FE442D"/>
              </w:placeholder>
              <w:showingPlcHdr/>
              <w:dropDownList>
                <w:listItem w:value="Kies een item."/>
                <w:listItem w:displayText="Waargenomen" w:value="Waargenomen"/>
                <w:listItem w:displayText="Niet-waargenomen" w:value="Niet-waargenomen"/>
              </w:dropDownList>
            </w:sdtPr>
            <w:sdtEndPr/>
            <w:sdtContent>
              <w:p w14:paraId="483A18C8"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77D57AFB"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53DBF694" w14:textId="77777777" w:rsidR="009E5E28" w:rsidRPr="00A05D59" w:rsidRDefault="009E5E28" w:rsidP="00B371C6">
            <w:pPr>
              <w:contextualSpacing/>
              <w:jc w:val="both"/>
              <w:rPr>
                <w:rFonts w:ascii="Poppins" w:hAnsi="Poppins" w:cs="Poppins"/>
                <w:sz w:val="20"/>
                <w:szCs w:val="20"/>
              </w:rPr>
            </w:pPr>
          </w:p>
          <w:p w14:paraId="388F6E4C" w14:textId="77777777" w:rsidR="009E5E28" w:rsidRPr="00646D78" w:rsidRDefault="009E5E28" w:rsidP="00B371C6">
            <w:pPr>
              <w:jc w:val="both"/>
              <w:rPr>
                <w:rFonts w:ascii="Poppins" w:hAnsi="Poppins" w:cs="Poppins"/>
                <w:iCs/>
                <w:sz w:val="20"/>
                <w:szCs w:val="20"/>
              </w:rPr>
            </w:pPr>
          </w:p>
        </w:tc>
      </w:tr>
      <w:tr w:rsidR="009E5E28" w:rsidRPr="00861D30" w14:paraId="79B0A738" w14:textId="77777777" w:rsidTr="00B371C6">
        <w:trPr>
          <w:trHeight w:val="2455"/>
        </w:trPr>
        <w:tc>
          <w:tcPr>
            <w:tcW w:w="14596" w:type="dxa"/>
            <w:gridSpan w:val="2"/>
          </w:tcPr>
          <w:p w14:paraId="69FBBDE3" w14:textId="77777777" w:rsidR="009E5E28" w:rsidRPr="00646D78" w:rsidRDefault="009E5E28" w:rsidP="00B371C6">
            <w:pPr>
              <w:jc w:val="both"/>
              <w:rPr>
                <w:rFonts w:ascii="Poppins" w:hAnsi="Poppins" w:cs="Poppins"/>
                <w:iCs/>
                <w:sz w:val="20"/>
                <w:szCs w:val="20"/>
              </w:rPr>
            </w:pPr>
            <w:r>
              <w:rPr>
                <w:rFonts w:ascii="Poppins" w:hAnsi="Poppins" w:cs="Poppins"/>
                <w:sz w:val="20"/>
                <w:szCs w:val="20"/>
              </w:rPr>
              <w:t>Aantekeningen (voor de beoordelaars)</w:t>
            </w:r>
          </w:p>
        </w:tc>
      </w:tr>
      <w:tr w:rsidR="009E5E28" w:rsidRPr="00861D30" w14:paraId="2A3BF072" w14:textId="77777777" w:rsidTr="00B371C6">
        <w:trPr>
          <w:trHeight w:val="3300"/>
        </w:trPr>
        <w:tc>
          <w:tcPr>
            <w:tcW w:w="14596" w:type="dxa"/>
            <w:gridSpan w:val="2"/>
          </w:tcPr>
          <w:p w14:paraId="090C15EB" w14:textId="77777777" w:rsidR="009E5E28" w:rsidRPr="00FC0F98" w:rsidRDefault="009E5E28" w:rsidP="00B371C6">
            <w:pPr>
              <w:jc w:val="both"/>
              <w:rPr>
                <w:rFonts w:ascii="Poppins" w:hAnsi="Poppins" w:cs="Poppins"/>
                <w:b/>
                <w:bCs/>
                <w:iCs/>
                <w:sz w:val="20"/>
                <w:szCs w:val="20"/>
              </w:rPr>
            </w:pPr>
            <w:r w:rsidRPr="00FC0F98">
              <w:rPr>
                <w:rFonts w:ascii="Poppins" w:hAnsi="Poppins" w:cs="Poppins"/>
                <w:b/>
                <w:bCs/>
                <w:iCs/>
                <w:sz w:val="20"/>
                <w:szCs w:val="20"/>
              </w:rPr>
              <w:lastRenderedPageBreak/>
              <w:t xml:space="preserve">Je hebt een positieve grondhouding t.a.v. je leerlingen, hun ouders en collega’s, </w:t>
            </w:r>
            <w:r w:rsidRPr="00FC0F98">
              <w:rPr>
                <w:rFonts w:ascii="Poppins" w:hAnsi="Poppins" w:cs="Poppins"/>
                <w:b/>
                <w:bCs/>
                <w:sz w:val="20"/>
                <w:szCs w:val="20"/>
              </w:rPr>
              <w:t>door onder andere:</w:t>
            </w:r>
          </w:p>
          <w:p w14:paraId="2FB1948A"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respect te hebben voor de ander;  </w:t>
            </w:r>
          </w:p>
          <w:p w14:paraId="4A9C4680"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de ander zich welkom te laten voelen; </w:t>
            </w:r>
          </w:p>
          <w:p w14:paraId="68498A91"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zelf fouten toe te geven; </w:t>
            </w:r>
          </w:p>
          <w:p w14:paraId="6855D65B"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gedrag positief te beïnvloeden en positieve verwachtingen te hebben;</w:t>
            </w:r>
          </w:p>
          <w:p w14:paraId="400D60A9"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bereid te zijn achter (opvallend) gedrag te kijken;</w:t>
            </w:r>
          </w:p>
          <w:p w14:paraId="5C421A0B" w14:textId="77777777" w:rsidR="009E5E28" w:rsidRPr="00646D7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(waar past) humor als opvoedmiddel in te zetten; </w:t>
            </w:r>
          </w:p>
          <w:p w14:paraId="6EEE125A" w14:textId="77777777" w:rsidR="009E5E28" w:rsidRDefault="009E5E28" w:rsidP="009E5E28">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In dialoog samen te werken; </w:t>
            </w:r>
          </w:p>
          <w:p w14:paraId="3E42F849" w14:textId="77777777" w:rsidR="009E5E28" w:rsidRPr="00C47963" w:rsidRDefault="009E5E28" w:rsidP="009E5E28">
            <w:pPr>
              <w:pStyle w:val="Lijstalinea"/>
              <w:numPr>
                <w:ilvl w:val="0"/>
                <w:numId w:val="5"/>
              </w:numPr>
              <w:jc w:val="both"/>
              <w:rPr>
                <w:rFonts w:ascii="Poppins" w:hAnsi="Poppins" w:cs="Poppins"/>
                <w:iCs/>
                <w:sz w:val="20"/>
                <w:szCs w:val="20"/>
              </w:rPr>
            </w:pPr>
            <w:r w:rsidRPr="00C47963">
              <w:rPr>
                <w:rFonts w:ascii="Poppins" w:hAnsi="Poppins" w:cs="Poppins"/>
                <w:iCs/>
                <w:sz w:val="20"/>
                <w:szCs w:val="20"/>
              </w:rPr>
              <w:t>rekening te houden met persoonlijke grenzen (bv. in opvoedings- of ontwikkelingsmogelijkheden).</w:t>
            </w:r>
          </w:p>
        </w:tc>
      </w:tr>
      <w:tr w:rsidR="00750CE5" w:rsidRPr="00861D30" w14:paraId="258DF55F" w14:textId="77777777" w:rsidTr="00750CE5">
        <w:trPr>
          <w:trHeight w:val="1072"/>
        </w:trPr>
        <w:tc>
          <w:tcPr>
            <w:tcW w:w="14596" w:type="dxa"/>
            <w:gridSpan w:val="2"/>
          </w:tcPr>
          <w:p w14:paraId="404B5879" w14:textId="520B0811" w:rsidR="00750CE5" w:rsidRPr="00FC0F98" w:rsidRDefault="00750CE5" w:rsidP="00B371C6">
            <w:pPr>
              <w:jc w:val="both"/>
              <w:rPr>
                <w:rFonts w:ascii="Poppins" w:hAnsi="Poppins" w:cs="Poppins"/>
                <w:b/>
                <w:bCs/>
                <w:i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52A93696" w14:textId="77777777" w:rsidTr="00B371C6">
        <w:trPr>
          <w:trHeight w:val="1485"/>
        </w:trPr>
        <w:tc>
          <w:tcPr>
            <w:tcW w:w="14596" w:type="dxa"/>
            <w:gridSpan w:val="2"/>
          </w:tcPr>
          <w:sdt>
            <w:sdtPr>
              <w:rPr>
                <w:rFonts w:ascii="Poppins" w:hAnsi="Poppins" w:cs="Poppins"/>
                <w:sz w:val="20"/>
                <w:szCs w:val="20"/>
              </w:rPr>
              <w:id w:val="1596821380"/>
              <w:placeholder>
                <w:docPart w:val="1663ADB650C243C8AB5A50AAFDE75D8E"/>
              </w:placeholder>
              <w:showingPlcHdr/>
              <w:dropDownList>
                <w:listItem w:value="Kies een item."/>
                <w:listItem w:displayText="Waargenomen" w:value="Waargenomen"/>
                <w:listItem w:displayText="Niet-waargenomen" w:value="Niet-waargenomen"/>
              </w:dropDownList>
            </w:sdtPr>
            <w:sdtEndPr/>
            <w:sdtContent>
              <w:p w14:paraId="58841CC7"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F50F68D"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400F6D84" w14:textId="77777777" w:rsidR="009E5E28" w:rsidRPr="00A05D59" w:rsidRDefault="009E5E28" w:rsidP="00B371C6">
            <w:pPr>
              <w:contextualSpacing/>
              <w:jc w:val="both"/>
              <w:rPr>
                <w:rFonts w:ascii="Poppins" w:hAnsi="Poppins" w:cs="Poppins"/>
                <w:sz w:val="20"/>
                <w:szCs w:val="20"/>
              </w:rPr>
            </w:pPr>
          </w:p>
          <w:p w14:paraId="2AE9492E" w14:textId="77777777" w:rsidR="009E5E28" w:rsidRDefault="009E5E28" w:rsidP="00B371C6">
            <w:pPr>
              <w:jc w:val="both"/>
              <w:rPr>
                <w:rFonts w:ascii="Poppins" w:hAnsi="Poppins" w:cs="Poppins"/>
                <w:sz w:val="20"/>
                <w:szCs w:val="20"/>
              </w:rPr>
            </w:pPr>
          </w:p>
        </w:tc>
      </w:tr>
      <w:tr w:rsidR="009E5E28" w:rsidRPr="00861D30" w14:paraId="5537207F" w14:textId="77777777" w:rsidTr="00B371C6">
        <w:trPr>
          <w:trHeight w:val="1485"/>
        </w:trPr>
        <w:tc>
          <w:tcPr>
            <w:tcW w:w="14596" w:type="dxa"/>
            <w:gridSpan w:val="2"/>
          </w:tcPr>
          <w:p w14:paraId="40A00045" w14:textId="77777777" w:rsidR="009E5E28" w:rsidRDefault="009E5E28" w:rsidP="00B371C6">
            <w:pPr>
              <w:jc w:val="both"/>
              <w:rPr>
                <w:rFonts w:ascii="Poppins" w:hAnsi="Poppins" w:cs="Poppins"/>
                <w:sz w:val="20"/>
                <w:szCs w:val="20"/>
              </w:rPr>
            </w:pPr>
            <w:r>
              <w:rPr>
                <w:rFonts w:ascii="Poppins" w:hAnsi="Poppins" w:cs="Poppins"/>
                <w:sz w:val="20"/>
                <w:szCs w:val="20"/>
              </w:rPr>
              <w:t>Aantekeningen (voor de beoordelaars)</w:t>
            </w:r>
          </w:p>
        </w:tc>
      </w:tr>
      <w:tr w:rsidR="009E5E28" w:rsidRPr="00861D30" w14:paraId="58397059" w14:textId="77777777" w:rsidTr="00B371C6">
        <w:trPr>
          <w:trHeight w:val="2831"/>
        </w:trPr>
        <w:tc>
          <w:tcPr>
            <w:tcW w:w="14596" w:type="dxa"/>
            <w:gridSpan w:val="2"/>
          </w:tcPr>
          <w:p w14:paraId="3EE68247" w14:textId="77777777" w:rsidR="009E5E28" w:rsidRPr="00646D78" w:rsidRDefault="009E5E28" w:rsidP="00B371C6">
            <w:pPr>
              <w:jc w:val="both"/>
              <w:rPr>
                <w:rFonts w:ascii="Poppins" w:hAnsi="Poppins" w:cs="Poppins"/>
                <w:iCs/>
                <w:sz w:val="20"/>
                <w:szCs w:val="20"/>
              </w:rPr>
            </w:pPr>
            <w:r w:rsidRPr="00FC0F98">
              <w:rPr>
                <w:rFonts w:ascii="Poppins" w:hAnsi="Poppins" w:cs="Poppins"/>
                <w:b/>
                <w:bCs/>
                <w:sz w:val="20"/>
                <w:szCs w:val="20"/>
              </w:rPr>
              <w:lastRenderedPageBreak/>
              <w:t>Je stemt je pedagogisch handelen af op (de onderwijsbehoeften van) je leerlingen en de school, door onder andere</w:t>
            </w:r>
            <w:r w:rsidRPr="00646D78">
              <w:rPr>
                <w:rFonts w:ascii="Poppins" w:hAnsi="Poppins" w:cs="Poppins"/>
                <w:sz w:val="20"/>
                <w:szCs w:val="20"/>
              </w:rPr>
              <w:t>:</w:t>
            </w:r>
          </w:p>
          <w:p w14:paraId="2C20A4FA"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in te spelen op overeenkomsten en verschillen in ontwikkeling van individuele leerlingen;</w:t>
            </w:r>
          </w:p>
          <w:p w14:paraId="7B65D3B9"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in te spelen op overeenkomsten en verschillen in diversiteit van individuele leerlingen; </w:t>
            </w:r>
          </w:p>
          <w:p w14:paraId="0C78564C"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in te spelen op gedragsproblemen- en stoornissen in samenwerking met ouders, collega’s en derden;</w:t>
            </w:r>
          </w:p>
          <w:p w14:paraId="7F935F46"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bereid te zijn achter het gedrag van de leerling te kijken; </w:t>
            </w:r>
          </w:p>
          <w:p w14:paraId="53BAED13" w14:textId="77777777" w:rsidR="009E5E2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opvallend gedrag te signaleren en te analyseren, met behulp van verschillende instrumenten en in samenspraak met collega’s (bv. </w:t>
            </w:r>
            <w:r w:rsidRPr="00C47963">
              <w:rPr>
                <w:rFonts w:ascii="Poppins" w:hAnsi="Poppins" w:cs="Poppins"/>
                <w:sz w:val="20"/>
                <w:szCs w:val="20"/>
              </w:rPr>
              <w:t>IB)</w:t>
            </w:r>
          </w:p>
          <w:p w14:paraId="4525DA6D" w14:textId="77777777" w:rsidR="009E5E28" w:rsidRPr="00C47963" w:rsidRDefault="009E5E28" w:rsidP="009E5E28">
            <w:pPr>
              <w:pStyle w:val="Lijstalinea"/>
              <w:numPr>
                <w:ilvl w:val="0"/>
                <w:numId w:val="6"/>
              </w:numPr>
              <w:jc w:val="both"/>
              <w:rPr>
                <w:rFonts w:ascii="Poppins" w:hAnsi="Poppins" w:cs="Poppins"/>
                <w:sz w:val="20"/>
                <w:szCs w:val="20"/>
              </w:rPr>
            </w:pPr>
            <w:r w:rsidRPr="00C47963">
              <w:rPr>
                <w:rFonts w:ascii="Poppins" w:hAnsi="Poppins" w:cs="Poppins"/>
                <w:sz w:val="20"/>
                <w:szCs w:val="20"/>
              </w:rPr>
              <w:t>de visie die je hebt op opvoeding, diversiteitsbeleid, samenwerking met ouders tot uiting brengt en onderbouwt vanuit opvoedings- en onderwijstheorieën die voor jouw onderwijspraktijk en jouw leerlingen relevant zijn.</w:t>
            </w:r>
          </w:p>
        </w:tc>
      </w:tr>
      <w:tr w:rsidR="00750CE5" w:rsidRPr="00861D30" w14:paraId="3E9E0C34" w14:textId="77777777" w:rsidTr="00750CE5">
        <w:trPr>
          <w:trHeight w:val="1121"/>
        </w:trPr>
        <w:tc>
          <w:tcPr>
            <w:tcW w:w="14596" w:type="dxa"/>
            <w:gridSpan w:val="2"/>
          </w:tcPr>
          <w:p w14:paraId="247F3196" w14:textId="5046F005"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1FA76C14" w14:textId="77777777" w:rsidTr="00B371C6">
        <w:trPr>
          <w:trHeight w:val="1620"/>
        </w:trPr>
        <w:tc>
          <w:tcPr>
            <w:tcW w:w="14596" w:type="dxa"/>
            <w:gridSpan w:val="2"/>
          </w:tcPr>
          <w:sdt>
            <w:sdtPr>
              <w:rPr>
                <w:rFonts w:ascii="Poppins" w:hAnsi="Poppins" w:cs="Poppins"/>
                <w:sz w:val="20"/>
                <w:szCs w:val="20"/>
              </w:rPr>
              <w:id w:val="1373340609"/>
              <w:placeholder>
                <w:docPart w:val="C0E56CD985D340E0BE80E3E9D692481B"/>
              </w:placeholder>
              <w:showingPlcHdr/>
              <w:dropDownList>
                <w:listItem w:value="Kies een item."/>
                <w:listItem w:displayText="Waargenomen" w:value="Waargenomen"/>
                <w:listItem w:displayText="Niet-waargenomen" w:value="Niet-waargenomen"/>
              </w:dropDownList>
            </w:sdtPr>
            <w:sdtEndPr/>
            <w:sdtContent>
              <w:p w14:paraId="2E97DDA0"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131E0E0E"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030DFB24" w14:textId="77777777" w:rsidR="009E5E28" w:rsidRPr="00A05D59" w:rsidRDefault="009E5E28" w:rsidP="00B371C6">
            <w:pPr>
              <w:contextualSpacing/>
              <w:jc w:val="both"/>
              <w:rPr>
                <w:rFonts w:ascii="Poppins" w:hAnsi="Poppins" w:cs="Poppins"/>
                <w:sz w:val="20"/>
                <w:szCs w:val="20"/>
              </w:rPr>
            </w:pPr>
          </w:p>
          <w:p w14:paraId="4A685591" w14:textId="77777777" w:rsidR="009E5E28" w:rsidRPr="00861D30" w:rsidRDefault="009E5E28" w:rsidP="00B371C6">
            <w:pPr>
              <w:jc w:val="both"/>
              <w:rPr>
                <w:rFonts w:ascii="Poppins" w:hAnsi="Poppins" w:cs="Poppins"/>
                <w:i/>
                <w:iCs/>
                <w:sz w:val="20"/>
                <w:szCs w:val="20"/>
              </w:rPr>
            </w:pPr>
          </w:p>
        </w:tc>
      </w:tr>
      <w:tr w:rsidR="009E5E28" w:rsidRPr="00861D30" w14:paraId="50589F96" w14:textId="77777777" w:rsidTr="00B371C6">
        <w:trPr>
          <w:trHeight w:val="1620"/>
        </w:trPr>
        <w:tc>
          <w:tcPr>
            <w:tcW w:w="14596" w:type="dxa"/>
            <w:gridSpan w:val="2"/>
          </w:tcPr>
          <w:p w14:paraId="74EA01EC" w14:textId="77777777" w:rsidR="009E5E28" w:rsidRPr="00861D30" w:rsidRDefault="009E5E28" w:rsidP="00B371C6">
            <w:pPr>
              <w:jc w:val="both"/>
              <w:rPr>
                <w:rFonts w:ascii="Poppins" w:hAnsi="Poppins" w:cs="Poppins"/>
                <w:i/>
                <w:iCs/>
                <w:sz w:val="20"/>
                <w:szCs w:val="20"/>
              </w:rPr>
            </w:pPr>
            <w:r>
              <w:rPr>
                <w:rFonts w:ascii="Poppins" w:hAnsi="Poppins" w:cs="Poppins"/>
                <w:sz w:val="20"/>
                <w:szCs w:val="20"/>
              </w:rPr>
              <w:t>Aantekeningen (voor de beoordelaars)</w:t>
            </w:r>
          </w:p>
        </w:tc>
      </w:tr>
      <w:tr w:rsidR="009E5E28" w:rsidRPr="00861D30" w14:paraId="5896F4D8" w14:textId="77777777" w:rsidTr="00B371C6">
        <w:trPr>
          <w:trHeight w:val="4200"/>
        </w:trPr>
        <w:tc>
          <w:tcPr>
            <w:tcW w:w="14596" w:type="dxa"/>
            <w:gridSpan w:val="2"/>
          </w:tcPr>
          <w:p w14:paraId="72EF2A36"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lastRenderedPageBreak/>
              <w:t>Je werkt aan sociale veiligheid en beïnvloedt de groepsprocessen, door onder andere</w:t>
            </w:r>
            <w:r w:rsidRPr="00646D78">
              <w:rPr>
                <w:rFonts w:ascii="Poppins" w:hAnsi="Poppins" w:cs="Poppins"/>
                <w:sz w:val="20"/>
                <w:szCs w:val="20"/>
              </w:rPr>
              <w:t xml:space="preserve">:  </w:t>
            </w:r>
          </w:p>
          <w:p w14:paraId="5C3348F6"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sociaal gedrag te bevorderen (alle leerlingen doen mee en horen erbij); </w:t>
            </w:r>
          </w:p>
          <w:p w14:paraId="3682DC36"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het monitoren van de groepsdynamiek; </w:t>
            </w:r>
          </w:p>
          <w:p w14:paraId="5546CB19"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het evalueren en leren van incidenten; </w:t>
            </w:r>
          </w:p>
          <w:p w14:paraId="17EA62DD"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het ondersteunen van weerbaarheid en zelfredzaamheid;</w:t>
            </w:r>
          </w:p>
          <w:p w14:paraId="15DF7787"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grenzen te stellen aan onacceptabel, grensoverschrijdend gedrag (bv. (cyber)pesten); </w:t>
            </w:r>
          </w:p>
          <w:p w14:paraId="38F93535"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het ontwikkelen van gedrags- en communicatieve vaardigheden (bv. open en ruimdenkend zijn ten opzichte van verschillende gezichtspunten);</w:t>
            </w:r>
          </w:p>
          <w:p w14:paraId="4B7B10D0" w14:textId="77777777" w:rsidR="009E5E28" w:rsidRPr="00646D7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oog te hebben voor (het welbevinden van) individuele leerlingen als onderdeel van de groep; </w:t>
            </w:r>
          </w:p>
          <w:p w14:paraId="4B40DE3E" w14:textId="77777777" w:rsidR="009E5E28" w:rsidRDefault="009E5E28" w:rsidP="009E5E28">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aandacht te hebben voor samenwerkingsvaardigheden passende bij het ontwikkelingsniveau en de leeftijdsspecifieke kenmerken van de groep; </w:t>
            </w:r>
          </w:p>
          <w:p w14:paraId="129AD2D5" w14:textId="77777777" w:rsidR="009E5E28" w:rsidRPr="00C47963" w:rsidRDefault="009E5E28" w:rsidP="009E5E28">
            <w:pPr>
              <w:pStyle w:val="Lijstalinea"/>
              <w:numPr>
                <w:ilvl w:val="0"/>
                <w:numId w:val="6"/>
              </w:numPr>
              <w:jc w:val="both"/>
              <w:rPr>
                <w:rFonts w:ascii="Poppins" w:hAnsi="Poppins" w:cs="Poppins"/>
                <w:sz w:val="20"/>
                <w:szCs w:val="20"/>
              </w:rPr>
            </w:pPr>
            <w:r w:rsidRPr="00C47963">
              <w:rPr>
                <w:rFonts w:ascii="Poppins" w:hAnsi="Poppins" w:cs="Poppins"/>
                <w:sz w:val="20"/>
                <w:szCs w:val="20"/>
              </w:rPr>
              <w:t>een beroep te doen op verschillende dimensies (intelligenties, talenten en niveaus) zodat elk kind zijn eigen wijze kan excelleren.</w:t>
            </w:r>
          </w:p>
        </w:tc>
      </w:tr>
      <w:tr w:rsidR="00750CE5" w:rsidRPr="00861D30" w14:paraId="077E0055" w14:textId="77777777" w:rsidTr="00B371C6">
        <w:trPr>
          <w:trHeight w:val="4200"/>
        </w:trPr>
        <w:tc>
          <w:tcPr>
            <w:tcW w:w="14596" w:type="dxa"/>
            <w:gridSpan w:val="2"/>
          </w:tcPr>
          <w:p w14:paraId="3658CB5A" w14:textId="07DF7F0B"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53D62CC8" w14:textId="77777777" w:rsidTr="00B371C6">
        <w:trPr>
          <w:trHeight w:val="1890"/>
        </w:trPr>
        <w:tc>
          <w:tcPr>
            <w:tcW w:w="14596" w:type="dxa"/>
            <w:gridSpan w:val="2"/>
          </w:tcPr>
          <w:sdt>
            <w:sdtPr>
              <w:rPr>
                <w:rFonts w:ascii="Poppins" w:hAnsi="Poppins" w:cs="Poppins"/>
                <w:sz w:val="20"/>
                <w:szCs w:val="20"/>
              </w:rPr>
              <w:id w:val="-1179809536"/>
              <w:placeholder>
                <w:docPart w:val="F965C5F302E8402AB75E0196E39CC5CA"/>
              </w:placeholder>
              <w:showingPlcHdr/>
              <w:dropDownList>
                <w:listItem w:value="Kies een item."/>
                <w:listItem w:displayText="Waargenomen" w:value="Waargenomen"/>
                <w:listItem w:displayText="Niet-waargenomen" w:value="Niet-waargenomen"/>
              </w:dropDownList>
            </w:sdtPr>
            <w:sdtEndPr/>
            <w:sdtContent>
              <w:p w14:paraId="323BD68A"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3CA23E54"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373E0052" w14:textId="77777777" w:rsidR="009E5E28" w:rsidRPr="00A05D59" w:rsidRDefault="009E5E28" w:rsidP="00B371C6">
            <w:pPr>
              <w:contextualSpacing/>
              <w:jc w:val="both"/>
              <w:rPr>
                <w:rFonts w:ascii="Poppins" w:hAnsi="Poppins" w:cs="Poppins"/>
                <w:sz w:val="20"/>
                <w:szCs w:val="20"/>
              </w:rPr>
            </w:pPr>
          </w:p>
          <w:p w14:paraId="609F2187" w14:textId="77777777" w:rsidR="009E5E28" w:rsidRPr="00646D78" w:rsidRDefault="009E5E28" w:rsidP="00B371C6">
            <w:pPr>
              <w:jc w:val="both"/>
              <w:rPr>
                <w:rFonts w:ascii="Poppins" w:hAnsi="Poppins" w:cs="Poppins"/>
                <w:sz w:val="20"/>
                <w:szCs w:val="20"/>
              </w:rPr>
            </w:pPr>
          </w:p>
        </w:tc>
      </w:tr>
      <w:tr w:rsidR="009E5E28" w:rsidRPr="00861D30" w14:paraId="1A78F012" w14:textId="77777777" w:rsidTr="00B371C6">
        <w:trPr>
          <w:trHeight w:val="1890"/>
        </w:trPr>
        <w:tc>
          <w:tcPr>
            <w:tcW w:w="14596" w:type="dxa"/>
            <w:gridSpan w:val="2"/>
          </w:tcPr>
          <w:p w14:paraId="5A80CE58" w14:textId="77777777" w:rsidR="009E5E28" w:rsidRPr="00646D78" w:rsidRDefault="009E5E28" w:rsidP="00B371C6">
            <w:pPr>
              <w:jc w:val="both"/>
              <w:rPr>
                <w:rFonts w:ascii="Poppins" w:hAnsi="Poppins" w:cs="Poppins"/>
                <w:sz w:val="20"/>
                <w:szCs w:val="20"/>
              </w:rPr>
            </w:pPr>
            <w:r>
              <w:rPr>
                <w:rFonts w:ascii="Poppins" w:hAnsi="Poppins" w:cs="Poppins"/>
                <w:sz w:val="20"/>
                <w:szCs w:val="20"/>
              </w:rPr>
              <w:t>Aantekeningen (voor de beoordelaars)</w:t>
            </w:r>
          </w:p>
        </w:tc>
      </w:tr>
      <w:tr w:rsidR="009E5E28" w:rsidRPr="00861D30" w14:paraId="069AF4FB" w14:textId="77777777" w:rsidTr="00B371C6">
        <w:trPr>
          <w:trHeight w:val="2455"/>
        </w:trPr>
        <w:tc>
          <w:tcPr>
            <w:tcW w:w="14596" w:type="dxa"/>
            <w:gridSpan w:val="2"/>
          </w:tcPr>
          <w:p w14:paraId="2C9E9DCF" w14:textId="77777777" w:rsidR="009E5E28" w:rsidRPr="00646D78" w:rsidRDefault="009E5E28" w:rsidP="00B371C6">
            <w:pPr>
              <w:jc w:val="both"/>
              <w:rPr>
                <w:rFonts w:ascii="Poppins" w:hAnsi="Poppins" w:cs="Poppins"/>
                <w:sz w:val="20"/>
                <w:szCs w:val="20"/>
              </w:rPr>
            </w:pPr>
            <w:r w:rsidRPr="00FC0F98">
              <w:rPr>
                <w:rFonts w:ascii="Poppins" w:hAnsi="Poppins" w:cs="Poppins"/>
                <w:b/>
                <w:bCs/>
                <w:sz w:val="20"/>
                <w:szCs w:val="20"/>
              </w:rPr>
              <w:t>Je levert met jouw pedagogisch handelen een bijdrage aan burgerschapsvorming, door onder andere</w:t>
            </w:r>
            <w:r w:rsidRPr="00646D78">
              <w:rPr>
                <w:rFonts w:ascii="Poppins" w:hAnsi="Poppins" w:cs="Poppins"/>
                <w:sz w:val="20"/>
                <w:szCs w:val="20"/>
              </w:rPr>
              <w:t xml:space="preserve">:  </w:t>
            </w:r>
          </w:p>
          <w:p w14:paraId="5C18DBAC" w14:textId="77777777" w:rsidR="009E5E28" w:rsidRPr="00646D78" w:rsidRDefault="009E5E28" w:rsidP="009E5E28">
            <w:pPr>
              <w:pStyle w:val="Lijstalinea"/>
              <w:numPr>
                <w:ilvl w:val="0"/>
                <w:numId w:val="7"/>
              </w:numPr>
              <w:jc w:val="both"/>
              <w:rPr>
                <w:rFonts w:ascii="Poppins" w:hAnsi="Poppins" w:cs="Poppins"/>
                <w:sz w:val="20"/>
                <w:szCs w:val="20"/>
              </w:rPr>
            </w:pPr>
            <w:r w:rsidRPr="00646D78">
              <w:rPr>
                <w:rFonts w:ascii="Poppins" w:hAnsi="Poppins" w:cs="Poppins"/>
                <w:sz w:val="20"/>
                <w:szCs w:val="20"/>
              </w:rPr>
              <w:t xml:space="preserve">af te stemmen op, en te leren van diversiteit; </w:t>
            </w:r>
          </w:p>
          <w:p w14:paraId="40B04EA5" w14:textId="77777777" w:rsidR="009E5E28" w:rsidRPr="00646D78" w:rsidRDefault="009E5E28" w:rsidP="009E5E28">
            <w:pPr>
              <w:pStyle w:val="Lijstalinea"/>
              <w:numPr>
                <w:ilvl w:val="0"/>
                <w:numId w:val="7"/>
              </w:numPr>
              <w:jc w:val="both"/>
              <w:rPr>
                <w:rFonts w:ascii="Poppins" w:hAnsi="Poppins" w:cs="Poppins"/>
                <w:sz w:val="20"/>
                <w:szCs w:val="20"/>
              </w:rPr>
            </w:pPr>
            <w:r w:rsidRPr="00646D78">
              <w:rPr>
                <w:rFonts w:ascii="Poppins" w:hAnsi="Poppins" w:cs="Poppins"/>
                <w:sz w:val="20"/>
                <w:szCs w:val="20"/>
              </w:rPr>
              <w:t xml:space="preserve">aandacht te hebben voor sociale verantwoordelijkheid; </w:t>
            </w:r>
          </w:p>
          <w:p w14:paraId="46C5DEC4" w14:textId="77777777" w:rsidR="009E5E28" w:rsidRDefault="009E5E28" w:rsidP="009E5E28">
            <w:pPr>
              <w:pStyle w:val="Lijstalinea"/>
              <w:numPr>
                <w:ilvl w:val="0"/>
                <w:numId w:val="7"/>
              </w:numPr>
              <w:jc w:val="both"/>
              <w:rPr>
                <w:rFonts w:ascii="Poppins" w:hAnsi="Poppins" w:cs="Poppins"/>
                <w:sz w:val="20"/>
                <w:szCs w:val="20"/>
              </w:rPr>
            </w:pPr>
            <w:r w:rsidRPr="00646D78">
              <w:rPr>
                <w:rFonts w:ascii="Poppins" w:hAnsi="Poppins" w:cs="Poppins"/>
                <w:sz w:val="20"/>
                <w:szCs w:val="20"/>
              </w:rPr>
              <w:t>leerlingen te leren om met respect te wisselen van perspectief;</w:t>
            </w:r>
          </w:p>
          <w:p w14:paraId="2FFFE257" w14:textId="77777777" w:rsidR="009E5E28" w:rsidRPr="00C47963" w:rsidRDefault="009E5E28" w:rsidP="009E5E28">
            <w:pPr>
              <w:pStyle w:val="Lijstalinea"/>
              <w:numPr>
                <w:ilvl w:val="0"/>
                <w:numId w:val="7"/>
              </w:numPr>
              <w:jc w:val="both"/>
              <w:rPr>
                <w:rFonts w:ascii="Poppins" w:hAnsi="Poppins" w:cs="Poppins"/>
                <w:sz w:val="20"/>
                <w:szCs w:val="20"/>
              </w:rPr>
            </w:pPr>
            <w:r w:rsidRPr="00C47963">
              <w:rPr>
                <w:rFonts w:ascii="Poppins" w:hAnsi="Poppins" w:cs="Poppins"/>
                <w:sz w:val="20"/>
                <w:szCs w:val="20"/>
              </w:rPr>
              <w:t>positieve omgang met verscheidenheid in de groep en tussen leerlingen onderling te stimuleren, zodat alle leerlingen mee kunnen doen en erbij horen.</w:t>
            </w:r>
          </w:p>
        </w:tc>
      </w:tr>
      <w:tr w:rsidR="00750CE5" w:rsidRPr="00861D30" w14:paraId="5AB514F7" w14:textId="77777777" w:rsidTr="00B371C6">
        <w:trPr>
          <w:trHeight w:val="2455"/>
        </w:trPr>
        <w:tc>
          <w:tcPr>
            <w:tcW w:w="14596" w:type="dxa"/>
            <w:gridSpan w:val="2"/>
          </w:tcPr>
          <w:p w14:paraId="61998CA2" w14:textId="6FF23A12" w:rsidR="00750CE5" w:rsidRPr="00FC0F98" w:rsidRDefault="00750CE5" w:rsidP="00B371C6">
            <w:pPr>
              <w:jc w:val="both"/>
              <w:rPr>
                <w:rFonts w:ascii="Poppins"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10C33F6B" w14:textId="77777777" w:rsidTr="00B371C6">
        <w:trPr>
          <w:trHeight w:val="1107"/>
        </w:trPr>
        <w:tc>
          <w:tcPr>
            <w:tcW w:w="14596" w:type="dxa"/>
            <w:gridSpan w:val="2"/>
          </w:tcPr>
          <w:sdt>
            <w:sdtPr>
              <w:rPr>
                <w:rFonts w:ascii="Poppins" w:hAnsi="Poppins" w:cs="Poppins"/>
                <w:sz w:val="20"/>
                <w:szCs w:val="20"/>
              </w:rPr>
              <w:id w:val="-531880678"/>
              <w:placeholder>
                <w:docPart w:val="D9FAF918071D45A799BAB98ACC5948F7"/>
              </w:placeholder>
              <w:showingPlcHdr/>
              <w:dropDownList>
                <w:listItem w:value="Kies een item."/>
                <w:listItem w:displayText="Waargenomen" w:value="Waargenomen"/>
                <w:listItem w:displayText="Niet-waargenomen" w:value="Niet-waargenomen"/>
              </w:dropDownList>
            </w:sdtPr>
            <w:sdtEndPr/>
            <w:sdtContent>
              <w:p w14:paraId="01B4FEB4"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179BF7BD"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557BD7EA" w14:textId="77777777" w:rsidR="009E5E28" w:rsidRPr="00A05D59" w:rsidRDefault="009E5E28" w:rsidP="00B371C6">
            <w:pPr>
              <w:contextualSpacing/>
              <w:jc w:val="both"/>
              <w:rPr>
                <w:rFonts w:ascii="Poppins" w:hAnsi="Poppins" w:cs="Poppins"/>
                <w:sz w:val="20"/>
                <w:szCs w:val="20"/>
              </w:rPr>
            </w:pPr>
          </w:p>
          <w:p w14:paraId="0B171D14" w14:textId="77777777" w:rsidR="009E5E28" w:rsidRPr="00646D78" w:rsidRDefault="009E5E28" w:rsidP="00B371C6">
            <w:pPr>
              <w:jc w:val="both"/>
              <w:rPr>
                <w:rFonts w:ascii="Poppins" w:hAnsi="Poppins" w:cs="Poppins"/>
                <w:sz w:val="20"/>
                <w:szCs w:val="20"/>
              </w:rPr>
            </w:pPr>
          </w:p>
        </w:tc>
      </w:tr>
      <w:tr w:rsidR="009E5E28" w:rsidRPr="00861D30" w14:paraId="2463CF60" w14:textId="77777777" w:rsidTr="00B371C6">
        <w:trPr>
          <w:trHeight w:val="1107"/>
        </w:trPr>
        <w:tc>
          <w:tcPr>
            <w:tcW w:w="14596" w:type="dxa"/>
            <w:gridSpan w:val="2"/>
          </w:tcPr>
          <w:p w14:paraId="2D64935C" w14:textId="77777777" w:rsidR="009E5E28" w:rsidRDefault="009E5E28" w:rsidP="00B371C6">
            <w:pPr>
              <w:jc w:val="both"/>
              <w:rPr>
                <w:rFonts w:ascii="Poppins" w:hAnsi="Poppins" w:cs="Poppins"/>
                <w:sz w:val="20"/>
                <w:szCs w:val="20"/>
              </w:rPr>
            </w:pPr>
            <w:r>
              <w:rPr>
                <w:rFonts w:ascii="Poppins" w:hAnsi="Poppins" w:cs="Poppins"/>
                <w:sz w:val="20"/>
                <w:szCs w:val="20"/>
              </w:rPr>
              <w:t>Aantekeningen (voor de beoordelaars)</w:t>
            </w:r>
          </w:p>
          <w:p w14:paraId="0675FFB3" w14:textId="77777777" w:rsidR="009E5E28" w:rsidRDefault="009E5E28" w:rsidP="00B371C6">
            <w:pPr>
              <w:jc w:val="both"/>
              <w:rPr>
                <w:rFonts w:ascii="Poppins" w:hAnsi="Poppins" w:cs="Poppins"/>
                <w:sz w:val="20"/>
                <w:szCs w:val="20"/>
              </w:rPr>
            </w:pPr>
          </w:p>
          <w:p w14:paraId="77DF303E" w14:textId="77777777" w:rsidR="009E5E28" w:rsidRDefault="009E5E28" w:rsidP="00B371C6">
            <w:pPr>
              <w:jc w:val="both"/>
              <w:rPr>
                <w:rFonts w:ascii="Poppins" w:hAnsi="Poppins" w:cs="Poppins"/>
                <w:sz w:val="20"/>
                <w:szCs w:val="20"/>
              </w:rPr>
            </w:pPr>
          </w:p>
          <w:p w14:paraId="484ABFE5" w14:textId="77777777" w:rsidR="009E5E28" w:rsidRDefault="009E5E28" w:rsidP="00B371C6">
            <w:pPr>
              <w:jc w:val="both"/>
              <w:rPr>
                <w:rFonts w:ascii="Poppins" w:hAnsi="Poppins" w:cs="Poppins"/>
                <w:sz w:val="20"/>
                <w:szCs w:val="20"/>
              </w:rPr>
            </w:pPr>
          </w:p>
          <w:p w14:paraId="76B09A51" w14:textId="77777777" w:rsidR="009E5E28" w:rsidRDefault="009E5E28" w:rsidP="00B371C6">
            <w:pPr>
              <w:jc w:val="both"/>
              <w:rPr>
                <w:rFonts w:ascii="Poppins" w:hAnsi="Poppins" w:cs="Poppins"/>
                <w:sz w:val="20"/>
                <w:szCs w:val="20"/>
              </w:rPr>
            </w:pPr>
          </w:p>
          <w:p w14:paraId="701D055E" w14:textId="77777777" w:rsidR="009E5E28" w:rsidRPr="00646D78" w:rsidRDefault="009E5E28" w:rsidP="00B371C6">
            <w:pPr>
              <w:jc w:val="both"/>
              <w:rPr>
                <w:rFonts w:ascii="Poppins" w:hAnsi="Poppins" w:cs="Poppins"/>
                <w:sz w:val="20"/>
                <w:szCs w:val="20"/>
              </w:rPr>
            </w:pPr>
          </w:p>
        </w:tc>
      </w:tr>
      <w:tr w:rsidR="009E5E28" w:rsidRPr="00646D78" w14:paraId="4EEF395D" w14:textId="77777777" w:rsidTr="00B371C6">
        <w:tc>
          <w:tcPr>
            <w:tcW w:w="14596" w:type="dxa"/>
            <w:gridSpan w:val="2"/>
            <w:shd w:val="clear" w:color="auto" w:fill="D9E2F3" w:themeFill="accent1" w:themeFillTint="33"/>
          </w:tcPr>
          <w:p w14:paraId="241762D4" w14:textId="77777777" w:rsidR="009E5E28" w:rsidRPr="00646D78" w:rsidRDefault="009E5E28" w:rsidP="00B371C6">
            <w:pPr>
              <w:jc w:val="both"/>
              <w:rPr>
                <w:rFonts w:ascii="Poppins" w:hAnsi="Poppins" w:cs="Poppins"/>
                <w:b/>
                <w:bCs/>
                <w:sz w:val="20"/>
                <w:szCs w:val="20"/>
              </w:rPr>
            </w:pPr>
            <w:r>
              <w:rPr>
                <w:rFonts w:ascii="Poppins" w:hAnsi="Poppins" w:cs="Poppins"/>
                <w:b/>
                <w:bCs/>
                <w:sz w:val="20"/>
                <w:szCs w:val="20"/>
              </w:rPr>
              <w:t>S</w:t>
            </w:r>
            <w:r w:rsidRPr="00646D78">
              <w:rPr>
                <w:rFonts w:ascii="Poppins" w:hAnsi="Poppins" w:cs="Poppins"/>
                <w:b/>
                <w:bCs/>
                <w:sz w:val="20"/>
                <w:szCs w:val="20"/>
              </w:rPr>
              <w:t>amenwerken met ouders</w:t>
            </w:r>
          </w:p>
          <w:p w14:paraId="30372766"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 xml:space="preserve">Met een initiatiefrijke, belangstellende, toegankelijke, open houding onderhoud je een wederkerige samenwerkingsrelatie met ouders/verzorgers. Je voert dialooggestuurde formele en informele gesprekken (kennismakings-, voortgangs-, en adviesgesprekken) met ouders en driegesprekken (leraar-ouders-leerling). Je verbindt het leren op school en thuis en faciliteert het onderwijsondersteunend gedrag van ouders. Je zet jouw kennis van theorie over ouderbetrokkenheid in. </w:t>
            </w:r>
          </w:p>
        </w:tc>
      </w:tr>
      <w:tr w:rsidR="009E5E28" w:rsidRPr="00861D30" w14:paraId="62726915" w14:textId="77777777" w:rsidTr="00B371C6">
        <w:trPr>
          <w:trHeight w:val="847"/>
        </w:trPr>
        <w:tc>
          <w:tcPr>
            <w:tcW w:w="14596" w:type="dxa"/>
            <w:gridSpan w:val="2"/>
            <w:shd w:val="clear" w:color="auto" w:fill="FFFFFF" w:themeFill="background1"/>
          </w:tcPr>
          <w:p w14:paraId="4A787F4C" w14:textId="77777777" w:rsidR="009E5E28" w:rsidRPr="00AC35AC" w:rsidRDefault="009E5E28" w:rsidP="009E5E28">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laat in formele en informele gesprekken en activiteiten zien dat je een initiatiefrijke, belangstellende, toegankelijke en open houding hebt naar ouders toe;</w:t>
            </w:r>
          </w:p>
          <w:p w14:paraId="0BB870A3" w14:textId="77777777" w:rsidR="009E5E28" w:rsidRPr="00AC35AC" w:rsidRDefault="009E5E28" w:rsidP="009E5E28">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laat in formele en informele gesprekken en activiteiten zien dat je een wederkerige samenwerkingsrelatie met ouders/verzorgers onderhoudt;</w:t>
            </w:r>
          </w:p>
          <w:p w14:paraId="3DC5D184" w14:textId="77777777" w:rsidR="009E5E28" w:rsidRPr="00AC35AC" w:rsidRDefault="009E5E28" w:rsidP="009E5E28">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reflecteert op jouw pedagogisch handelen bij formele en informele gesprekken en activiteiten met ouders en stemt dit af op de leerling in samenspraak met ouders;</w:t>
            </w:r>
          </w:p>
          <w:p w14:paraId="6903868C" w14:textId="77777777" w:rsidR="009E5E28" w:rsidRPr="00646D78" w:rsidRDefault="009E5E28" w:rsidP="009E5E28">
            <w:pPr>
              <w:pStyle w:val="Geenafstand"/>
              <w:numPr>
                <w:ilvl w:val="0"/>
                <w:numId w:val="8"/>
              </w:numPr>
              <w:jc w:val="both"/>
              <w:rPr>
                <w:rFonts w:ascii="Poppins" w:hAnsi="Poppins" w:cs="Poppins"/>
                <w:sz w:val="20"/>
                <w:szCs w:val="20"/>
                <w:lang w:val="nl-NL"/>
              </w:rPr>
            </w:pPr>
            <w:r w:rsidRPr="00646D78">
              <w:rPr>
                <w:rFonts w:ascii="Poppins" w:hAnsi="Poppins" w:cs="Poppins"/>
                <w:sz w:val="20"/>
                <w:szCs w:val="20"/>
                <w:lang w:val="nl-NL"/>
              </w:rPr>
              <w:t>Je voert verschillende forme</w:t>
            </w:r>
            <w:r>
              <w:rPr>
                <w:rFonts w:ascii="Poppins" w:hAnsi="Poppins" w:cs="Poppins"/>
                <w:sz w:val="20"/>
                <w:szCs w:val="20"/>
                <w:lang w:val="nl-NL"/>
              </w:rPr>
              <w:t>le</w:t>
            </w:r>
            <w:r w:rsidRPr="00646D78">
              <w:rPr>
                <w:rFonts w:ascii="Poppins" w:hAnsi="Poppins" w:cs="Poppins"/>
                <w:sz w:val="20"/>
                <w:szCs w:val="20"/>
                <w:lang w:val="nl-NL"/>
              </w:rPr>
              <w:t xml:space="preserve"> en informele gesprekken met ouders/verzorgers, waarbij je:</w:t>
            </w:r>
          </w:p>
          <w:p w14:paraId="474DA1A5"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aandacht hebt voor het vriendelijk welkom heten van de ouders;</w:t>
            </w:r>
          </w:p>
          <w:p w14:paraId="083F094B"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blijk geeft van jouw kennis over het kind, de ouders en de achtergronden van het gezin (of deze te willen leren kennen);</w:t>
            </w:r>
          </w:p>
          <w:p w14:paraId="75542742"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indien mogelijk, het kind met een duidelijke rol betrekt bij het gesprek en hem regelmatig aan het woord laat komen;</w:t>
            </w:r>
          </w:p>
          <w:p w14:paraId="387304D7"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interactie hebt met de ouders, samen de agenda bepaalt en ouders regelmatig aan het woord laat, zodat er sprake is van wederkerigheid;</w:t>
            </w:r>
          </w:p>
          <w:p w14:paraId="2F8D7B4E"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de ouders benadert als ervaringsdeskundige en hen uitnodigt te vertellen over bv. de thuissituatie, (thuis)begeleiding, zodat je concrete suggesties ter ondersteuning kan geven;</w:t>
            </w:r>
          </w:p>
          <w:p w14:paraId="61C038F3"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aanknopingspunten biedt voor trots bij zowel ouders als kind;</w:t>
            </w:r>
          </w:p>
          <w:p w14:paraId="2655A569"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lastRenderedPageBreak/>
              <w:t>interesses, talenten, ambities, kwaliteiten en/of loopbaankeuzes bespreekt en ieders rol hierin t.a.v. het verder ontwikkelen hiervan;</w:t>
            </w:r>
          </w:p>
          <w:p w14:paraId="3EB76C89"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verwachtingen van alle partijen bespreekt t.a.v. de leerling en diens ondersteuning, thuis en op school, en hierbij afspraken formuleert;</w:t>
            </w:r>
          </w:p>
          <w:p w14:paraId="1DCB90E0" w14:textId="77777777" w:rsidR="009E5E28" w:rsidRPr="00646D78" w:rsidRDefault="009E5E28" w:rsidP="009E5E28">
            <w:pPr>
              <w:pStyle w:val="Lijstalinea"/>
              <w:widowControl w:val="0"/>
              <w:numPr>
                <w:ilvl w:val="0"/>
                <w:numId w:val="8"/>
              </w:numPr>
              <w:jc w:val="both"/>
              <w:rPr>
                <w:rFonts w:ascii="Poppins" w:hAnsi="Poppins" w:cs="Poppins"/>
                <w:b/>
                <w:bCs/>
                <w:i/>
                <w:iCs/>
                <w:sz w:val="20"/>
                <w:szCs w:val="20"/>
              </w:rPr>
            </w:pPr>
            <w:r w:rsidRPr="00646D78">
              <w:rPr>
                <w:rFonts w:ascii="Poppins" w:eastAsia="Calibri" w:hAnsi="Poppins" w:cs="Poppins"/>
                <w:sz w:val="20"/>
                <w:szCs w:val="20"/>
              </w:rPr>
              <w:t>mogelijke teleurstellingen bij de ouder en/of leerling signaleert, bespreekt en samen naar nieuwe perspectieven zoekt.</w:t>
            </w:r>
          </w:p>
          <w:p w14:paraId="25819155" w14:textId="77777777" w:rsidR="009E5E28" w:rsidRPr="00646D78" w:rsidRDefault="009E5E28" w:rsidP="009E5E28">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Je past basisgespreksvaardigheden toe:</w:t>
            </w:r>
          </w:p>
          <w:p w14:paraId="76B126F1"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er is structuur in het gesprek;</w:t>
            </w:r>
          </w:p>
          <w:p w14:paraId="052FED2E"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maakt oogcontact;</w:t>
            </w:r>
          </w:p>
          <w:p w14:paraId="1AAABA7B"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luistert actief;</w:t>
            </w:r>
          </w:p>
          <w:p w14:paraId="22C0C013"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laat stiltes vallen, zodat ouder en leerling de kans krijgen om te antwoorden;</w:t>
            </w:r>
          </w:p>
          <w:p w14:paraId="57956601"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probeert beweegredenen van ouders te achterhalen;</w:t>
            </w:r>
          </w:p>
          <w:p w14:paraId="19770AAF" w14:textId="77777777" w:rsidR="009E5E28" w:rsidRPr="00646D7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stelt open vragen;</w:t>
            </w:r>
          </w:p>
          <w:p w14:paraId="06E198A5" w14:textId="77777777" w:rsidR="009E5E2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vraagt door (en verdiept je de achtergrond);</w:t>
            </w:r>
          </w:p>
          <w:p w14:paraId="17A9A6D8" w14:textId="77777777" w:rsidR="009E5E28" w:rsidRPr="00FC0F98" w:rsidRDefault="009E5E28" w:rsidP="009E5E28">
            <w:pPr>
              <w:pStyle w:val="Lijstalinea"/>
              <w:widowControl w:val="0"/>
              <w:numPr>
                <w:ilvl w:val="0"/>
                <w:numId w:val="12"/>
              </w:numPr>
              <w:contextualSpacing w:val="0"/>
              <w:jc w:val="both"/>
              <w:rPr>
                <w:rFonts w:ascii="Poppins" w:eastAsia="Calibri" w:hAnsi="Poppins" w:cs="Poppins"/>
                <w:sz w:val="20"/>
                <w:szCs w:val="20"/>
              </w:rPr>
            </w:pPr>
            <w:r w:rsidRPr="00FC0F98">
              <w:rPr>
                <w:rFonts w:ascii="Poppins" w:eastAsia="Calibri" w:hAnsi="Poppins" w:cs="Poppins"/>
                <w:sz w:val="20"/>
                <w:szCs w:val="20"/>
              </w:rPr>
              <w:t>je vat het gesprek samen en toetst of deze samenvatting klopt.</w:t>
            </w:r>
          </w:p>
        </w:tc>
      </w:tr>
      <w:tr w:rsidR="00750CE5" w:rsidRPr="00861D30" w14:paraId="559AD257" w14:textId="77777777" w:rsidTr="00B371C6">
        <w:trPr>
          <w:trHeight w:val="847"/>
        </w:trPr>
        <w:tc>
          <w:tcPr>
            <w:tcW w:w="14596" w:type="dxa"/>
            <w:gridSpan w:val="2"/>
            <w:shd w:val="clear" w:color="auto" w:fill="FFFFFF" w:themeFill="background1"/>
          </w:tcPr>
          <w:p w14:paraId="5E5DF55D" w14:textId="2F84407A" w:rsidR="00750CE5" w:rsidRPr="00750CE5" w:rsidRDefault="00750CE5" w:rsidP="00750CE5">
            <w:pPr>
              <w:pStyle w:val="Geenafstand"/>
              <w:jc w:val="both"/>
              <w:rPr>
                <w:rFonts w:ascii="Poppins" w:hAnsi="Poppins" w:cs="Poppins"/>
                <w:sz w:val="20"/>
                <w:szCs w:val="20"/>
                <w:lang w:val="nl-NL"/>
              </w:rPr>
            </w:pPr>
            <w:r w:rsidRPr="00750CE5">
              <w:rPr>
                <w:rFonts w:ascii="Poppins" w:hAnsi="Poppins" w:cs="Poppins"/>
                <w:i/>
                <w:iCs/>
                <w:color w:val="A6A6A6" w:themeColor="background1" w:themeShade="A6"/>
                <w:sz w:val="20"/>
                <w:szCs w:val="20"/>
                <w:lang w:val="nl-NL"/>
              </w:rPr>
              <w:lastRenderedPageBreak/>
              <w:t>Noteer en nummer hier de bewijsstukken (in het beoordelingsdossier) die bij dit criterium horen (student):</w:t>
            </w:r>
          </w:p>
        </w:tc>
      </w:tr>
      <w:tr w:rsidR="009E5E28" w:rsidRPr="00861D30" w14:paraId="28F2225F" w14:textId="77777777" w:rsidTr="00B371C6">
        <w:trPr>
          <w:trHeight w:val="1316"/>
        </w:trPr>
        <w:tc>
          <w:tcPr>
            <w:tcW w:w="14596" w:type="dxa"/>
            <w:gridSpan w:val="2"/>
            <w:shd w:val="clear" w:color="auto" w:fill="FFFFFF" w:themeFill="background1"/>
          </w:tcPr>
          <w:sdt>
            <w:sdtPr>
              <w:rPr>
                <w:rFonts w:ascii="Poppins" w:hAnsi="Poppins" w:cs="Poppins"/>
                <w:sz w:val="20"/>
                <w:szCs w:val="20"/>
              </w:rPr>
              <w:id w:val="922686879"/>
              <w:placeholder>
                <w:docPart w:val="2377653AB4A940E9AA47FDB1DEF81327"/>
              </w:placeholder>
              <w:showingPlcHdr/>
              <w:dropDownList>
                <w:listItem w:value="Kies een item."/>
                <w:listItem w:displayText="Waargenomen" w:value="Waargenomen"/>
                <w:listItem w:displayText="Niet-waargenomen" w:value="Niet-waargenomen"/>
              </w:dropDownList>
            </w:sdtPr>
            <w:sdtEndPr/>
            <w:sdtContent>
              <w:p w14:paraId="5A3648CF"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6F94028A"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1C326411" w14:textId="77777777" w:rsidR="009E5E28" w:rsidRPr="00A05D59" w:rsidRDefault="009E5E28" w:rsidP="00B371C6">
            <w:pPr>
              <w:contextualSpacing/>
              <w:jc w:val="both"/>
              <w:rPr>
                <w:rFonts w:ascii="Poppins" w:hAnsi="Poppins" w:cs="Poppins"/>
                <w:sz w:val="20"/>
                <w:szCs w:val="20"/>
              </w:rPr>
            </w:pPr>
          </w:p>
          <w:p w14:paraId="5435A46F" w14:textId="77777777" w:rsidR="009E5E28" w:rsidRPr="00AC35AC" w:rsidRDefault="009E5E28" w:rsidP="00B371C6">
            <w:pPr>
              <w:pStyle w:val="Geenafstand"/>
              <w:jc w:val="both"/>
              <w:rPr>
                <w:rFonts w:ascii="Poppins" w:hAnsi="Poppins" w:cs="Poppins"/>
                <w:sz w:val="20"/>
                <w:szCs w:val="20"/>
                <w:lang w:val="nl-NL"/>
              </w:rPr>
            </w:pPr>
          </w:p>
        </w:tc>
      </w:tr>
      <w:tr w:rsidR="009E5E28" w:rsidRPr="00861D30" w14:paraId="3FFEC348" w14:textId="77777777" w:rsidTr="00B371C6">
        <w:trPr>
          <w:trHeight w:val="1122"/>
        </w:trPr>
        <w:tc>
          <w:tcPr>
            <w:tcW w:w="14596" w:type="dxa"/>
            <w:gridSpan w:val="2"/>
            <w:shd w:val="clear" w:color="auto" w:fill="FFFFFF" w:themeFill="background1"/>
          </w:tcPr>
          <w:p w14:paraId="6C1D6D80" w14:textId="77777777" w:rsidR="009E5E28" w:rsidRPr="00AC35AC" w:rsidRDefault="009E5E28" w:rsidP="00B371C6">
            <w:pPr>
              <w:pStyle w:val="Geenafstand"/>
              <w:jc w:val="both"/>
              <w:rPr>
                <w:rFonts w:ascii="Poppins" w:hAnsi="Poppins" w:cs="Poppins"/>
                <w:sz w:val="20"/>
                <w:szCs w:val="20"/>
                <w:lang w:val="nl-NL"/>
              </w:rPr>
            </w:pPr>
            <w:r>
              <w:rPr>
                <w:rFonts w:ascii="Poppins" w:hAnsi="Poppins" w:cs="Poppins"/>
                <w:sz w:val="20"/>
                <w:szCs w:val="20"/>
              </w:rPr>
              <w:t>Aantekeningen (voor de beoordelaars)</w:t>
            </w:r>
          </w:p>
        </w:tc>
      </w:tr>
      <w:tr w:rsidR="009E5E28" w:rsidRPr="00646D78" w14:paraId="68F14626" w14:textId="77777777" w:rsidTr="00B371C6">
        <w:tc>
          <w:tcPr>
            <w:tcW w:w="14596" w:type="dxa"/>
            <w:gridSpan w:val="2"/>
            <w:shd w:val="clear" w:color="auto" w:fill="FCE8EC"/>
          </w:tcPr>
          <w:p w14:paraId="2B967DB2" w14:textId="77777777" w:rsidR="009E5E28" w:rsidRPr="00646D78" w:rsidRDefault="009E5E28" w:rsidP="00B371C6">
            <w:pPr>
              <w:jc w:val="both"/>
              <w:rPr>
                <w:rFonts w:ascii="Poppins" w:hAnsi="Poppins" w:cs="Poppins"/>
                <w:sz w:val="20"/>
                <w:szCs w:val="20"/>
              </w:rPr>
            </w:pPr>
            <w:r>
              <w:rPr>
                <w:rFonts w:ascii="Poppins" w:hAnsi="Poppins" w:cs="Poppins"/>
                <w:b/>
                <w:bCs/>
                <w:sz w:val="20"/>
                <w:szCs w:val="20"/>
              </w:rPr>
              <w:t>S</w:t>
            </w:r>
            <w:r w:rsidRPr="00646D78">
              <w:rPr>
                <w:rFonts w:ascii="Poppins" w:hAnsi="Poppins" w:cs="Poppins"/>
                <w:b/>
                <w:bCs/>
                <w:sz w:val="20"/>
                <w:szCs w:val="20"/>
              </w:rPr>
              <w:t>amenwerken met collega’s</w:t>
            </w:r>
            <w:r w:rsidRPr="00646D78">
              <w:rPr>
                <w:rFonts w:ascii="Poppins" w:hAnsi="Poppins" w:cs="Poppins"/>
                <w:sz w:val="20"/>
                <w:szCs w:val="20"/>
              </w:rPr>
              <w:t xml:space="preserve"> </w:t>
            </w:r>
          </w:p>
          <w:p w14:paraId="4760D5A7"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Je werkt, leert en ontwikkelt samen met collega’s waarbij je op een systematische manier kennis en informatie uitwisselt op open wijze, met respect voor andere ideeën, visies en achtergronden, gebruik makend van scholingsactiviteiten en collegiale consultatie.</w:t>
            </w:r>
          </w:p>
        </w:tc>
      </w:tr>
      <w:tr w:rsidR="009E5E28" w:rsidRPr="00861D30" w14:paraId="41F7064C" w14:textId="77777777" w:rsidTr="00B371C6">
        <w:trPr>
          <w:trHeight w:val="2667"/>
        </w:trPr>
        <w:tc>
          <w:tcPr>
            <w:tcW w:w="14596" w:type="dxa"/>
            <w:gridSpan w:val="2"/>
            <w:shd w:val="clear" w:color="auto" w:fill="FFFFFF" w:themeFill="background1"/>
          </w:tcPr>
          <w:p w14:paraId="0B1D21E2" w14:textId="77777777" w:rsidR="009E5E28" w:rsidRPr="00646D78" w:rsidRDefault="009E5E28" w:rsidP="00B371C6">
            <w:pPr>
              <w:spacing w:line="276" w:lineRule="auto"/>
              <w:jc w:val="both"/>
              <w:rPr>
                <w:rFonts w:ascii="Poppins" w:eastAsia="Calibri" w:hAnsi="Poppins" w:cs="Poppins"/>
                <w:sz w:val="20"/>
                <w:szCs w:val="20"/>
              </w:rPr>
            </w:pPr>
            <w:r w:rsidRPr="00E14C36">
              <w:rPr>
                <w:rFonts w:ascii="Poppins" w:eastAsia="Calibri" w:hAnsi="Poppins" w:cs="Poppins"/>
                <w:b/>
                <w:bCs/>
                <w:sz w:val="20"/>
                <w:szCs w:val="20"/>
              </w:rPr>
              <w:lastRenderedPageBreak/>
              <w:t>Je werkt, leert en ontwikkelt samen met collega’s waarbij je op een systematische manier kennis en informatie uitwisselt op open wijze, met respect voor andere ideeën, visies en achtergronden</w:t>
            </w:r>
            <w:r w:rsidRPr="00646D78">
              <w:rPr>
                <w:rFonts w:ascii="Poppins" w:eastAsia="Calibri" w:hAnsi="Poppins" w:cs="Poppins"/>
                <w:sz w:val="20"/>
                <w:szCs w:val="20"/>
              </w:rPr>
              <w:t>:</w:t>
            </w:r>
          </w:p>
          <w:p w14:paraId="77A99B2A" w14:textId="77777777" w:rsidR="009E5E28" w:rsidRPr="00646D78" w:rsidRDefault="009E5E28" w:rsidP="009E5E28">
            <w:pPr>
              <w:pStyle w:val="Lijstalinea"/>
              <w:numPr>
                <w:ilvl w:val="0"/>
                <w:numId w:val="7"/>
              </w:numPr>
              <w:spacing w:line="276" w:lineRule="auto"/>
              <w:jc w:val="both"/>
              <w:rPr>
                <w:rFonts w:ascii="Poppins" w:hAnsi="Poppins" w:cs="Poppins"/>
                <w:sz w:val="20"/>
                <w:szCs w:val="20"/>
              </w:rPr>
            </w:pPr>
            <w:r w:rsidRPr="00646D78">
              <w:rPr>
                <w:rFonts w:ascii="Poppins" w:eastAsia="Calibri" w:hAnsi="Poppins" w:cs="Poppins"/>
                <w:sz w:val="20"/>
                <w:szCs w:val="20"/>
              </w:rPr>
              <w:t>Je wisselt objectieve data, kennis en ervaringen uit over leerlingen met betrokkenen (zoals IB’er, RT’er, zorgspecialisten, duo);</w:t>
            </w:r>
          </w:p>
          <w:p w14:paraId="40B27FB6" w14:textId="77777777" w:rsidR="009E5E28" w:rsidRPr="00646D78" w:rsidRDefault="009E5E28" w:rsidP="009E5E28">
            <w:pPr>
              <w:pStyle w:val="Lijstalinea"/>
              <w:numPr>
                <w:ilvl w:val="0"/>
                <w:numId w:val="7"/>
              </w:numPr>
              <w:spacing w:line="276" w:lineRule="auto"/>
              <w:jc w:val="both"/>
              <w:rPr>
                <w:rFonts w:ascii="Poppins" w:hAnsi="Poppins" w:cs="Poppins"/>
                <w:sz w:val="20"/>
                <w:szCs w:val="20"/>
              </w:rPr>
            </w:pPr>
            <w:r w:rsidRPr="00646D78">
              <w:rPr>
                <w:rFonts w:ascii="Poppins" w:eastAsia="Calibri" w:hAnsi="Poppins" w:cs="Poppins"/>
                <w:sz w:val="20"/>
                <w:szCs w:val="20"/>
              </w:rPr>
              <w:t>Je stemt het pedagogisch en didactisch handelen met betrekking tot leerlingen met specifieke onderwijsbehoeften af met betrokken collega’s;</w:t>
            </w:r>
          </w:p>
          <w:p w14:paraId="1ADA40DC" w14:textId="77777777" w:rsidR="009E5E28" w:rsidRPr="000D243D" w:rsidRDefault="009E5E28" w:rsidP="009E5E28">
            <w:pPr>
              <w:pStyle w:val="Lijstalinea"/>
              <w:numPr>
                <w:ilvl w:val="0"/>
                <w:numId w:val="7"/>
              </w:numPr>
              <w:spacing w:line="276" w:lineRule="auto"/>
              <w:jc w:val="both"/>
              <w:rPr>
                <w:rFonts w:ascii="Poppins" w:hAnsi="Poppins" w:cs="Poppins"/>
                <w:b/>
                <w:bCs/>
                <w:sz w:val="20"/>
                <w:szCs w:val="20"/>
              </w:rPr>
            </w:pPr>
            <w:r w:rsidRPr="00646D78">
              <w:rPr>
                <w:rFonts w:ascii="Poppins" w:eastAsia="Calibri" w:hAnsi="Poppins" w:cs="Poppins"/>
                <w:sz w:val="20"/>
                <w:szCs w:val="20"/>
              </w:rPr>
              <w:t>Je voert cyclisch, constructief en inhoudelijk overleg met betrokkenen ten behoeve van een passend onderwijsaanbod voor alle leerlingen.</w:t>
            </w:r>
          </w:p>
        </w:tc>
      </w:tr>
      <w:tr w:rsidR="00750CE5" w:rsidRPr="00861D30" w14:paraId="19F0C268" w14:textId="77777777" w:rsidTr="00750CE5">
        <w:trPr>
          <w:trHeight w:val="1715"/>
        </w:trPr>
        <w:tc>
          <w:tcPr>
            <w:tcW w:w="14596" w:type="dxa"/>
            <w:gridSpan w:val="2"/>
            <w:shd w:val="clear" w:color="auto" w:fill="FFFFFF" w:themeFill="background1"/>
          </w:tcPr>
          <w:p w14:paraId="4614759C" w14:textId="445ED65D" w:rsidR="00750CE5" w:rsidRPr="00E14C36" w:rsidRDefault="00750CE5" w:rsidP="00B371C6">
            <w:pPr>
              <w:spacing w:line="276" w:lineRule="auto"/>
              <w:jc w:val="both"/>
              <w:rPr>
                <w:rFonts w:ascii="Poppins" w:eastAsia="Calibri" w:hAnsi="Poppins" w:cs="Poppins"/>
                <w:b/>
                <w:bCs/>
                <w:sz w:val="20"/>
                <w:szCs w:val="20"/>
              </w:rPr>
            </w:pPr>
            <w:r w:rsidRPr="00646D78">
              <w:rPr>
                <w:rFonts w:ascii="Poppins" w:hAnsi="Poppins" w:cs="Poppins"/>
                <w:i/>
                <w:iCs/>
                <w:color w:val="A6A6A6" w:themeColor="background1" w:themeShade="A6"/>
                <w:sz w:val="20"/>
                <w:szCs w:val="20"/>
              </w:rPr>
              <w:t xml:space="preserve">Noteer en nummer </w:t>
            </w:r>
            <w:r>
              <w:rPr>
                <w:rFonts w:ascii="Poppins" w:hAnsi="Poppins" w:cs="Poppins"/>
                <w:i/>
                <w:iCs/>
                <w:color w:val="A6A6A6" w:themeColor="background1" w:themeShade="A6"/>
                <w:sz w:val="20"/>
                <w:szCs w:val="20"/>
              </w:rPr>
              <w:t xml:space="preserve">hier </w:t>
            </w:r>
            <w:r w:rsidRPr="00646D78">
              <w:rPr>
                <w:rFonts w:ascii="Poppins" w:hAnsi="Poppins" w:cs="Poppins"/>
                <w:i/>
                <w:iCs/>
                <w:color w:val="A6A6A6" w:themeColor="background1" w:themeShade="A6"/>
                <w:sz w:val="20"/>
                <w:szCs w:val="20"/>
              </w:rPr>
              <w:t xml:space="preserve">de </w:t>
            </w:r>
            <w:r>
              <w:rPr>
                <w:rFonts w:ascii="Poppins" w:hAnsi="Poppins" w:cs="Poppins"/>
                <w:i/>
                <w:iCs/>
                <w:color w:val="A6A6A6" w:themeColor="background1" w:themeShade="A6"/>
                <w:sz w:val="20"/>
                <w:szCs w:val="20"/>
              </w:rPr>
              <w:t>bewijsstukken (in het beoordelingsdossier)</w:t>
            </w:r>
            <w:r w:rsidRPr="00646D78">
              <w:rPr>
                <w:rFonts w:ascii="Poppins" w:hAnsi="Poppins" w:cs="Poppins"/>
                <w:i/>
                <w:iCs/>
                <w:color w:val="A6A6A6" w:themeColor="background1" w:themeShade="A6"/>
                <w:sz w:val="20"/>
                <w:szCs w:val="20"/>
              </w:rPr>
              <w:t xml:space="preserve"> die bij dit criterium horen</w:t>
            </w:r>
            <w:r>
              <w:rPr>
                <w:rFonts w:ascii="Poppins" w:hAnsi="Poppins" w:cs="Poppins"/>
                <w:i/>
                <w:iCs/>
                <w:color w:val="A6A6A6" w:themeColor="background1" w:themeShade="A6"/>
                <w:sz w:val="20"/>
                <w:szCs w:val="20"/>
              </w:rPr>
              <w:t xml:space="preserve"> (student):</w:t>
            </w:r>
          </w:p>
        </w:tc>
      </w:tr>
      <w:tr w:rsidR="009E5E28" w:rsidRPr="00861D30" w14:paraId="308E9DFF" w14:textId="77777777" w:rsidTr="00B371C6">
        <w:trPr>
          <w:trHeight w:val="1202"/>
        </w:trPr>
        <w:tc>
          <w:tcPr>
            <w:tcW w:w="14596" w:type="dxa"/>
            <w:gridSpan w:val="2"/>
            <w:shd w:val="clear" w:color="auto" w:fill="FFFFFF" w:themeFill="background1"/>
          </w:tcPr>
          <w:sdt>
            <w:sdtPr>
              <w:rPr>
                <w:rFonts w:ascii="Poppins" w:hAnsi="Poppins" w:cs="Poppins"/>
                <w:sz w:val="20"/>
                <w:szCs w:val="20"/>
              </w:rPr>
              <w:id w:val="2072226851"/>
              <w:placeholder>
                <w:docPart w:val="513B4B2B0834445EA6FDE71D6AD95B40"/>
              </w:placeholder>
              <w:showingPlcHdr/>
              <w:dropDownList>
                <w:listItem w:value="Kies een item."/>
                <w:listItem w:displayText="Waargenomen" w:value="Waargenomen"/>
                <w:listItem w:displayText="Niet-waargenomen" w:value="Niet-waargenomen"/>
              </w:dropDownList>
            </w:sdtPr>
            <w:sdtEndPr/>
            <w:sdtContent>
              <w:p w14:paraId="3CB96B4D" w14:textId="77777777" w:rsidR="009E5E28" w:rsidRPr="00A05D59" w:rsidRDefault="009E5E28" w:rsidP="00B371C6">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30562CB6" w14:textId="77777777" w:rsidR="009E5E28" w:rsidRDefault="009E5E28" w:rsidP="00B371C6">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74FDFD62" w14:textId="77777777" w:rsidR="009E5E28" w:rsidRPr="00A05D59" w:rsidRDefault="009E5E28" w:rsidP="00B371C6">
            <w:pPr>
              <w:contextualSpacing/>
              <w:jc w:val="both"/>
              <w:rPr>
                <w:rFonts w:ascii="Poppins" w:hAnsi="Poppins" w:cs="Poppins"/>
                <w:sz w:val="20"/>
                <w:szCs w:val="20"/>
              </w:rPr>
            </w:pPr>
          </w:p>
          <w:p w14:paraId="4EEE8C71" w14:textId="77777777" w:rsidR="009E5E28" w:rsidRPr="00646D78" w:rsidRDefault="009E5E28" w:rsidP="00B371C6">
            <w:pPr>
              <w:spacing w:line="276" w:lineRule="auto"/>
              <w:jc w:val="both"/>
              <w:rPr>
                <w:rFonts w:ascii="Poppins" w:eastAsia="Calibri" w:hAnsi="Poppins" w:cs="Poppins"/>
                <w:sz w:val="20"/>
                <w:szCs w:val="20"/>
              </w:rPr>
            </w:pPr>
          </w:p>
        </w:tc>
      </w:tr>
      <w:tr w:rsidR="009E5E28" w:rsidRPr="00861D30" w14:paraId="1E5E49F3" w14:textId="77777777" w:rsidTr="00B371C6">
        <w:trPr>
          <w:trHeight w:val="1201"/>
        </w:trPr>
        <w:tc>
          <w:tcPr>
            <w:tcW w:w="14596" w:type="dxa"/>
            <w:gridSpan w:val="2"/>
            <w:shd w:val="clear" w:color="auto" w:fill="FFFFFF" w:themeFill="background1"/>
          </w:tcPr>
          <w:p w14:paraId="6A501C65" w14:textId="77777777" w:rsidR="009E5E28" w:rsidRPr="00646D78" w:rsidRDefault="009E5E28" w:rsidP="00B371C6">
            <w:pPr>
              <w:spacing w:line="276" w:lineRule="auto"/>
              <w:jc w:val="both"/>
              <w:rPr>
                <w:rFonts w:ascii="Poppins" w:eastAsia="Calibri" w:hAnsi="Poppins" w:cs="Poppins"/>
                <w:sz w:val="20"/>
                <w:szCs w:val="20"/>
              </w:rPr>
            </w:pPr>
            <w:r>
              <w:rPr>
                <w:rFonts w:ascii="Poppins" w:hAnsi="Poppins" w:cs="Poppins"/>
                <w:sz w:val="20"/>
                <w:szCs w:val="20"/>
              </w:rPr>
              <w:t>Aantekeningen (voor de beoordelaars)</w:t>
            </w:r>
          </w:p>
        </w:tc>
      </w:tr>
      <w:tr w:rsidR="009E5E28" w:rsidRPr="00646D78" w14:paraId="35D342E4" w14:textId="77777777" w:rsidTr="00B371C6">
        <w:tc>
          <w:tcPr>
            <w:tcW w:w="14596" w:type="dxa"/>
            <w:gridSpan w:val="2"/>
            <w:shd w:val="clear" w:color="auto" w:fill="E7E6E6" w:themeFill="background2"/>
          </w:tcPr>
          <w:p w14:paraId="2247C167" w14:textId="77777777" w:rsidR="009E5E28" w:rsidRPr="00646D78" w:rsidRDefault="009E5E28" w:rsidP="00B371C6">
            <w:pPr>
              <w:jc w:val="both"/>
              <w:rPr>
                <w:rFonts w:ascii="Poppins" w:hAnsi="Poppins" w:cs="Poppins"/>
                <w:sz w:val="20"/>
                <w:szCs w:val="20"/>
              </w:rPr>
            </w:pPr>
            <w:bookmarkStart w:id="1" w:name="_Hlk170224658"/>
            <w:r w:rsidRPr="00646D78">
              <w:rPr>
                <w:rFonts w:ascii="Poppins" w:hAnsi="Poppins" w:cs="Poppins"/>
                <w:b/>
                <w:bCs/>
                <w:sz w:val="20"/>
                <w:szCs w:val="20"/>
              </w:rPr>
              <w:t>Taalvaardigheid en bronverwijzingen</w:t>
            </w:r>
            <w:r>
              <w:rPr>
                <w:rFonts w:ascii="Poppins" w:hAnsi="Poppins" w:cs="Poppins"/>
                <w:b/>
                <w:bCs/>
                <w:sz w:val="20"/>
                <w:szCs w:val="20"/>
              </w:rPr>
              <w:t>*</w:t>
            </w:r>
          </w:p>
        </w:tc>
      </w:tr>
      <w:tr w:rsidR="009E5E28" w:rsidRPr="00861D30" w14:paraId="70540BD0" w14:textId="77777777" w:rsidTr="00B371C6">
        <w:trPr>
          <w:trHeight w:val="3362"/>
        </w:trPr>
        <w:tc>
          <w:tcPr>
            <w:tcW w:w="9634" w:type="dxa"/>
            <w:vMerge w:val="restart"/>
          </w:tcPr>
          <w:p w14:paraId="04BA00B2" w14:textId="77777777" w:rsidR="009E5E28" w:rsidRPr="00646D78" w:rsidRDefault="009E5E28" w:rsidP="00B371C6">
            <w:pPr>
              <w:rPr>
                <w:rFonts w:ascii="Poppins" w:hAnsi="Poppins" w:cs="Poppins"/>
                <w:b/>
                <w:sz w:val="20"/>
                <w:szCs w:val="20"/>
              </w:rPr>
            </w:pPr>
            <w:r w:rsidRPr="00646D78">
              <w:rPr>
                <w:rFonts w:ascii="Poppins" w:hAnsi="Poppins" w:cs="Poppins"/>
                <w:b/>
                <w:sz w:val="20"/>
                <w:szCs w:val="20"/>
              </w:rPr>
              <w:lastRenderedPageBreak/>
              <w:t xml:space="preserve">Taalniveau: </w:t>
            </w:r>
            <w:r w:rsidRPr="00646D78">
              <w:rPr>
                <w:rFonts w:ascii="Poppins" w:hAnsi="Poppins" w:cs="Poppins"/>
                <w:bCs/>
                <w:sz w:val="20"/>
                <w:szCs w:val="20"/>
              </w:rPr>
              <w:t xml:space="preserve">Mondelinge en schriftelijke taal is </w:t>
            </w:r>
            <w:r w:rsidRPr="00646D78">
              <w:rPr>
                <w:rFonts w:ascii="Poppins" w:hAnsi="Poppins" w:cs="Poppins"/>
                <w:sz w:val="20"/>
                <w:szCs w:val="20"/>
              </w:rPr>
              <w:t>op niveau 4F van de landelijke niveaubeschrijvingen van de Expertgroep (2008) en het Europees Referentiekader. Informatie wordt op een duidelijke, goed gestructureerde en samenhangende manier weergegeven. De woordenschat is uitgebreid en gevarieerd. Teksten vertonen een zeer goede grammaticale beheersing. De spellingregels zijn correct toegepast.</w:t>
            </w:r>
          </w:p>
          <w:p w14:paraId="6EB9544C" w14:textId="77777777" w:rsidR="009E5E28" w:rsidRPr="00646D78" w:rsidRDefault="009E5E28" w:rsidP="00B371C6">
            <w:pPr>
              <w:rPr>
                <w:rFonts w:ascii="Poppins" w:hAnsi="Poppins" w:cs="Poppins"/>
                <w:sz w:val="20"/>
                <w:szCs w:val="20"/>
              </w:rPr>
            </w:pPr>
            <w:r w:rsidRPr="00646D78">
              <w:rPr>
                <w:rFonts w:ascii="Poppins" w:hAnsi="Poppins" w:cs="Poppins"/>
                <w:b/>
                <w:bCs/>
                <w:sz w:val="20"/>
                <w:szCs w:val="20"/>
              </w:rPr>
              <w:t>Aansluiting bij het publiek</w:t>
            </w:r>
            <w:r w:rsidRPr="00646D78">
              <w:rPr>
                <w:rFonts w:ascii="Poppins" w:hAnsi="Poppins" w:cs="Poppins"/>
                <w:sz w:val="20"/>
                <w:szCs w:val="20"/>
              </w:rPr>
              <w:t xml:space="preserve">. Het taalgebruik van de student sluit aan bij een publiek van HBO-professionals. Het taalgebruik is professioneel en vaktaal is correct gebruikt. </w:t>
            </w:r>
          </w:p>
          <w:p w14:paraId="56E3EB2F" w14:textId="77777777" w:rsidR="009E5E28" w:rsidRPr="00646D78" w:rsidRDefault="009E5E28" w:rsidP="00B371C6">
            <w:pPr>
              <w:rPr>
                <w:rFonts w:ascii="Poppins" w:hAnsi="Poppins" w:cs="Poppins"/>
                <w:b/>
                <w:sz w:val="20"/>
                <w:szCs w:val="20"/>
              </w:rPr>
            </w:pPr>
            <w:r w:rsidRPr="00646D78">
              <w:rPr>
                <w:rFonts w:ascii="Poppins" w:hAnsi="Poppins" w:cs="Poppins"/>
                <w:b/>
                <w:sz w:val="20"/>
                <w:szCs w:val="20"/>
              </w:rPr>
              <w:t xml:space="preserve">Verwijzingen in de tekst. </w:t>
            </w:r>
            <w:r w:rsidRPr="00646D78">
              <w:rPr>
                <w:rFonts w:ascii="Poppins" w:hAnsi="Poppins" w:cs="Poppins"/>
                <w:sz w:val="20"/>
                <w:szCs w:val="20"/>
              </w:rPr>
              <w:t xml:space="preserve">In teksten is verwezen naar bronnen volgens de APA-richtlijnen zoals omschreven in de </w:t>
            </w:r>
            <w:r w:rsidRPr="00646D78">
              <w:rPr>
                <w:rFonts w:ascii="Poppins" w:hAnsi="Poppins" w:cs="Poppins"/>
                <w:i/>
                <w:iCs/>
                <w:sz w:val="20"/>
                <w:szCs w:val="20"/>
              </w:rPr>
              <w:t>APA-richtlijnen uitgelegd</w:t>
            </w:r>
            <w:r w:rsidRPr="00646D78">
              <w:rPr>
                <w:rFonts w:ascii="Poppins" w:hAnsi="Poppins" w:cs="Poppins"/>
                <w:sz w:val="20"/>
                <w:szCs w:val="20"/>
              </w:rPr>
              <w:t xml:space="preserve"> (Werkgroep APA, 2021</w:t>
            </w:r>
            <w:r>
              <w:rPr>
                <w:rFonts w:ascii="Poppins" w:hAnsi="Poppins" w:cs="Poppins"/>
                <w:sz w:val="20"/>
                <w:szCs w:val="20"/>
              </w:rPr>
              <w:t xml:space="preserve">) </w:t>
            </w:r>
            <w:r w:rsidRPr="00347C81">
              <w:rPr>
                <w:rFonts w:ascii="Poppins" w:hAnsi="Poppins" w:cs="Poppins"/>
                <w:i/>
                <w:iCs/>
                <w:sz w:val="20"/>
                <w:szCs w:val="20"/>
              </w:rPr>
              <w:t>en APA-richtlijnen uitgelegd – Generatieve AI</w:t>
            </w:r>
            <w:r>
              <w:rPr>
                <w:rFonts w:ascii="Poppins" w:hAnsi="Poppins" w:cs="Poppins"/>
                <w:sz w:val="20"/>
                <w:szCs w:val="20"/>
              </w:rPr>
              <w:t xml:space="preserve"> (Werkgroep APA,</w:t>
            </w:r>
            <w:r w:rsidRPr="00646D78">
              <w:rPr>
                <w:rFonts w:ascii="Poppins" w:hAnsi="Poppins" w:cs="Poppins"/>
                <w:sz w:val="20"/>
                <w:szCs w:val="20"/>
              </w:rPr>
              <w:t xml:space="preserve"> 2024).</w:t>
            </w:r>
          </w:p>
          <w:p w14:paraId="00C2426B" w14:textId="77777777" w:rsidR="009E5E28" w:rsidRPr="00E17A29" w:rsidRDefault="009E5E28" w:rsidP="00B371C6">
            <w:pPr>
              <w:rPr>
                <w:rFonts w:ascii="Poppins" w:hAnsi="Poppins" w:cs="Poppins"/>
                <w:b/>
                <w:sz w:val="20"/>
                <w:szCs w:val="20"/>
              </w:rPr>
            </w:pPr>
            <w:r w:rsidRPr="00646D78">
              <w:rPr>
                <w:rFonts w:ascii="Poppins" w:hAnsi="Poppins" w:cs="Poppins"/>
                <w:b/>
                <w:sz w:val="20"/>
                <w:szCs w:val="20"/>
              </w:rPr>
              <w:t xml:space="preserve">Bronnenlijst. </w:t>
            </w:r>
            <w:r w:rsidRPr="00646D78">
              <w:rPr>
                <w:rFonts w:ascii="Poppins" w:hAnsi="Poppins" w:cs="Poppins"/>
                <w:sz w:val="20"/>
                <w:szCs w:val="20"/>
              </w:rPr>
              <w:t xml:space="preserve">De bronnenlijst is opgesteld volgens de APA-richtlijnen zoals omschreven in de </w:t>
            </w:r>
            <w:r w:rsidRPr="00646D78">
              <w:rPr>
                <w:rFonts w:ascii="Poppins" w:hAnsi="Poppins" w:cs="Poppins"/>
                <w:i/>
                <w:iCs/>
                <w:sz w:val="20"/>
                <w:szCs w:val="20"/>
              </w:rPr>
              <w:t>APA-richtlijnen uitgelegd</w:t>
            </w:r>
            <w:r w:rsidRPr="00646D78">
              <w:rPr>
                <w:rFonts w:ascii="Poppins" w:hAnsi="Poppins" w:cs="Poppins"/>
                <w:sz w:val="20"/>
                <w:szCs w:val="20"/>
              </w:rPr>
              <w:t xml:space="preserve"> (Werkgroep APA, 2021</w:t>
            </w:r>
            <w:r>
              <w:rPr>
                <w:rFonts w:ascii="Poppins" w:hAnsi="Poppins" w:cs="Poppins"/>
                <w:sz w:val="20"/>
                <w:szCs w:val="20"/>
              </w:rPr>
              <w:t xml:space="preserve">) </w:t>
            </w:r>
            <w:r w:rsidRPr="00347C81">
              <w:rPr>
                <w:rFonts w:ascii="Poppins" w:hAnsi="Poppins" w:cs="Poppins"/>
                <w:i/>
                <w:iCs/>
                <w:sz w:val="20"/>
                <w:szCs w:val="20"/>
              </w:rPr>
              <w:t>en APA-richtlijnen uitgelegd – Generatieve AI</w:t>
            </w:r>
            <w:r>
              <w:rPr>
                <w:rFonts w:ascii="Poppins" w:hAnsi="Poppins" w:cs="Poppins"/>
                <w:sz w:val="20"/>
                <w:szCs w:val="20"/>
              </w:rPr>
              <w:t xml:space="preserve"> (Werkgroep APA,</w:t>
            </w:r>
            <w:r w:rsidRPr="00646D78">
              <w:rPr>
                <w:rFonts w:ascii="Poppins" w:hAnsi="Poppins" w:cs="Poppins"/>
                <w:sz w:val="20"/>
                <w:szCs w:val="20"/>
              </w:rPr>
              <w:t xml:space="preserve"> 2024).</w:t>
            </w:r>
          </w:p>
          <w:p w14:paraId="377ABC44" w14:textId="77777777" w:rsidR="009E5E28" w:rsidRPr="00CB3ECA" w:rsidRDefault="009E5E28" w:rsidP="00B371C6">
            <w:pPr>
              <w:rPr>
                <w:rFonts w:ascii="Poppins" w:hAnsi="Poppins" w:cs="Poppins"/>
                <w:b/>
                <w:color w:val="00B050"/>
                <w:sz w:val="20"/>
                <w:szCs w:val="20"/>
              </w:rPr>
            </w:pPr>
          </w:p>
          <w:p w14:paraId="7A955BC9" w14:textId="77777777" w:rsidR="009E5E28" w:rsidRDefault="009E5E28" w:rsidP="00B371C6">
            <w:pPr>
              <w:rPr>
                <w:rFonts w:ascii="Poppins" w:hAnsi="Poppins" w:cs="Poppins"/>
                <w:b/>
                <w:bCs/>
                <w:sz w:val="18"/>
                <w:szCs w:val="18"/>
              </w:rPr>
            </w:pPr>
            <w:r>
              <w:rPr>
                <w:rFonts w:ascii="Poppins" w:hAnsi="Poppins" w:cs="Poppins"/>
                <w:b/>
                <w:bCs/>
                <w:sz w:val="18"/>
                <w:szCs w:val="18"/>
              </w:rPr>
              <w:t>*Voorwaarden voor het gebruik van AI-modellen</w:t>
            </w:r>
          </w:p>
          <w:p w14:paraId="4EEF2694" w14:textId="77777777" w:rsidR="009E5E28" w:rsidRPr="00954E65" w:rsidRDefault="009E5E28" w:rsidP="00B371C6">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b/>
                <w:bCs/>
                <w:sz w:val="18"/>
                <w:szCs w:val="18"/>
                <w:u w:val="single"/>
              </w:rPr>
              <w:t>niet</w:t>
            </w:r>
            <w:r w:rsidRPr="00954E65">
              <w:rPr>
                <w:rFonts w:ascii="Poppins" w:hAnsi="Poppins" w:cs="Poppins"/>
                <w:sz w:val="18"/>
                <w:szCs w:val="18"/>
              </w:rPr>
              <w:t xml:space="preserve"> toegestaan om door AI-modellen gegenereerde teksten letterlijk over te nemen in mondelinge en geschreven producten (behalve als screenshot, waarin de prompt en de output staan). De student formuleert altijd in eigen woorden.</w:t>
            </w:r>
          </w:p>
          <w:p w14:paraId="47A7DFA5" w14:textId="77777777" w:rsidR="009E5E28" w:rsidRPr="00954E65" w:rsidRDefault="009E5E28" w:rsidP="00B371C6">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b/>
                <w:bCs/>
                <w:sz w:val="18"/>
                <w:szCs w:val="18"/>
                <w:u w:val="single"/>
              </w:rPr>
              <w:t>niet</w:t>
            </w:r>
            <w:r w:rsidRPr="00954E65">
              <w:rPr>
                <w:rFonts w:ascii="Poppins" w:hAnsi="Poppins" w:cs="Poppins"/>
                <w:sz w:val="18"/>
                <w:szCs w:val="18"/>
              </w:rPr>
              <w:t xml:space="preserve"> toegestaan persoonlijke of bedrijfsgevoelige informatie in te voeren in AI-modellen. Deze informatie omvat, maar is niet beperkt tot, namen van kinderen, scholen, werkplekbegeleiders, docenten en andere gevoelige gegevens die herleidbaar zijn naar individuen. Ook is het niet toegestaan informatie waarmee je auteursrechten schendt in te voeren in AI-modellen. </w:t>
            </w:r>
          </w:p>
          <w:p w14:paraId="0E3B9BA7" w14:textId="77777777" w:rsidR="009E5E28" w:rsidRDefault="009E5E28" w:rsidP="00B371C6">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sz w:val="18"/>
                <w:szCs w:val="18"/>
                <w:u w:val="single"/>
              </w:rPr>
              <w:t>wel</w:t>
            </w:r>
            <w:r w:rsidRPr="00954E65">
              <w:rPr>
                <w:rFonts w:ascii="Poppins" w:hAnsi="Poppins" w:cs="Poppins"/>
                <w:sz w:val="18"/>
                <w:szCs w:val="18"/>
              </w:rPr>
              <w:t xml:space="preserve"> toegestaan om AI-modellen te gebruiken als schrijfhulp en als inspiratiebron voor mondelinge en schriftelijke opdrachten. In de handleiding </w:t>
            </w:r>
            <w:r w:rsidRPr="00954E65">
              <w:rPr>
                <w:rFonts w:ascii="Poppins" w:hAnsi="Poppins" w:cs="Poppins"/>
                <w:i/>
                <w:iCs/>
                <w:sz w:val="18"/>
                <w:szCs w:val="18"/>
              </w:rPr>
              <w:t>De APA-richtlijnen uitgelegd-Generatieve AI</w:t>
            </w:r>
            <w:r w:rsidRPr="00954E65">
              <w:rPr>
                <w:rFonts w:ascii="Poppins" w:hAnsi="Poppins" w:cs="Poppins"/>
                <w:sz w:val="18"/>
                <w:szCs w:val="18"/>
              </w:rPr>
              <w:t xml:space="preserve"> (</w:t>
            </w:r>
            <w:r w:rsidRPr="00AB300D">
              <w:rPr>
                <w:rFonts w:ascii="Poppins" w:hAnsi="Poppins" w:cs="Poppins"/>
                <w:sz w:val="18"/>
                <w:szCs w:val="18"/>
              </w:rPr>
              <w:t xml:space="preserve">Werkgroep </w:t>
            </w:r>
            <w:r>
              <w:rPr>
                <w:rFonts w:ascii="Poppins" w:hAnsi="Poppins" w:cs="Poppins"/>
                <w:sz w:val="18"/>
                <w:szCs w:val="18"/>
              </w:rPr>
              <w:t>APA 2021</w:t>
            </w:r>
            <w:r w:rsidRPr="00262956">
              <w:rPr>
                <w:rFonts w:ascii="Poppins" w:hAnsi="Poppins" w:cs="Poppins"/>
                <w:sz w:val="18"/>
                <w:szCs w:val="18"/>
              </w:rPr>
              <w:t>; 2024</w:t>
            </w:r>
            <w:r w:rsidRPr="00954E65">
              <w:rPr>
                <w:rFonts w:ascii="Poppins" w:hAnsi="Poppins" w:cs="Poppins"/>
                <w:sz w:val="18"/>
                <w:szCs w:val="18"/>
              </w:rPr>
              <w:t xml:space="preserve">) staat beschreven onder welke voorwaarden dit is toegestaan. </w:t>
            </w:r>
          </w:p>
          <w:p w14:paraId="1FCF1FED" w14:textId="77777777" w:rsidR="009E5E28" w:rsidRPr="00E17A29" w:rsidRDefault="009E5E28" w:rsidP="00B371C6">
            <w:pPr>
              <w:rPr>
                <w:rFonts w:ascii="Poppins" w:hAnsi="Poppins" w:cs="Poppins"/>
                <w:b/>
                <w:sz w:val="20"/>
                <w:szCs w:val="20"/>
              </w:rPr>
            </w:pPr>
          </w:p>
        </w:tc>
        <w:tc>
          <w:tcPr>
            <w:tcW w:w="4962" w:type="dxa"/>
            <w:tcBorders>
              <w:bottom w:val="single" w:sz="4" w:space="0" w:color="auto"/>
            </w:tcBorders>
          </w:tcPr>
          <w:sdt>
            <w:sdtPr>
              <w:rPr>
                <w:rFonts w:ascii="Poppins" w:hAnsi="Poppins" w:cs="Poppins"/>
                <w:sz w:val="20"/>
                <w:szCs w:val="20"/>
              </w:rPr>
              <w:id w:val="1610244057"/>
              <w:placeholder>
                <w:docPart w:val="DB50692AD1A948788D89C27CEE1F904E"/>
              </w:placeholder>
              <w:showingPlcHdr/>
              <w:dropDownList>
                <w:listItem w:value="Kies een item."/>
                <w:listItem w:displayText="Waargenomen" w:value="Waargenomen"/>
                <w:listItem w:displayText="Niet-waargenomen" w:value="Niet-waargenomen"/>
              </w:dropDownList>
            </w:sdtPr>
            <w:sdtEndPr/>
            <w:sdtContent>
              <w:p w14:paraId="68087ACC" w14:textId="77777777" w:rsidR="009E5E28" w:rsidRPr="00861D30" w:rsidRDefault="009E5E28" w:rsidP="00B371C6">
                <w:pPr>
                  <w:jc w:val="both"/>
                  <w:rPr>
                    <w:rFonts w:ascii="Poppins" w:hAnsi="Poppins" w:cs="Poppins"/>
                    <w:sz w:val="20"/>
                    <w:szCs w:val="20"/>
                  </w:rPr>
                </w:pPr>
                <w:r w:rsidRPr="00861D30">
                  <w:rPr>
                    <w:rStyle w:val="Tekstvantijdelijkeaanduiding"/>
                    <w:rFonts w:ascii="Poppins" w:eastAsia="MS Gothic" w:hAnsi="Poppins" w:cs="Poppins"/>
                    <w:sz w:val="20"/>
                    <w:szCs w:val="20"/>
                  </w:rPr>
                  <w:t>Kies een item.</w:t>
                </w:r>
              </w:p>
            </w:sdtContent>
          </w:sdt>
          <w:p w14:paraId="285BCAB0" w14:textId="77777777" w:rsidR="009E5E28" w:rsidRPr="00861D30" w:rsidRDefault="009E5E28" w:rsidP="00B371C6">
            <w:pPr>
              <w:contextualSpacing/>
              <w:jc w:val="both"/>
              <w:rPr>
                <w:rFonts w:ascii="Poppins" w:hAnsi="Poppins" w:cs="Poppins"/>
                <w:sz w:val="20"/>
                <w:szCs w:val="20"/>
              </w:rPr>
            </w:pPr>
            <w:r w:rsidRPr="00861D30">
              <w:rPr>
                <w:rFonts w:ascii="Poppins" w:hAnsi="Poppins" w:cs="Poppins"/>
                <w:sz w:val="20"/>
                <w:szCs w:val="20"/>
              </w:rPr>
              <w:t xml:space="preserve">Onderbouwing (max. 3 zinnen) </w:t>
            </w:r>
          </w:p>
          <w:p w14:paraId="647B8EF6" w14:textId="77777777" w:rsidR="009E5E28" w:rsidRDefault="009E5E28" w:rsidP="00B371C6">
            <w:pPr>
              <w:jc w:val="both"/>
              <w:rPr>
                <w:rFonts w:ascii="Poppins" w:hAnsi="Poppins" w:cs="Poppins"/>
                <w:b/>
                <w:bCs/>
                <w:sz w:val="20"/>
                <w:szCs w:val="20"/>
              </w:rPr>
            </w:pPr>
          </w:p>
          <w:p w14:paraId="73286914" w14:textId="77777777" w:rsidR="009E5E28" w:rsidRPr="00861D30" w:rsidRDefault="009E5E28" w:rsidP="00B371C6">
            <w:pPr>
              <w:rPr>
                <w:rFonts w:ascii="Poppins" w:hAnsi="Poppins" w:cs="Poppins"/>
                <w:i/>
                <w:sz w:val="20"/>
                <w:szCs w:val="20"/>
              </w:rPr>
            </w:pPr>
          </w:p>
        </w:tc>
      </w:tr>
      <w:tr w:rsidR="009E5E28" w:rsidRPr="00AA7505" w14:paraId="12B452E4" w14:textId="77777777" w:rsidTr="00B371C6">
        <w:trPr>
          <w:trHeight w:val="3361"/>
        </w:trPr>
        <w:tc>
          <w:tcPr>
            <w:tcW w:w="9634" w:type="dxa"/>
            <w:vMerge/>
          </w:tcPr>
          <w:p w14:paraId="63562BF6" w14:textId="77777777" w:rsidR="009E5E28" w:rsidRPr="00646D78" w:rsidRDefault="009E5E28" w:rsidP="00B371C6">
            <w:pPr>
              <w:rPr>
                <w:rFonts w:ascii="Poppins" w:hAnsi="Poppins" w:cs="Poppins"/>
                <w:b/>
                <w:sz w:val="20"/>
                <w:szCs w:val="20"/>
              </w:rPr>
            </w:pPr>
          </w:p>
        </w:tc>
        <w:tc>
          <w:tcPr>
            <w:tcW w:w="4962" w:type="dxa"/>
            <w:tcBorders>
              <w:bottom w:val="single" w:sz="4" w:space="0" w:color="auto"/>
            </w:tcBorders>
          </w:tcPr>
          <w:p w14:paraId="7BE170E1" w14:textId="77777777" w:rsidR="009E5E28" w:rsidRDefault="009E5E28" w:rsidP="00B371C6">
            <w:pPr>
              <w:jc w:val="both"/>
              <w:rPr>
                <w:rFonts w:ascii="Poppins" w:hAnsi="Poppins" w:cs="Poppins"/>
                <w:sz w:val="20"/>
                <w:szCs w:val="20"/>
              </w:rPr>
            </w:pPr>
            <w:r>
              <w:rPr>
                <w:rFonts w:ascii="Poppins" w:hAnsi="Poppins" w:cs="Poppins"/>
                <w:sz w:val="20"/>
                <w:szCs w:val="20"/>
              </w:rPr>
              <w:t>Aantekeningen (voor de beoordelaar)</w:t>
            </w:r>
          </w:p>
        </w:tc>
      </w:tr>
      <w:tr w:rsidR="009E5E28" w:rsidRPr="00AA7505" w14:paraId="6CC19A8F" w14:textId="77777777" w:rsidTr="00B371C6">
        <w:trPr>
          <w:trHeight w:val="40"/>
        </w:trPr>
        <w:tc>
          <w:tcPr>
            <w:tcW w:w="14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C9EB7" w14:textId="77777777" w:rsidR="009E5E28" w:rsidRPr="00AA7505" w:rsidRDefault="009E5E28" w:rsidP="00B371C6">
            <w:pPr>
              <w:jc w:val="both"/>
              <w:rPr>
                <w:rFonts w:ascii="Poppins" w:hAnsi="Poppins" w:cs="Poppins"/>
                <w:sz w:val="20"/>
                <w:szCs w:val="20"/>
                <w:lang w:val="en-US"/>
              </w:rPr>
            </w:pPr>
          </w:p>
        </w:tc>
      </w:tr>
      <w:tr w:rsidR="009E5E28" w:rsidRPr="00AA7505" w14:paraId="16884905" w14:textId="77777777" w:rsidTr="00B371C6">
        <w:trPr>
          <w:trHeight w:val="260"/>
        </w:trPr>
        <w:tc>
          <w:tcPr>
            <w:tcW w:w="9634" w:type="dxa"/>
            <w:tcBorders>
              <w:top w:val="single" w:sz="4" w:space="0" w:color="auto"/>
              <w:bottom w:val="single" w:sz="4" w:space="0" w:color="auto"/>
            </w:tcBorders>
          </w:tcPr>
          <w:p w14:paraId="5A53561C" w14:textId="77777777" w:rsidR="009E5E28" w:rsidRPr="00AA7505" w:rsidRDefault="009E5E28" w:rsidP="00B371C6">
            <w:pPr>
              <w:jc w:val="both"/>
              <w:rPr>
                <w:rFonts w:ascii="Poppins" w:hAnsi="Poppins" w:cs="Poppins"/>
                <w:sz w:val="20"/>
                <w:szCs w:val="20"/>
                <w:lang w:val="en-US"/>
              </w:rPr>
            </w:pPr>
          </w:p>
        </w:tc>
        <w:tc>
          <w:tcPr>
            <w:tcW w:w="4962" w:type="dxa"/>
            <w:tcBorders>
              <w:top w:val="single" w:sz="4" w:space="0" w:color="auto"/>
              <w:bottom w:val="single" w:sz="4" w:space="0" w:color="auto"/>
            </w:tcBorders>
          </w:tcPr>
          <w:p w14:paraId="4A1B5B3E" w14:textId="77777777" w:rsidR="009E5E28" w:rsidRPr="00AA7505" w:rsidRDefault="009E5E28" w:rsidP="00B371C6">
            <w:pPr>
              <w:jc w:val="both"/>
              <w:rPr>
                <w:rFonts w:ascii="Poppins" w:hAnsi="Poppins" w:cs="Poppins"/>
                <w:sz w:val="20"/>
                <w:szCs w:val="20"/>
                <w:lang w:val="en-US"/>
              </w:rPr>
            </w:pPr>
          </w:p>
        </w:tc>
      </w:tr>
      <w:bookmarkEnd w:id="1"/>
    </w:tbl>
    <w:p w14:paraId="05660316" w14:textId="77777777" w:rsidR="009E5E28" w:rsidRPr="00AA7505" w:rsidRDefault="009E5E28" w:rsidP="009E5E28">
      <w:pPr>
        <w:jc w:val="both"/>
        <w:rPr>
          <w:rFonts w:ascii="Poppins" w:hAnsi="Poppins" w:cs="Poppins"/>
          <w:sz w:val="20"/>
          <w:szCs w:val="20"/>
          <w:lang w:val="en-US"/>
        </w:rPr>
      </w:pPr>
    </w:p>
    <w:tbl>
      <w:tblPr>
        <w:tblStyle w:val="Tabelraster"/>
        <w:tblW w:w="0" w:type="auto"/>
        <w:tblLook w:val="04A0" w:firstRow="1" w:lastRow="0" w:firstColumn="1" w:lastColumn="0" w:noHBand="0" w:noVBand="1"/>
      </w:tblPr>
      <w:tblGrid>
        <w:gridCol w:w="6722"/>
        <w:gridCol w:w="7226"/>
      </w:tblGrid>
      <w:tr w:rsidR="009E5E28" w:rsidRPr="00646D78" w14:paraId="19C46F05" w14:textId="77777777" w:rsidTr="00B371C6">
        <w:tc>
          <w:tcPr>
            <w:tcW w:w="14596" w:type="dxa"/>
            <w:gridSpan w:val="2"/>
          </w:tcPr>
          <w:p w14:paraId="3591144C" w14:textId="77777777" w:rsidR="009E5E28" w:rsidRPr="00646D78" w:rsidRDefault="009E5E28" w:rsidP="00B371C6">
            <w:pPr>
              <w:jc w:val="both"/>
              <w:rPr>
                <w:rFonts w:ascii="Poppins" w:hAnsi="Poppins" w:cs="Poppins"/>
                <w:b/>
                <w:bCs/>
                <w:sz w:val="20"/>
                <w:szCs w:val="20"/>
              </w:rPr>
            </w:pPr>
            <w:r w:rsidRPr="00646D78">
              <w:rPr>
                <w:rFonts w:ascii="Poppins" w:hAnsi="Poppins" w:cs="Poppins"/>
                <w:b/>
                <w:bCs/>
                <w:sz w:val="20"/>
                <w:szCs w:val="20"/>
              </w:rPr>
              <w:t>Eindoordeel</w:t>
            </w:r>
          </w:p>
        </w:tc>
      </w:tr>
      <w:tr w:rsidR="009E5E28" w:rsidRPr="00646D78" w14:paraId="243E00F3" w14:textId="77777777" w:rsidTr="00B371C6">
        <w:tc>
          <w:tcPr>
            <w:tcW w:w="6997" w:type="dxa"/>
          </w:tcPr>
          <w:p w14:paraId="1FE3CA44" w14:textId="77777777" w:rsidR="009E5E28" w:rsidRDefault="009E5E28" w:rsidP="00B371C6">
            <w:pPr>
              <w:jc w:val="both"/>
              <w:rPr>
                <w:rFonts w:ascii="Poppins" w:hAnsi="Poppins" w:cs="Poppins"/>
                <w:sz w:val="20"/>
                <w:szCs w:val="20"/>
              </w:rPr>
            </w:pPr>
            <w:r>
              <w:rPr>
                <w:rFonts w:ascii="Poppins" w:hAnsi="Poppins" w:cs="Poppins"/>
                <w:sz w:val="20"/>
                <w:szCs w:val="20"/>
              </w:rPr>
              <w:lastRenderedPageBreak/>
              <w:t>Succescriteria</w:t>
            </w:r>
          </w:p>
          <w:p w14:paraId="00D35611" w14:textId="77777777" w:rsidR="009E5E28" w:rsidRPr="0048082B" w:rsidRDefault="009E5E28" w:rsidP="00B371C6">
            <w:pPr>
              <w:jc w:val="both"/>
              <w:rPr>
                <w:rFonts w:ascii="Poppins" w:hAnsi="Poppins" w:cs="Poppins"/>
                <w:i/>
                <w:iCs/>
                <w:sz w:val="16"/>
                <w:szCs w:val="16"/>
              </w:rPr>
            </w:pPr>
            <w:r w:rsidRPr="0048082B">
              <w:rPr>
                <w:rFonts w:ascii="Poppins" w:hAnsi="Poppins" w:cs="Poppins"/>
                <w:i/>
                <w:iCs/>
                <w:sz w:val="16"/>
                <w:szCs w:val="16"/>
              </w:rPr>
              <w:t>Alle succescriteria moeten op ‘</w:t>
            </w:r>
            <w:r>
              <w:rPr>
                <w:rFonts w:ascii="Poppins" w:hAnsi="Poppins" w:cs="Poppins"/>
                <w:i/>
                <w:iCs/>
                <w:sz w:val="16"/>
                <w:szCs w:val="16"/>
              </w:rPr>
              <w:t>waargenomen</w:t>
            </w:r>
            <w:r w:rsidRPr="0048082B">
              <w:rPr>
                <w:rFonts w:ascii="Poppins" w:hAnsi="Poppins" w:cs="Poppins"/>
                <w:i/>
                <w:iCs/>
                <w:sz w:val="16"/>
                <w:szCs w:val="16"/>
              </w:rPr>
              <w:t xml:space="preserve"> staan om hier ‘</w:t>
            </w:r>
            <w:r>
              <w:rPr>
                <w:rFonts w:ascii="Poppins" w:hAnsi="Poppins" w:cs="Poppins"/>
                <w:i/>
                <w:iCs/>
                <w:sz w:val="16"/>
                <w:szCs w:val="16"/>
              </w:rPr>
              <w:t>voldaan’</w:t>
            </w:r>
            <w:r w:rsidRPr="0048082B">
              <w:rPr>
                <w:rFonts w:ascii="Poppins" w:hAnsi="Poppins" w:cs="Poppins"/>
                <w:i/>
                <w:iCs/>
                <w:sz w:val="16"/>
                <w:szCs w:val="16"/>
              </w:rPr>
              <w:t xml:space="preserve"> te selecteren. </w:t>
            </w:r>
          </w:p>
        </w:tc>
        <w:tc>
          <w:tcPr>
            <w:tcW w:w="7599" w:type="dxa"/>
          </w:tcPr>
          <w:sdt>
            <w:sdtPr>
              <w:rPr>
                <w:rFonts w:ascii="Poppins" w:hAnsi="Poppins" w:cs="Poppins"/>
                <w:sz w:val="20"/>
                <w:szCs w:val="20"/>
              </w:rPr>
              <w:id w:val="2092274763"/>
              <w:placeholder>
                <w:docPart w:val="591AA116D8DD43CEA7CC76607312FDDC"/>
              </w:placeholder>
              <w:showingPlcHdr/>
              <w:dropDownList>
                <w:listItem w:value="Kies een item."/>
                <w:listItem w:displayText="Voldaan" w:value="Voldaan"/>
                <w:listItem w:displayText="Niet voldaan" w:value="Niet voldaan"/>
              </w:dropDownList>
            </w:sdtPr>
            <w:sdtEndPr/>
            <w:sdtContent>
              <w:p w14:paraId="469988F7" w14:textId="77777777" w:rsidR="009E5E28" w:rsidRDefault="009E5E28" w:rsidP="00B371C6">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0B284DD1" w14:textId="77777777" w:rsidR="009E5E28" w:rsidRPr="00646D78" w:rsidRDefault="009E5E28" w:rsidP="00B371C6">
            <w:pPr>
              <w:jc w:val="both"/>
              <w:rPr>
                <w:rFonts w:ascii="Poppins" w:hAnsi="Poppins" w:cs="Poppins"/>
                <w:sz w:val="20"/>
                <w:szCs w:val="20"/>
              </w:rPr>
            </w:pPr>
          </w:p>
        </w:tc>
      </w:tr>
      <w:tr w:rsidR="009E5E28" w:rsidRPr="00646D78" w14:paraId="320BEC35" w14:textId="77777777" w:rsidTr="00B371C6">
        <w:tc>
          <w:tcPr>
            <w:tcW w:w="6997" w:type="dxa"/>
          </w:tcPr>
          <w:p w14:paraId="79B742B1"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Taal en bronverwijzingen</w:t>
            </w:r>
          </w:p>
        </w:tc>
        <w:tc>
          <w:tcPr>
            <w:tcW w:w="7599" w:type="dxa"/>
          </w:tcPr>
          <w:sdt>
            <w:sdtPr>
              <w:rPr>
                <w:rFonts w:ascii="Poppins" w:hAnsi="Poppins" w:cs="Poppins"/>
                <w:sz w:val="20"/>
                <w:szCs w:val="20"/>
              </w:rPr>
              <w:id w:val="1197280120"/>
              <w:placeholder>
                <w:docPart w:val="31A54E080A664438861443AAA36E0890"/>
              </w:placeholder>
              <w:showingPlcHdr/>
              <w:dropDownList>
                <w:listItem w:value="Kies een item."/>
                <w:listItem w:displayText="Voldaan" w:value="Voldaan"/>
                <w:listItem w:displayText="Niet voldaan" w:value="Niet voldaan"/>
              </w:dropDownList>
            </w:sdtPr>
            <w:sdtEndPr/>
            <w:sdtContent>
              <w:p w14:paraId="06866708" w14:textId="77777777" w:rsidR="009E5E28" w:rsidRDefault="009E5E28" w:rsidP="00B371C6">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6D2B5294" w14:textId="77777777" w:rsidR="009E5E28" w:rsidRPr="00646D78" w:rsidRDefault="009E5E28" w:rsidP="00B371C6">
            <w:pPr>
              <w:jc w:val="both"/>
              <w:rPr>
                <w:rFonts w:ascii="Poppins" w:hAnsi="Poppins" w:cs="Poppins"/>
                <w:sz w:val="20"/>
                <w:szCs w:val="20"/>
              </w:rPr>
            </w:pPr>
          </w:p>
        </w:tc>
      </w:tr>
      <w:tr w:rsidR="009E5E28" w:rsidRPr="00646D78" w14:paraId="7DD313A3" w14:textId="77777777" w:rsidTr="00B371C6">
        <w:tc>
          <w:tcPr>
            <w:tcW w:w="6997" w:type="dxa"/>
            <w:tcBorders>
              <w:bottom w:val="single" w:sz="12" w:space="0" w:color="auto"/>
            </w:tcBorders>
          </w:tcPr>
          <w:p w14:paraId="0E716B39" w14:textId="77777777" w:rsidR="009E5E28" w:rsidRPr="00646D78" w:rsidRDefault="009E5E28" w:rsidP="00B371C6">
            <w:pPr>
              <w:jc w:val="both"/>
              <w:rPr>
                <w:rFonts w:ascii="Poppins" w:hAnsi="Poppins" w:cs="Poppins"/>
                <w:sz w:val="20"/>
                <w:szCs w:val="20"/>
              </w:rPr>
            </w:pPr>
            <w:r w:rsidRPr="00646D78">
              <w:rPr>
                <w:rFonts w:ascii="Poppins" w:hAnsi="Poppins" w:cs="Poppins"/>
                <w:sz w:val="20"/>
                <w:szCs w:val="20"/>
              </w:rPr>
              <w:t>Vorm</w:t>
            </w:r>
          </w:p>
        </w:tc>
        <w:tc>
          <w:tcPr>
            <w:tcW w:w="7599" w:type="dxa"/>
            <w:tcBorders>
              <w:bottom w:val="single" w:sz="12" w:space="0" w:color="auto"/>
            </w:tcBorders>
          </w:tcPr>
          <w:sdt>
            <w:sdtPr>
              <w:rPr>
                <w:rFonts w:ascii="Poppins" w:hAnsi="Poppins" w:cs="Poppins"/>
                <w:sz w:val="20"/>
                <w:szCs w:val="20"/>
              </w:rPr>
              <w:id w:val="1282688802"/>
              <w:placeholder>
                <w:docPart w:val="34313299AD7B42719DC9FBC475C9F27F"/>
              </w:placeholder>
              <w:showingPlcHdr/>
              <w:dropDownList>
                <w:listItem w:value="Kies een item."/>
                <w:listItem w:displayText="Voldaan" w:value="Voldaan"/>
                <w:listItem w:displayText="Niet voldaan" w:value="Niet voldaan"/>
              </w:dropDownList>
            </w:sdtPr>
            <w:sdtEndPr/>
            <w:sdtContent>
              <w:p w14:paraId="302B2580" w14:textId="77777777" w:rsidR="009E5E28" w:rsidRDefault="009E5E28" w:rsidP="00B371C6">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024A7765" w14:textId="77777777" w:rsidR="009E5E28" w:rsidRPr="00646D78" w:rsidRDefault="009E5E28" w:rsidP="00B371C6">
            <w:pPr>
              <w:jc w:val="both"/>
              <w:rPr>
                <w:rFonts w:ascii="Poppins" w:hAnsi="Poppins" w:cs="Poppins"/>
                <w:sz w:val="20"/>
                <w:szCs w:val="20"/>
              </w:rPr>
            </w:pPr>
          </w:p>
        </w:tc>
      </w:tr>
      <w:tr w:rsidR="009E5E28" w:rsidRPr="00646D78" w14:paraId="219A5F6A" w14:textId="77777777" w:rsidTr="00B371C6">
        <w:tc>
          <w:tcPr>
            <w:tcW w:w="6997" w:type="dxa"/>
            <w:tcBorders>
              <w:top w:val="single" w:sz="12" w:space="0" w:color="auto"/>
              <w:bottom w:val="single" w:sz="12" w:space="0" w:color="auto"/>
            </w:tcBorders>
            <w:shd w:val="clear" w:color="auto" w:fill="D9D9D9" w:themeFill="background1" w:themeFillShade="D9"/>
          </w:tcPr>
          <w:p w14:paraId="25A54C08" w14:textId="77777777" w:rsidR="009E5E28" w:rsidRPr="00646D78" w:rsidRDefault="009E5E28" w:rsidP="00B371C6">
            <w:pPr>
              <w:jc w:val="both"/>
              <w:rPr>
                <w:rFonts w:ascii="Poppins" w:hAnsi="Poppins" w:cs="Poppins"/>
                <w:b/>
                <w:bCs/>
                <w:sz w:val="20"/>
                <w:szCs w:val="20"/>
              </w:rPr>
            </w:pPr>
            <w:r w:rsidRPr="00646D78">
              <w:rPr>
                <w:rFonts w:ascii="Poppins" w:hAnsi="Poppins" w:cs="Poppins"/>
                <w:b/>
                <w:bCs/>
                <w:sz w:val="20"/>
                <w:szCs w:val="20"/>
              </w:rPr>
              <w:t>Eindoordeel</w:t>
            </w:r>
          </w:p>
        </w:tc>
        <w:tc>
          <w:tcPr>
            <w:tcW w:w="7599" w:type="dxa"/>
            <w:tcBorders>
              <w:top w:val="single" w:sz="12" w:space="0" w:color="auto"/>
              <w:bottom w:val="single" w:sz="12" w:space="0" w:color="auto"/>
            </w:tcBorders>
            <w:shd w:val="clear" w:color="auto" w:fill="D9D9D9" w:themeFill="background1" w:themeFillShade="D9"/>
          </w:tcPr>
          <w:sdt>
            <w:sdtPr>
              <w:rPr>
                <w:rFonts w:ascii="Poppins" w:hAnsi="Poppins" w:cs="Poppins"/>
                <w:sz w:val="20"/>
                <w:szCs w:val="20"/>
              </w:rPr>
              <w:id w:val="1122732198"/>
              <w:placeholder>
                <w:docPart w:val="1A88F5D8BFB84DE0B0768254CF5D9666"/>
              </w:placeholder>
              <w:showingPlcHdr/>
              <w:dropDownList>
                <w:listItem w:value="Kies een item."/>
                <w:listItem w:displayText="Voldaan " w:value="Niet-voldaan "/>
                <w:listItem w:displayText="Niet voldaan" w:value="Niet voldaan"/>
              </w:dropDownList>
            </w:sdtPr>
            <w:sdtEndPr/>
            <w:sdtContent>
              <w:p w14:paraId="51628408" w14:textId="77777777" w:rsidR="009E5E28" w:rsidRPr="00646D78" w:rsidRDefault="009E5E28" w:rsidP="00B371C6">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4B6FF86E" w14:textId="77777777" w:rsidR="009E5E28" w:rsidRPr="00646D78" w:rsidRDefault="009E5E28" w:rsidP="00B371C6">
            <w:pPr>
              <w:jc w:val="both"/>
              <w:rPr>
                <w:rFonts w:ascii="Poppins" w:hAnsi="Poppins" w:cs="Poppins"/>
                <w:sz w:val="20"/>
                <w:szCs w:val="20"/>
              </w:rPr>
            </w:pPr>
          </w:p>
        </w:tc>
      </w:tr>
      <w:tr w:rsidR="009E5E28" w:rsidRPr="00646D78" w14:paraId="050F339D" w14:textId="77777777" w:rsidTr="00B371C6">
        <w:tc>
          <w:tcPr>
            <w:tcW w:w="14596" w:type="dxa"/>
            <w:gridSpan w:val="2"/>
            <w:shd w:val="clear" w:color="auto" w:fill="D9D9D9" w:themeFill="background1" w:themeFillShade="D9"/>
          </w:tcPr>
          <w:p w14:paraId="3A4B3BFA" w14:textId="77777777" w:rsidR="009E5E28" w:rsidRPr="00646D78" w:rsidRDefault="009E5E28" w:rsidP="00B371C6">
            <w:pPr>
              <w:jc w:val="both"/>
              <w:rPr>
                <w:rFonts w:ascii="Poppins" w:hAnsi="Poppins" w:cs="Poppins"/>
                <w:b/>
                <w:bCs/>
                <w:sz w:val="20"/>
                <w:szCs w:val="20"/>
              </w:rPr>
            </w:pPr>
            <w:r>
              <w:rPr>
                <w:rFonts w:ascii="Poppins" w:hAnsi="Poppins" w:cs="Poppins"/>
                <w:b/>
                <w:bCs/>
                <w:sz w:val="20"/>
                <w:szCs w:val="20"/>
              </w:rPr>
              <w:t>Opmerkingen</w:t>
            </w:r>
          </w:p>
          <w:p w14:paraId="7348B0D2" w14:textId="77777777" w:rsidR="009E5E28" w:rsidRDefault="009E5E28" w:rsidP="00B371C6">
            <w:pPr>
              <w:jc w:val="both"/>
              <w:rPr>
                <w:rFonts w:ascii="Poppins" w:hAnsi="Poppins" w:cs="Poppins"/>
                <w:i/>
                <w:iCs/>
                <w:color w:val="767171" w:themeColor="background2" w:themeShade="80"/>
                <w:sz w:val="20"/>
                <w:szCs w:val="20"/>
              </w:rPr>
            </w:pPr>
          </w:p>
          <w:p w14:paraId="46B461AC" w14:textId="77777777" w:rsidR="009E5E28" w:rsidRDefault="009E5E28" w:rsidP="00B371C6">
            <w:pPr>
              <w:jc w:val="both"/>
              <w:rPr>
                <w:rFonts w:ascii="Poppins" w:hAnsi="Poppins" w:cs="Poppins"/>
                <w:i/>
                <w:iCs/>
                <w:color w:val="767171" w:themeColor="background2" w:themeShade="80"/>
                <w:sz w:val="20"/>
                <w:szCs w:val="20"/>
              </w:rPr>
            </w:pPr>
          </w:p>
          <w:p w14:paraId="1113E738" w14:textId="77777777" w:rsidR="009E5E28" w:rsidRDefault="009E5E28" w:rsidP="00B371C6">
            <w:pPr>
              <w:jc w:val="both"/>
              <w:rPr>
                <w:rFonts w:ascii="Poppins" w:hAnsi="Poppins" w:cs="Poppins"/>
                <w:i/>
                <w:iCs/>
                <w:color w:val="767171" w:themeColor="background2" w:themeShade="80"/>
                <w:sz w:val="20"/>
                <w:szCs w:val="20"/>
              </w:rPr>
            </w:pPr>
          </w:p>
          <w:p w14:paraId="4399F9C1" w14:textId="77777777" w:rsidR="009E5E28" w:rsidRPr="00646D78" w:rsidRDefault="009E5E28" w:rsidP="00B371C6">
            <w:pPr>
              <w:jc w:val="both"/>
              <w:rPr>
                <w:rFonts w:ascii="Poppins" w:hAnsi="Poppins" w:cs="Poppins"/>
                <w:sz w:val="20"/>
                <w:szCs w:val="20"/>
              </w:rPr>
            </w:pPr>
          </w:p>
        </w:tc>
      </w:tr>
    </w:tbl>
    <w:p w14:paraId="3971E37D" w14:textId="77777777" w:rsidR="00B81C53" w:rsidRDefault="00B81C53"/>
    <w:sectPr w:rsidR="00B81C53" w:rsidSect="009E5E2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8E29" w14:textId="77777777" w:rsidR="001F0ABC" w:rsidRDefault="001F0ABC" w:rsidP="00750CE5">
      <w:r>
        <w:separator/>
      </w:r>
    </w:p>
  </w:endnote>
  <w:endnote w:type="continuationSeparator" w:id="0">
    <w:p w14:paraId="01C3F2A8" w14:textId="77777777" w:rsidR="001F0ABC" w:rsidRDefault="001F0ABC" w:rsidP="00750CE5">
      <w:r>
        <w:continuationSeparator/>
      </w:r>
    </w:p>
  </w:endnote>
  <w:endnote w:type="continuationNotice" w:id="1">
    <w:p w14:paraId="52FCD30A" w14:textId="77777777" w:rsidR="00A41D2A" w:rsidRDefault="00A4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E787" w14:textId="77777777" w:rsidR="001F0ABC" w:rsidRDefault="001F0ABC" w:rsidP="00750CE5">
      <w:r>
        <w:separator/>
      </w:r>
    </w:p>
  </w:footnote>
  <w:footnote w:type="continuationSeparator" w:id="0">
    <w:p w14:paraId="46504583" w14:textId="77777777" w:rsidR="001F0ABC" w:rsidRDefault="001F0ABC" w:rsidP="00750CE5">
      <w:r>
        <w:continuationSeparator/>
      </w:r>
    </w:p>
  </w:footnote>
  <w:footnote w:type="continuationNotice" w:id="1">
    <w:p w14:paraId="3041F1E4" w14:textId="77777777" w:rsidR="00A41D2A" w:rsidRDefault="00A41D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6C4"/>
    <w:multiLevelType w:val="hybridMultilevel"/>
    <w:tmpl w:val="5FF47482"/>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5B4FCD"/>
    <w:multiLevelType w:val="hybridMultilevel"/>
    <w:tmpl w:val="44E8CAAA"/>
    <w:lvl w:ilvl="0" w:tplc="790AF5B8">
      <w:numFmt w:val="bullet"/>
      <w:lvlText w:val="-"/>
      <w:lvlJc w:val="left"/>
      <w:pPr>
        <w:ind w:left="720" w:hanging="360"/>
      </w:pPr>
      <w:rPr>
        <w:rFonts w:ascii="Poppins" w:eastAsia="Times New Roman" w:hAnsi="Poppins" w:cs="Poppi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E4F10"/>
    <w:multiLevelType w:val="hybridMultilevel"/>
    <w:tmpl w:val="ADBC9B36"/>
    <w:lvl w:ilvl="0" w:tplc="92427DC0">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E246C2"/>
    <w:multiLevelType w:val="hybridMultilevel"/>
    <w:tmpl w:val="94CAA1CE"/>
    <w:lvl w:ilvl="0" w:tplc="2CCE65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D349B"/>
    <w:multiLevelType w:val="hybridMultilevel"/>
    <w:tmpl w:val="A62424E8"/>
    <w:lvl w:ilvl="0" w:tplc="729C40C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5B006F"/>
    <w:multiLevelType w:val="hybridMultilevel"/>
    <w:tmpl w:val="BFEEA47E"/>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2ACD2E25"/>
    <w:multiLevelType w:val="hybridMultilevel"/>
    <w:tmpl w:val="0786243A"/>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638DA"/>
    <w:multiLevelType w:val="hybridMultilevel"/>
    <w:tmpl w:val="89BC94B6"/>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BF56183"/>
    <w:multiLevelType w:val="hybridMultilevel"/>
    <w:tmpl w:val="83FCC60E"/>
    <w:lvl w:ilvl="0" w:tplc="FDF2BB58">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E243BEC"/>
    <w:multiLevelType w:val="hybridMultilevel"/>
    <w:tmpl w:val="19F2E32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C14FE1"/>
    <w:multiLevelType w:val="hybridMultilevel"/>
    <w:tmpl w:val="668A4900"/>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F31EB9"/>
    <w:multiLevelType w:val="hybridMultilevel"/>
    <w:tmpl w:val="88D26CCA"/>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99522237">
    <w:abstractNumId w:val="10"/>
  </w:num>
  <w:num w:numId="2" w16cid:durableId="1355418123">
    <w:abstractNumId w:val="8"/>
  </w:num>
  <w:num w:numId="3" w16cid:durableId="2060591238">
    <w:abstractNumId w:val="3"/>
  </w:num>
  <w:num w:numId="4" w16cid:durableId="1525940552">
    <w:abstractNumId w:val="11"/>
  </w:num>
  <w:num w:numId="5" w16cid:durableId="1578663377">
    <w:abstractNumId w:val="0"/>
  </w:num>
  <w:num w:numId="6" w16cid:durableId="170491083">
    <w:abstractNumId w:val="7"/>
  </w:num>
  <w:num w:numId="7" w16cid:durableId="1414813705">
    <w:abstractNumId w:val="5"/>
  </w:num>
  <w:num w:numId="8" w16cid:durableId="583564063">
    <w:abstractNumId w:val="6"/>
  </w:num>
  <w:num w:numId="9" w16cid:durableId="685447495">
    <w:abstractNumId w:val="2"/>
  </w:num>
  <w:num w:numId="10" w16cid:durableId="372313212">
    <w:abstractNumId w:val="4"/>
  </w:num>
  <w:num w:numId="11" w16cid:durableId="1989288429">
    <w:abstractNumId w:val="1"/>
  </w:num>
  <w:num w:numId="12" w16cid:durableId="452214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28"/>
    <w:rsid w:val="001F0ABC"/>
    <w:rsid w:val="002C6FC9"/>
    <w:rsid w:val="003A3AF0"/>
    <w:rsid w:val="003D2516"/>
    <w:rsid w:val="004547A6"/>
    <w:rsid w:val="006640C7"/>
    <w:rsid w:val="006776AA"/>
    <w:rsid w:val="00750CE5"/>
    <w:rsid w:val="00776D30"/>
    <w:rsid w:val="007A1613"/>
    <w:rsid w:val="009E5E28"/>
    <w:rsid w:val="00A41D2A"/>
    <w:rsid w:val="00B40643"/>
    <w:rsid w:val="00B81C53"/>
    <w:rsid w:val="00C002F4"/>
    <w:rsid w:val="00C41278"/>
    <w:rsid w:val="00D37FA7"/>
    <w:rsid w:val="00D954F1"/>
    <w:rsid w:val="00DC5274"/>
    <w:rsid w:val="00E022C8"/>
    <w:rsid w:val="00EF4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D630"/>
  <w15:chartTrackingRefBased/>
  <w15:docId w15:val="{0C9EC917-A247-4E0D-BDB1-B6062A3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E28"/>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1"/>
    <w:qFormat/>
    <w:rsid w:val="009E5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5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5E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5E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E5E2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E5E2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E5E2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E5E2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E5E2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E5E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5E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5E2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E5E2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E5E2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E5E2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E5E2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E5E2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E5E2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E5E2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E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E2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E5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E28"/>
    <w:rPr>
      <w:i/>
      <w:iCs/>
      <w:color w:val="404040" w:themeColor="text1" w:themeTint="BF"/>
    </w:rPr>
  </w:style>
  <w:style w:type="paragraph" w:styleId="Lijstalinea">
    <w:name w:val="List Paragraph"/>
    <w:basedOn w:val="Standaard"/>
    <w:link w:val="LijstalineaChar"/>
    <w:uiPriority w:val="34"/>
    <w:qFormat/>
    <w:rsid w:val="009E5E28"/>
    <w:pPr>
      <w:ind w:left="720"/>
      <w:contextualSpacing/>
    </w:pPr>
  </w:style>
  <w:style w:type="character" w:styleId="Intensievebenadrukking">
    <w:name w:val="Intense Emphasis"/>
    <w:basedOn w:val="Standaardalinea-lettertype"/>
    <w:uiPriority w:val="21"/>
    <w:qFormat/>
    <w:rsid w:val="009E5E28"/>
    <w:rPr>
      <w:i/>
      <w:iCs/>
      <w:color w:val="2F5496" w:themeColor="accent1" w:themeShade="BF"/>
    </w:rPr>
  </w:style>
  <w:style w:type="paragraph" w:styleId="Duidelijkcitaat">
    <w:name w:val="Intense Quote"/>
    <w:basedOn w:val="Standaard"/>
    <w:next w:val="Standaard"/>
    <w:link w:val="DuidelijkcitaatChar"/>
    <w:uiPriority w:val="30"/>
    <w:qFormat/>
    <w:rsid w:val="009E5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5E28"/>
    <w:rPr>
      <w:i/>
      <w:iCs/>
      <w:color w:val="2F5496" w:themeColor="accent1" w:themeShade="BF"/>
    </w:rPr>
  </w:style>
  <w:style w:type="character" w:styleId="Intensieveverwijzing">
    <w:name w:val="Intense Reference"/>
    <w:basedOn w:val="Standaardalinea-lettertype"/>
    <w:uiPriority w:val="32"/>
    <w:qFormat/>
    <w:rsid w:val="009E5E28"/>
    <w:rPr>
      <w:b/>
      <w:bCs/>
      <w:smallCaps/>
      <w:color w:val="2F5496" w:themeColor="accent1" w:themeShade="BF"/>
      <w:spacing w:val="5"/>
    </w:rPr>
  </w:style>
  <w:style w:type="table" w:styleId="Tabelraster">
    <w:name w:val="Table Grid"/>
    <w:basedOn w:val="Standaardtabel"/>
    <w:uiPriority w:val="39"/>
    <w:rsid w:val="009E5E28"/>
    <w:pPr>
      <w:spacing w:after="0" w:line="240" w:lineRule="auto"/>
    </w:pPr>
    <w:rPr>
      <w:rFonts w:ascii="Calibri" w:eastAsia="Calibri" w:hAnsi="Calibri" w:cs="Times New Roman"/>
      <w:kern w:val="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9E5E28"/>
    <w:rPr>
      <w:rFonts w:eastAsia="MS Mincho"/>
      <w:szCs w:val="32"/>
      <w:lang w:val="en-US" w:bidi="en-US"/>
    </w:rPr>
  </w:style>
  <w:style w:type="character" w:styleId="Tekstvantijdelijkeaanduiding">
    <w:name w:val="Placeholder Text"/>
    <w:uiPriority w:val="99"/>
    <w:semiHidden/>
    <w:rsid w:val="009E5E28"/>
    <w:rPr>
      <w:color w:val="808080"/>
    </w:rPr>
  </w:style>
  <w:style w:type="character" w:customStyle="1" w:styleId="LijstalineaChar">
    <w:name w:val="Lijstalinea Char"/>
    <w:link w:val="Lijstalinea"/>
    <w:uiPriority w:val="34"/>
    <w:locked/>
    <w:rsid w:val="009E5E28"/>
  </w:style>
  <w:style w:type="paragraph" w:styleId="Koptekst">
    <w:name w:val="header"/>
    <w:basedOn w:val="Standaard"/>
    <w:link w:val="KoptekstChar"/>
    <w:uiPriority w:val="99"/>
    <w:unhideWhenUsed/>
    <w:rsid w:val="00750CE5"/>
    <w:pPr>
      <w:tabs>
        <w:tab w:val="center" w:pos="4536"/>
        <w:tab w:val="right" w:pos="9072"/>
      </w:tabs>
    </w:pPr>
  </w:style>
  <w:style w:type="character" w:customStyle="1" w:styleId="KoptekstChar">
    <w:name w:val="Koptekst Char"/>
    <w:basedOn w:val="Standaardalinea-lettertype"/>
    <w:link w:val="Koptekst"/>
    <w:uiPriority w:val="99"/>
    <w:rsid w:val="00750CE5"/>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50CE5"/>
    <w:pPr>
      <w:tabs>
        <w:tab w:val="center" w:pos="4536"/>
        <w:tab w:val="right" w:pos="9072"/>
      </w:tabs>
    </w:pPr>
  </w:style>
  <w:style w:type="character" w:customStyle="1" w:styleId="VoettekstChar">
    <w:name w:val="Voettekst Char"/>
    <w:basedOn w:val="Standaardalinea-lettertype"/>
    <w:link w:val="Voettekst"/>
    <w:uiPriority w:val="99"/>
    <w:rsid w:val="00750CE5"/>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769562FD94580BDCCA2551B320B72"/>
        <w:category>
          <w:name w:val="Algemeen"/>
          <w:gallery w:val="placeholder"/>
        </w:category>
        <w:types>
          <w:type w:val="bbPlcHdr"/>
        </w:types>
        <w:behaviors>
          <w:behavior w:val="content"/>
        </w:behaviors>
        <w:guid w:val="{1289CA22-2BAA-4DE5-B755-407C520F0C9C}"/>
      </w:docPartPr>
      <w:docPartBody>
        <w:p w:rsidR="00CE5CAA" w:rsidRDefault="00CE5CAA" w:rsidP="00CE5CAA">
          <w:pPr>
            <w:pStyle w:val="863769562FD94580BDCCA2551B320B72"/>
          </w:pPr>
          <w:r w:rsidRPr="00646D78">
            <w:rPr>
              <w:rStyle w:val="Tekstvantijdelijkeaanduiding"/>
              <w:rFonts w:ascii="Poppins" w:hAnsi="Poppins" w:cs="Poppins"/>
              <w:sz w:val="20"/>
              <w:szCs w:val="20"/>
            </w:rPr>
            <w:t>Kies een item.</w:t>
          </w:r>
        </w:p>
      </w:docPartBody>
    </w:docPart>
    <w:docPart>
      <w:docPartPr>
        <w:name w:val="4BEBB9A25F1F4B82A28DAFAD007BE048"/>
        <w:category>
          <w:name w:val="Algemeen"/>
          <w:gallery w:val="placeholder"/>
        </w:category>
        <w:types>
          <w:type w:val="bbPlcHdr"/>
        </w:types>
        <w:behaviors>
          <w:behavior w:val="content"/>
        </w:behaviors>
        <w:guid w:val="{7757F6C1-FE1F-4FC7-AD6D-074006B6E8EE}"/>
      </w:docPartPr>
      <w:docPartBody>
        <w:p w:rsidR="00CE5CAA" w:rsidRDefault="00CE5CAA" w:rsidP="00CE5CAA">
          <w:pPr>
            <w:pStyle w:val="4BEBB9A25F1F4B82A28DAFAD007BE048"/>
          </w:pPr>
          <w:r w:rsidRPr="00646D78">
            <w:rPr>
              <w:rStyle w:val="Tekstvantijdelijkeaanduiding"/>
              <w:rFonts w:ascii="Poppins" w:hAnsi="Poppins" w:cs="Poppins"/>
              <w:sz w:val="20"/>
              <w:szCs w:val="20"/>
            </w:rPr>
            <w:t>Kies een item.</w:t>
          </w:r>
        </w:p>
      </w:docPartBody>
    </w:docPart>
    <w:docPart>
      <w:docPartPr>
        <w:name w:val="0B3E373368C348DD885FCE3D1381871F"/>
        <w:category>
          <w:name w:val="Algemeen"/>
          <w:gallery w:val="placeholder"/>
        </w:category>
        <w:types>
          <w:type w:val="bbPlcHdr"/>
        </w:types>
        <w:behaviors>
          <w:behavior w:val="content"/>
        </w:behaviors>
        <w:guid w:val="{CC18382D-5595-4586-A5C9-1B9166418EEB}"/>
      </w:docPartPr>
      <w:docPartBody>
        <w:p w:rsidR="00CE5CAA" w:rsidRDefault="00CE5CAA" w:rsidP="00CE5CAA">
          <w:pPr>
            <w:pStyle w:val="0B3E373368C348DD885FCE3D1381871F"/>
          </w:pPr>
          <w:r w:rsidRPr="00AA7505">
            <w:rPr>
              <w:rStyle w:val="Tekstvantijdelijkeaanduiding"/>
              <w:rFonts w:ascii="Poppins" w:eastAsia="MS Gothic" w:hAnsi="Poppins" w:cs="Poppins"/>
              <w:sz w:val="20"/>
              <w:szCs w:val="20"/>
              <w:lang w:val="en-US"/>
            </w:rPr>
            <w:t>Kies een item.</w:t>
          </w:r>
        </w:p>
      </w:docPartBody>
    </w:docPart>
    <w:docPart>
      <w:docPartPr>
        <w:name w:val="85FEE8845E7E492D8E6406A654B3C8AD"/>
        <w:category>
          <w:name w:val="Algemeen"/>
          <w:gallery w:val="placeholder"/>
        </w:category>
        <w:types>
          <w:type w:val="bbPlcHdr"/>
        </w:types>
        <w:behaviors>
          <w:behavior w:val="content"/>
        </w:behaviors>
        <w:guid w:val="{3F079886-E706-4DC6-81A9-BA042A6B6D28}"/>
      </w:docPartPr>
      <w:docPartBody>
        <w:p w:rsidR="00CE5CAA" w:rsidRDefault="00CE5CAA" w:rsidP="00CE5CAA">
          <w:pPr>
            <w:pStyle w:val="85FEE8845E7E492D8E6406A654B3C8AD"/>
          </w:pPr>
          <w:r w:rsidRPr="00A05D59">
            <w:rPr>
              <w:rStyle w:val="Tekstvantijdelijkeaanduiding"/>
              <w:rFonts w:ascii="Poppins" w:eastAsia="MS Gothic" w:hAnsi="Poppins" w:cs="Poppins"/>
              <w:sz w:val="20"/>
              <w:szCs w:val="20"/>
            </w:rPr>
            <w:t>Kies een item.</w:t>
          </w:r>
        </w:p>
      </w:docPartBody>
    </w:docPart>
    <w:docPart>
      <w:docPartPr>
        <w:name w:val="9DBD36B9C3514669A44D807F2634C87C"/>
        <w:category>
          <w:name w:val="Algemeen"/>
          <w:gallery w:val="placeholder"/>
        </w:category>
        <w:types>
          <w:type w:val="bbPlcHdr"/>
        </w:types>
        <w:behaviors>
          <w:behavior w:val="content"/>
        </w:behaviors>
        <w:guid w:val="{86A9C011-2D0D-4E27-8811-935D5E46C001}"/>
      </w:docPartPr>
      <w:docPartBody>
        <w:p w:rsidR="00CE5CAA" w:rsidRDefault="00CE5CAA" w:rsidP="00CE5CAA">
          <w:pPr>
            <w:pStyle w:val="9DBD36B9C3514669A44D807F2634C87C"/>
          </w:pPr>
          <w:r w:rsidRPr="00A05D59">
            <w:rPr>
              <w:rStyle w:val="Tekstvantijdelijkeaanduiding"/>
              <w:rFonts w:ascii="Poppins" w:eastAsia="MS Gothic" w:hAnsi="Poppins" w:cs="Poppins"/>
              <w:sz w:val="20"/>
              <w:szCs w:val="20"/>
            </w:rPr>
            <w:t>Kies een item.</w:t>
          </w:r>
        </w:p>
      </w:docPartBody>
    </w:docPart>
    <w:docPart>
      <w:docPartPr>
        <w:name w:val="11A5CC2709864460B0056F3C22E40271"/>
        <w:category>
          <w:name w:val="Algemeen"/>
          <w:gallery w:val="placeholder"/>
        </w:category>
        <w:types>
          <w:type w:val="bbPlcHdr"/>
        </w:types>
        <w:behaviors>
          <w:behavior w:val="content"/>
        </w:behaviors>
        <w:guid w:val="{1EB07D1D-E466-41D5-8446-76D5FA76D90F}"/>
      </w:docPartPr>
      <w:docPartBody>
        <w:p w:rsidR="00CE5CAA" w:rsidRDefault="00CE5CAA" w:rsidP="00CE5CAA">
          <w:pPr>
            <w:pStyle w:val="11A5CC2709864460B0056F3C22E40271"/>
          </w:pPr>
          <w:r w:rsidRPr="00A05D59">
            <w:rPr>
              <w:rStyle w:val="Tekstvantijdelijkeaanduiding"/>
              <w:rFonts w:ascii="Poppins" w:eastAsia="MS Gothic" w:hAnsi="Poppins" w:cs="Poppins"/>
              <w:sz w:val="20"/>
              <w:szCs w:val="20"/>
            </w:rPr>
            <w:t>Kies een item.</w:t>
          </w:r>
        </w:p>
      </w:docPartBody>
    </w:docPart>
    <w:docPart>
      <w:docPartPr>
        <w:name w:val="075BEAF3185A421EBE02337ADDD99AA2"/>
        <w:category>
          <w:name w:val="Algemeen"/>
          <w:gallery w:val="placeholder"/>
        </w:category>
        <w:types>
          <w:type w:val="bbPlcHdr"/>
        </w:types>
        <w:behaviors>
          <w:behavior w:val="content"/>
        </w:behaviors>
        <w:guid w:val="{4F569580-120D-4431-8FF0-DA0776DD0721}"/>
      </w:docPartPr>
      <w:docPartBody>
        <w:p w:rsidR="00CE5CAA" w:rsidRDefault="00CE5CAA" w:rsidP="00CE5CAA">
          <w:pPr>
            <w:pStyle w:val="075BEAF3185A421EBE02337ADDD99AA2"/>
          </w:pPr>
          <w:r w:rsidRPr="00A05D59">
            <w:rPr>
              <w:rStyle w:val="Tekstvantijdelijkeaanduiding"/>
              <w:rFonts w:ascii="Poppins" w:eastAsia="MS Gothic" w:hAnsi="Poppins" w:cs="Poppins"/>
              <w:sz w:val="20"/>
              <w:szCs w:val="20"/>
            </w:rPr>
            <w:t>Kies een item.</w:t>
          </w:r>
        </w:p>
      </w:docPartBody>
    </w:docPart>
    <w:docPart>
      <w:docPartPr>
        <w:name w:val="137BBC441AC24BD999E917564677A3B5"/>
        <w:category>
          <w:name w:val="Algemeen"/>
          <w:gallery w:val="placeholder"/>
        </w:category>
        <w:types>
          <w:type w:val="bbPlcHdr"/>
        </w:types>
        <w:behaviors>
          <w:behavior w:val="content"/>
        </w:behaviors>
        <w:guid w:val="{D72C4D02-FAC7-4B24-B8E3-06B38CDD20F6}"/>
      </w:docPartPr>
      <w:docPartBody>
        <w:p w:rsidR="00CE5CAA" w:rsidRDefault="00CE5CAA" w:rsidP="00CE5CAA">
          <w:pPr>
            <w:pStyle w:val="137BBC441AC24BD999E917564677A3B5"/>
          </w:pPr>
          <w:r w:rsidRPr="00A05D59">
            <w:rPr>
              <w:rStyle w:val="Tekstvantijdelijkeaanduiding"/>
              <w:rFonts w:ascii="Poppins" w:eastAsia="MS Gothic" w:hAnsi="Poppins" w:cs="Poppins"/>
              <w:sz w:val="20"/>
              <w:szCs w:val="20"/>
            </w:rPr>
            <w:t>Kies een item.</w:t>
          </w:r>
        </w:p>
      </w:docPartBody>
    </w:docPart>
    <w:docPart>
      <w:docPartPr>
        <w:name w:val="4A50518963B141AE97C6F8674D45AEEE"/>
        <w:category>
          <w:name w:val="Algemeen"/>
          <w:gallery w:val="placeholder"/>
        </w:category>
        <w:types>
          <w:type w:val="bbPlcHdr"/>
        </w:types>
        <w:behaviors>
          <w:behavior w:val="content"/>
        </w:behaviors>
        <w:guid w:val="{B27A4E4B-B37B-4C08-B9F2-F041D97C1791}"/>
      </w:docPartPr>
      <w:docPartBody>
        <w:p w:rsidR="00CE5CAA" w:rsidRDefault="00CE5CAA" w:rsidP="00CE5CAA">
          <w:pPr>
            <w:pStyle w:val="4A50518963B141AE97C6F8674D45AEEE"/>
          </w:pPr>
          <w:r w:rsidRPr="00A05D59">
            <w:rPr>
              <w:rStyle w:val="Tekstvantijdelijkeaanduiding"/>
              <w:rFonts w:ascii="Poppins" w:eastAsia="MS Gothic" w:hAnsi="Poppins" w:cs="Poppins"/>
              <w:sz w:val="20"/>
              <w:szCs w:val="20"/>
            </w:rPr>
            <w:t>Kies een item.</w:t>
          </w:r>
        </w:p>
      </w:docPartBody>
    </w:docPart>
    <w:docPart>
      <w:docPartPr>
        <w:name w:val="DA092525DC2347C3B14939B019FE442D"/>
        <w:category>
          <w:name w:val="Algemeen"/>
          <w:gallery w:val="placeholder"/>
        </w:category>
        <w:types>
          <w:type w:val="bbPlcHdr"/>
        </w:types>
        <w:behaviors>
          <w:behavior w:val="content"/>
        </w:behaviors>
        <w:guid w:val="{A540E7B5-AF90-49A6-8587-F589504492A3}"/>
      </w:docPartPr>
      <w:docPartBody>
        <w:p w:rsidR="00CE5CAA" w:rsidRDefault="00CE5CAA" w:rsidP="00CE5CAA">
          <w:pPr>
            <w:pStyle w:val="DA092525DC2347C3B14939B019FE442D"/>
          </w:pPr>
          <w:r w:rsidRPr="00A05D59">
            <w:rPr>
              <w:rStyle w:val="Tekstvantijdelijkeaanduiding"/>
              <w:rFonts w:ascii="Poppins" w:eastAsia="MS Gothic" w:hAnsi="Poppins" w:cs="Poppins"/>
              <w:sz w:val="20"/>
              <w:szCs w:val="20"/>
            </w:rPr>
            <w:t>Kies een item.</w:t>
          </w:r>
        </w:p>
      </w:docPartBody>
    </w:docPart>
    <w:docPart>
      <w:docPartPr>
        <w:name w:val="1663ADB650C243C8AB5A50AAFDE75D8E"/>
        <w:category>
          <w:name w:val="Algemeen"/>
          <w:gallery w:val="placeholder"/>
        </w:category>
        <w:types>
          <w:type w:val="bbPlcHdr"/>
        </w:types>
        <w:behaviors>
          <w:behavior w:val="content"/>
        </w:behaviors>
        <w:guid w:val="{808147F7-CA47-47F9-AD54-0DF90DC41C6A}"/>
      </w:docPartPr>
      <w:docPartBody>
        <w:p w:rsidR="00CE5CAA" w:rsidRDefault="00CE5CAA" w:rsidP="00CE5CAA">
          <w:pPr>
            <w:pStyle w:val="1663ADB650C243C8AB5A50AAFDE75D8E"/>
          </w:pPr>
          <w:r w:rsidRPr="00A05D59">
            <w:rPr>
              <w:rStyle w:val="Tekstvantijdelijkeaanduiding"/>
              <w:rFonts w:ascii="Poppins" w:eastAsia="MS Gothic" w:hAnsi="Poppins" w:cs="Poppins"/>
              <w:sz w:val="20"/>
              <w:szCs w:val="20"/>
            </w:rPr>
            <w:t>Kies een item.</w:t>
          </w:r>
        </w:p>
      </w:docPartBody>
    </w:docPart>
    <w:docPart>
      <w:docPartPr>
        <w:name w:val="C0E56CD985D340E0BE80E3E9D692481B"/>
        <w:category>
          <w:name w:val="Algemeen"/>
          <w:gallery w:val="placeholder"/>
        </w:category>
        <w:types>
          <w:type w:val="bbPlcHdr"/>
        </w:types>
        <w:behaviors>
          <w:behavior w:val="content"/>
        </w:behaviors>
        <w:guid w:val="{FABE241D-9898-496D-B400-B77BE74E4122}"/>
      </w:docPartPr>
      <w:docPartBody>
        <w:p w:rsidR="00CE5CAA" w:rsidRDefault="00CE5CAA" w:rsidP="00CE5CAA">
          <w:pPr>
            <w:pStyle w:val="C0E56CD985D340E0BE80E3E9D692481B"/>
          </w:pPr>
          <w:r w:rsidRPr="00A05D59">
            <w:rPr>
              <w:rStyle w:val="Tekstvantijdelijkeaanduiding"/>
              <w:rFonts w:ascii="Poppins" w:eastAsia="MS Gothic" w:hAnsi="Poppins" w:cs="Poppins"/>
              <w:sz w:val="20"/>
              <w:szCs w:val="20"/>
            </w:rPr>
            <w:t>Kies een item.</w:t>
          </w:r>
        </w:p>
      </w:docPartBody>
    </w:docPart>
    <w:docPart>
      <w:docPartPr>
        <w:name w:val="F965C5F302E8402AB75E0196E39CC5CA"/>
        <w:category>
          <w:name w:val="Algemeen"/>
          <w:gallery w:val="placeholder"/>
        </w:category>
        <w:types>
          <w:type w:val="bbPlcHdr"/>
        </w:types>
        <w:behaviors>
          <w:behavior w:val="content"/>
        </w:behaviors>
        <w:guid w:val="{DCA09C97-DE48-47D2-8CC7-2AD9D061DC33}"/>
      </w:docPartPr>
      <w:docPartBody>
        <w:p w:rsidR="00CE5CAA" w:rsidRDefault="00CE5CAA" w:rsidP="00CE5CAA">
          <w:pPr>
            <w:pStyle w:val="F965C5F302E8402AB75E0196E39CC5CA"/>
          </w:pPr>
          <w:r w:rsidRPr="00A05D59">
            <w:rPr>
              <w:rStyle w:val="Tekstvantijdelijkeaanduiding"/>
              <w:rFonts w:ascii="Poppins" w:eastAsia="MS Gothic" w:hAnsi="Poppins" w:cs="Poppins"/>
              <w:sz w:val="20"/>
              <w:szCs w:val="20"/>
            </w:rPr>
            <w:t>Kies een item.</w:t>
          </w:r>
        </w:p>
      </w:docPartBody>
    </w:docPart>
    <w:docPart>
      <w:docPartPr>
        <w:name w:val="D9FAF918071D45A799BAB98ACC5948F7"/>
        <w:category>
          <w:name w:val="Algemeen"/>
          <w:gallery w:val="placeholder"/>
        </w:category>
        <w:types>
          <w:type w:val="bbPlcHdr"/>
        </w:types>
        <w:behaviors>
          <w:behavior w:val="content"/>
        </w:behaviors>
        <w:guid w:val="{7329899C-9C42-45CC-AB0A-C7E6D7777836}"/>
      </w:docPartPr>
      <w:docPartBody>
        <w:p w:rsidR="00CE5CAA" w:rsidRDefault="00CE5CAA" w:rsidP="00CE5CAA">
          <w:pPr>
            <w:pStyle w:val="D9FAF918071D45A799BAB98ACC5948F7"/>
          </w:pPr>
          <w:r w:rsidRPr="00A05D59">
            <w:rPr>
              <w:rStyle w:val="Tekstvantijdelijkeaanduiding"/>
              <w:rFonts w:ascii="Poppins" w:eastAsia="MS Gothic" w:hAnsi="Poppins" w:cs="Poppins"/>
              <w:sz w:val="20"/>
              <w:szCs w:val="20"/>
            </w:rPr>
            <w:t>Kies een item.</w:t>
          </w:r>
        </w:p>
      </w:docPartBody>
    </w:docPart>
    <w:docPart>
      <w:docPartPr>
        <w:name w:val="2377653AB4A940E9AA47FDB1DEF81327"/>
        <w:category>
          <w:name w:val="Algemeen"/>
          <w:gallery w:val="placeholder"/>
        </w:category>
        <w:types>
          <w:type w:val="bbPlcHdr"/>
        </w:types>
        <w:behaviors>
          <w:behavior w:val="content"/>
        </w:behaviors>
        <w:guid w:val="{F0981033-B0D6-4204-B6B7-46AE1751AE79}"/>
      </w:docPartPr>
      <w:docPartBody>
        <w:p w:rsidR="00CE5CAA" w:rsidRDefault="00CE5CAA" w:rsidP="00CE5CAA">
          <w:pPr>
            <w:pStyle w:val="2377653AB4A940E9AA47FDB1DEF81327"/>
          </w:pPr>
          <w:r w:rsidRPr="00A05D59">
            <w:rPr>
              <w:rStyle w:val="Tekstvantijdelijkeaanduiding"/>
              <w:rFonts w:ascii="Poppins" w:eastAsia="MS Gothic" w:hAnsi="Poppins" w:cs="Poppins"/>
              <w:sz w:val="20"/>
              <w:szCs w:val="20"/>
            </w:rPr>
            <w:t>Kies een item.</w:t>
          </w:r>
        </w:p>
      </w:docPartBody>
    </w:docPart>
    <w:docPart>
      <w:docPartPr>
        <w:name w:val="513B4B2B0834445EA6FDE71D6AD95B40"/>
        <w:category>
          <w:name w:val="Algemeen"/>
          <w:gallery w:val="placeholder"/>
        </w:category>
        <w:types>
          <w:type w:val="bbPlcHdr"/>
        </w:types>
        <w:behaviors>
          <w:behavior w:val="content"/>
        </w:behaviors>
        <w:guid w:val="{E5952319-C5D1-4EE4-B5B8-2B6EE85FE881}"/>
      </w:docPartPr>
      <w:docPartBody>
        <w:p w:rsidR="00CE5CAA" w:rsidRDefault="00CE5CAA" w:rsidP="00CE5CAA">
          <w:pPr>
            <w:pStyle w:val="513B4B2B0834445EA6FDE71D6AD95B40"/>
          </w:pPr>
          <w:r w:rsidRPr="00A05D59">
            <w:rPr>
              <w:rStyle w:val="Tekstvantijdelijkeaanduiding"/>
              <w:rFonts w:ascii="Poppins" w:eastAsia="MS Gothic" w:hAnsi="Poppins" w:cs="Poppins"/>
              <w:sz w:val="20"/>
              <w:szCs w:val="20"/>
            </w:rPr>
            <w:t>Kies een item.</w:t>
          </w:r>
        </w:p>
      </w:docPartBody>
    </w:docPart>
    <w:docPart>
      <w:docPartPr>
        <w:name w:val="DB50692AD1A948788D89C27CEE1F904E"/>
        <w:category>
          <w:name w:val="Algemeen"/>
          <w:gallery w:val="placeholder"/>
        </w:category>
        <w:types>
          <w:type w:val="bbPlcHdr"/>
        </w:types>
        <w:behaviors>
          <w:behavior w:val="content"/>
        </w:behaviors>
        <w:guid w:val="{5E564FA1-349B-47D2-888B-7075CD85C4F9}"/>
      </w:docPartPr>
      <w:docPartBody>
        <w:p w:rsidR="00CE5CAA" w:rsidRDefault="00CE5CAA" w:rsidP="00CE5CAA">
          <w:pPr>
            <w:pStyle w:val="DB50692AD1A948788D89C27CEE1F904E"/>
          </w:pPr>
          <w:r w:rsidRPr="00861D30">
            <w:rPr>
              <w:rStyle w:val="Tekstvantijdelijkeaanduiding"/>
              <w:rFonts w:ascii="Poppins" w:eastAsia="MS Gothic" w:hAnsi="Poppins" w:cs="Poppins"/>
              <w:sz w:val="20"/>
              <w:szCs w:val="20"/>
            </w:rPr>
            <w:t>Kies een item.</w:t>
          </w:r>
        </w:p>
      </w:docPartBody>
    </w:docPart>
    <w:docPart>
      <w:docPartPr>
        <w:name w:val="591AA116D8DD43CEA7CC76607312FDDC"/>
        <w:category>
          <w:name w:val="Algemeen"/>
          <w:gallery w:val="placeholder"/>
        </w:category>
        <w:types>
          <w:type w:val="bbPlcHdr"/>
        </w:types>
        <w:behaviors>
          <w:behavior w:val="content"/>
        </w:behaviors>
        <w:guid w:val="{ED3C41D7-07AC-4732-B54F-01B76873F81A}"/>
      </w:docPartPr>
      <w:docPartBody>
        <w:p w:rsidR="00CE5CAA" w:rsidRDefault="00CE5CAA" w:rsidP="00CE5CAA">
          <w:pPr>
            <w:pStyle w:val="591AA116D8DD43CEA7CC76607312FDDC"/>
          </w:pPr>
          <w:r w:rsidRPr="00646D78">
            <w:rPr>
              <w:rStyle w:val="Tekstvantijdelijkeaanduiding"/>
              <w:rFonts w:ascii="Poppins" w:hAnsi="Poppins" w:cs="Poppins"/>
              <w:sz w:val="20"/>
              <w:szCs w:val="20"/>
            </w:rPr>
            <w:t>Kies een item.</w:t>
          </w:r>
        </w:p>
      </w:docPartBody>
    </w:docPart>
    <w:docPart>
      <w:docPartPr>
        <w:name w:val="31A54E080A664438861443AAA36E0890"/>
        <w:category>
          <w:name w:val="Algemeen"/>
          <w:gallery w:val="placeholder"/>
        </w:category>
        <w:types>
          <w:type w:val="bbPlcHdr"/>
        </w:types>
        <w:behaviors>
          <w:behavior w:val="content"/>
        </w:behaviors>
        <w:guid w:val="{A5C3373D-C6A7-41FA-B733-34AC7237D296}"/>
      </w:docPartPr>
      <w:docPartBody>
        <w:p w:rsidR="00CE5CAA" w:rsidRDefault="00CE5CAA" w:rsidP="00CE5CAA">
          <w:pPr>
            <w:pStyle w:val="31A54E080A664438861443AAA36E0890"/>
          </w:pPr>
          <w:r w:rsidRPr="00646D78">
            <w:rPr>
              <w:rStyle w:val="Tekstvantijdelijkeaanduiding"/>
              <w:rFonts w:ascii="Poppins" w:hAnsi="Poppins" w:cs="Poppins"/>
              <w:sz w:val="20"/>
              <w:szCs w:val="20"/>
            </w:rPr>
            <w:t>Kies een item.</w:t>
          </w:r>
        </w:p>
      </w:docPartBody>
    </w:docPart>
    <w:docPart>
      <w:docPartPr>
        <w:name w:val="34313299AD7B42719DC9FBC475C9F27F"/>
        <w:category>
          <w:name w:val="Algemeen"/>
          <w:gallery w:val="placeholder"/>
        </w:category>
        <w:types>
          <w:type w:val="bbPlcHdr"/>
        </w:types>
        <w:behaviors>
          <w:behavior w:val="content"/>
        </w:behaviors>
        <w:guid w:val="{E85E54AC-32C0-4E5B-A534-4CC5B43B5E3B}"/>
      </w:docPartPr>
      <w:docPartBody>
        <w:p w:rsidR="00CE5CAA" w:rsidRDefault="00CE5CAA" w:rsidP="00CE5CAA">
          <w:pPr>
            <w:pStyle w:val="34313299AD7B42719DC9FBC475C9F27F"/>
          </w:pPr>
          <w:r w:rsidRPr="00646D78">
            <w:rPr>
              <w:rStyle w:val="Tekstvantijdelijkeaanduiding"/>
              <w:rFonts w:ascii="Poppins" w:hAnsi="Poppins" w:cs="Poppins"/>
              <w:sz w:val="20"/>
              <w:szCs w:val="20"/>
            </w:rPr>
            <w:t>Kies een item.</w:t>
          </w:r>
        </w:p>
      </w:docPartBody>
    </w:docPart>
    <w:docPart>
      <w:docPartPr>
        <w:name w:val="1A88F5D8BFB84DE0B0768254CF5D9666"/>
        <w:category>
          <w:name w:val="Algemeen"/>
          <w:gallery w:val="placeholder"/>
        </w:category>
        <w:types>
          <w:type w:val="bbPlcHdr"/>
        </w:types>
        <w:behaviors>
          <w:behavior w:val="content"/>
        </w:behaviors>
        <w:guid w:val="{6C7B2A01-9A07-4F64-BF7F-7E333B7F80BD}"/>
      </w:docPartPr>
      <w:docPartBody>
        <w:p w:rsidR="00CE5CAA" w:rsidRDefault="00CE5CAA" w:rsidP="00CE5CAA">
          <w:pPr>
            <w:pStyle w:val="1A88F5D8BFB84DE0B0768254CF5D9666"/>
          </w:pPr>
          <w:r w:rsidRPr="00646D78">
            <w:rPr>
              <w:rStyle w:val="Tekstvantijdelijkeaanduiding"/>
              <w:rFonts w:ascii="Poppins" w:hAnsi="Poppins" w:cs="Poppins"/>
              <w:sz w:val="20"/>
              <w:szCs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A"/>
    <w:rsid w:val="003D2516"/>
    <w:rsid w:val="007A1613"/>
    <w:rsid w:val="00C23478"/>
    <w:rsid w:val="00C41278"/>
    <w:rsid w:val="00C527C6"/>
    <w:rsid w:val="00CE5CAA"/>
    <w:rsid w:val="00D954F1"/>
    <w:rsid w:val="00DC5274"/>
    <w:rsid w:val="00EF4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CE5CAA"/>
    <w:rPr>
      <w:color w:val="808080"/>
    </w:rPr>
  </w:style>
  <w:style w:type="paragraph" w:customStyle="1" w:styleId="863769562FD94580BDCCA2551B320B72">
    <w:name w:val="863769562FD94580BDCCA2551B320B72"/>
    <w:rsid w:val="00CE5CAA"/>
  </w:style>
  <w:style w:type="paragraph" w:customStyle="1" w:styleId="4BEBB9A25F1F4B82A28DAFAD007BE048">
    <w:name w:val="4BEBB9A25F1F4B82A28DAFAD007BE048"/>
    <w:rsid w:val="00CE5CAA"/>
  </w:style>
  <w:style w:type="paragraph" w:customStyle="1" w:styleId="0B3E373368C348DD885FCE3D1381871F">
    <w:name w:val="0B3E373368C348DD885FCE3D1381871F"/>
    <w:rsid w:val="00CE5CAA"/>
  </w:style>
  <w:style w:type="paragraph" w:customStyle="1" w:styleId="85FEE8845E7E492D8E6406A654B3C8AD">
    <w:name w:val="85FEE8845E7E492D8E6406A654B3C8AD"/>
    <w:rsid w:val="00CE5CAA"/>
  </w:style>
  <w:style w:type="paragraph" w:customStyle="1" w:styleId="9DBD36B9C3514669A44D807F2634C87C">
    <w:name w:val="9DBD36B9C3514669A44D807F2634C87C"/>
    <w:rsid w:val="00CE5CAA"/>
  </w:style>
  <w:style w:type="paragraph" w:customStyle="1" w:styleId="11A5CC2709864460B0056F3C22E40271">
    <w:name w:val="11A5CC2709864460B0056F3C22E40271"/>
    <w:rsid w:val="00CE5CAA"/>
  </w:style>
  <w:style w:type="paragraph" w:customStyle="1" w:styleId="075BEAF3185A421EBE02337ADDD99AA2">
    <w:name w:val="075BEAF3185A421EBE02337ADDD99AA2"/>
    <w:rsid w:val="00CE5CAA"/>
  </w:style>
  <w:style w:type="paragraph" w:customStyle="1" w:styleId="137BBC441AC24BD999E917564677A3B5">
    <w:name w:val="137BBC441AC24BD999E917564677A3B5"/>
    <w:rsid w:val="00CE5CAA"/>
  </w:style>
  <w:style w:type="paragraph" w:customStyle="1" w:styleId="4A50518963B141AE97C6F8674D45AEEE">
    <w:name w:val="4A50518963B141AE97C6F8674D45AEEE"/>
    <w:rsid w:val="00CE5CAA"/>
  </w:style>
  <w:style w:type="paragraph" w:customStyle="1" w:styleId="DA092525DC2347C3B14939B019FE442D">
    <w:name w:val="DA092525DC2347C3B14939B019FE442D"/>
    <w:rsid w:val="00CE5CAA"/>
  </w:style>
  <w:style w:type="paragraph" w:customStyle="1" w:styleId="1663ADB650C243C8AB5A50AAFDE75D8E">
    <w:name w:val="1663ADB650C243C8AB5A50AAFDE75D8E"/>
    <w:rsid w:val="00CE5CAA"/>
  </w:style>
  <w:style w:type="paragraph" w:customStyle="1" w:styleId="C0E56CD985D340E0BE80E3E9D692481B">
    <w:name w:val="C0E56CD985D340E0BE80E3E9D692481B"/>
    <w:rsid w:val="00CE5CAA"/>
  </w:style>
  <w:style w:type="paragraph" w:customStyle="1" w:styleId="F965C5F302E8402AB75E0196E39CC5CA">
    <w:name w:val="F965C5F302E8402AB75E0196E39CC5CA"/>
    <w:rsid w:val="00CE5CAA"/>
  </w:style>
  <w:style w:type="paragraph" w:customStyle="1" w:styleId="D9FAF918071D45A799BAB98ACC5948F7">
    <w:name w:val="D9FAF918071D45A799BAB98ACC5948F7"/>
    <w:rsid w:val="00CE5CAA"/>
  </w:style>
  <w:style w:type="paragraph" w:customStyle="1" w:styleId="2377653AB4A940E9AA47FDB1DEF81327">
    <w:name w:val="2377653AB4A940E9AA47FDB1DEF81327"/>
    <w:rsid w:val="00CE5CAA"/>
  </w:style>
  <w:style w:type="paragraph" w:customStyle="1" w:styleId="513B4B2B0834445EA6FDE71D6AD95B40">
    <w:name w:val="513B4B2B0834445EA6FDE71D6AD95B40"/>
    <w:rsid w:val="00CE5CAA"/>
  </w:style>
  <w:style w:type="paragraph" w:customStyle="1" w:styleId="DB50692AD1A948788D89C27CEE1F904E">
    <w:name w:val="DB50692AD1A948788D89C27CEE1F904E"/>
    <w:rsid w:val="00CE5CAA"/>
  </w:style>
  <w:style w:type="paragraph" w:customStyle="1" w:styleId="591AA116D8DD43CEA7CC76607312FDDC">
    <w:name w:val="591AA116D8DD43CEA7CC76607312FDDC"/>
    <w:rsid w:val="00CE5CAA"/>
  </w:style>
  <w:style w:type="paragraph" w:customStyle="1" w:styleId="31A54E080A664438861443AAA36E0890">
    <w:name w:val="31A54E080A664438861443AAA36E0890"/>
    <w:rsid w:val="00CE5CAA"/>
  </w:style>
  <w:style w:type="paragraph" w:customStyle="1" w:styleId="34313299AD7B42719DC9FBC475C9F27F">
    <w:name w:val="34313299AD7B42719DC9FBC475C9F27F"/>
    <w:rsid w:val="00CE5CAA"/>
  </w:style>
  <w:style w:type="paragraph" w:customStyle="1" w:styleId="1A88F5D8BFB84DE0B0768254CF5D9666">
    <w:name w:val="1A88F5D8BFB84DE0B0768254CF5D9666"/>
    <w:rsid w:val="00CE5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6777F28831F408E969B6E5B675B24" ma:contentTypeVersion="10" ma:contentTypeDescription="Een nieuw document maken." ma:contentTypeScope="" ma:versionID="f48ec41fffbb05a357f23e3920d115e5">
  <xsd:schema xmlns:xsd="http://www.w3.org/2001/XMLSchema" xmlns:xs="http://www.w3.org/2001/XMLSchema" xmlns:p="http://schemas.microsoft.com/office/2006/metadata/properties" xmlns:ns2="8e5f2645-bccb-4dec-bc86-041dda1b51ee" xmlns:ns3="9044bc7c-5561-4db9-9d96-609169053c8c" targetNamespace="http://schemas.microsoft.com/office/2006/metadata/properties" ma:root="true" ma:fieldsID="d3808cfe505cfe452abf3548785fc071" ns2:_="" ns3:_="">
    <xsd:import namespace="8e5f2645-bccb-4dec-bc86-041dda1b51ee"/>
    <xsd:import namespace="9044bc7c-5561-4db9-9d96-609169053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2645-bccb-4dec-bc86-041dda1b51e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4bc7c-5561-4db9-9d96-609169053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AC016-1610-43A9-AE5E-6BA57D7C409F}">
  <ds:schemaRefs>
    <ds:schemaRef ds:uri="http://schemas.microsoft.com/sharepoint/v3/contenttype/forms"/>
  </ds:schemaRefs>
</ds:datastoreItem>
</file>

<file path=customXml/itemProps2.xml><?xml version="1.0" encoding="utf-8"?>
<ds:datastoreItem xmlns:ds="http://schemas.openxmlformats.org/officeDocument/2006/customXml" ds:itemID="{3A38F32D-8F58-47D7-ADEC-B1FF66EA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2645-bccb-4dec-bc86-041dda1b51ee"/>
    <ds:schemaRef ds:uri="9044bc7c-5561-4db9-9d96-609169053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59D56-6E55-448A-836E-BD40F47F891A}">
  <ds:schemaRefs>
    <ds:schemaRef ds:uri="http://schemas.microsoft.com/office/2006/metadata/properties"/>
    <ds:schemaRef ds:uri="9044bc7c-5561-4db9-9d96-609169053c8c"/>
    <ds:schemaRef ds:uri="http://purl.org/dc/dcmitype/"/>
    <ds:schemaRef ds:uri="http://schemas.openxmlformats.org/package/2006/metadata/core-properties"/>
    <ds:schemaRef ds:uri="http://schemas.microsoft.com/office/2006/documentManagement/types"/>
    <ds:schemaRef ds:uri="http://purl.org/dc/elements/1.1/"/>
    <ds:schemaRef ds:uri="8e5f2645-bccb-4dec-bc86-041dda1b51e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3529</Words>
  <Characters>19411</Characters>
  <Application>Microsoft Office Word</Application>
  <DocSecurity>0</DocSecurity>
  <Lines>161</Lines>
  <Paragraphs>45</Paragraphs>
  <ScaleCrop>false</ScaleCrop>
  <Company>Hogeschool Rotterdam</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G. (Rosa)</dc:creator>
  <cp:keywords/>
  <dc:description/>
  <cp:lastModifiedBy>Bruin, A. de (Angelique)</cp:lastModifiedBy>
  <cp:revision>2</cp:revision>
  <dcterms:created xsi:type="dcterms:W3CDTF">2025-09-24T09:17:00Z</dcterms:created>
  <dcterms:modified xsi:type="dcterms:W3CDTF">2025-09-24T09:17:00Z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0x0101001E96777F28831F408E969B6E5B675B24</vt:lpwstr>
  </property>
</Properties>
</file>