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281C" w14:textId="22CDFCC6" w:rsidR="00870A43" w:rsidRPr="00325083" w:rsidRDefault="00870A43" w:rsidP="00870A43">
      <w:pPr>
        <w:pStyle w:val="Kop1"/>
        <w:numPr>
          <w:ilvl w:val="0"/>
          <w:numId w:val="0"/>
        </w:numPr>
        <w:rPr>
          <w:rFonts w:cs="Poppins"/>
          <w:szCs w:val="28"/>
        </w:rPr>
      </w:pPr>
      <w:bookmarkStart w:id="0" w:name="_Toc115354802"/>
      <w:r w:rsidRPr="00325083">
        <w:rPr>
          <w:rFonts w:eastAsia="Calibri" w:cs="Poppins"/>
          <w:szCs w:val="28"/>
        </w:rPr>
        <w:t xml:space="preserve">Bijlage 2 </w:t>
      </w:r>
      <w:proofErr w:type="spellStart"/>
      <w:r w:rsidRPr="00325083">
        <w:rPr>
          <w:rFonts w:eastAsia="Calibri" w:cs="Poppins"/>
          <w:szCs w:val="28"/>
        </w:rPr>
        <w:t>Beoordelingsrubric</w:t>
      </w:r>
      <w:proofErr w:type="spellEnd"/>
      <w:r w:rsidRPr="00325083">
        <w:rPr>
          <w:rFonts w:eastAsia="Calibri" w:cs="Poppins"/>
          <w:szCs w:val="28"/>
        </w:rPr>
        <w:t xml:space="preserve"> assessment (Didactiek: Leren lesgeven incl. werkplekleren)</w:t>
      </w:r>
      <w:bookmarkEnd w:id="0"/>
      <w:r w:rsidR="004C55F3">
        <w:rPr>
          <w:rFonts w:eastAsia="Calibri" w:cs="Poppins"/>
          <w:szCs w:val="28"/>
        </w:rPr>
        <w:t xml:space="preserve"> – versie cluster Talen</w:t>
      </w:r>
    </w:p>
    <w:p w14:paraId="42298A6C" w14:textId="77777777" w:rsidR="00870A43" w:rsidRPr="00377DDC" w:rsidRDefault="00870A43" w:rsidP="00870A43">
      <w:pPr>
        <w:spacing w:line="276" w:lineRule="auto"/>
        <w:rPr>
          <w:rFonts w:ascii="Poppins" w:hAnsi="Poppins" w:cs="Poppins"/>
          <w:sz w:val="20"/>
          <w:szCs w:val="20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2971"/>
        <w:gridCol w:w="12470"/>
      </w:tblGrid>
      <w:tr w:rsidR="00870A43" w:rsidRPr="00C356CB" w14:paraId="54C80839" w14:textId="77777777" w:rsidTr="007F5E2D">
        <w:trPr>
          <w:trHeight w:val="375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B01951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Naam student en studentnummer: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870A43" w:rsidRPr="00C356CB" w14:paraId="5847AAEA" w14:textId="77777777" w:rsidTr="007F5E2D">
        <w:trPr>
          <w:trHeight w:val="375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F05DB5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Opleiding en leerjaar: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870A43" w:rsidRPr="00C356CB" w14:paraId="2953D8C5" w14:textId="77777777" w:rsidTr="007F5E2D">
        <w:trPr>
          <w:trHeight w:val="375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74BBC2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Stageschool: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870A43" w:rsidRPr="00C356CB" w14:paraId="47C8254A" w14:textId="77777777" w:rsidTr="007F5E2D">
        <w:trPr>
          <w:trHeight w:val="375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AFC87F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IO-er (beoordelaar): 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AB7C30" w14:textId="77777777" w:rsidR="00870A43" w:rsidRPr="00C356CB" w:rsidRDefault="00870A43" w:rsidP="007F5E2D">
            <w:pPr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870A43" w:rsidRPr="00C356CB" w14:paraId="7B88BDE7" w14:textId="77777777" w:rsidTr="007F5E2D">
        <w:trPr>
          <w:trHeight w:val="375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4B5847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Schoolopleider: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86982D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70A43" w:rsidRPr="00C356CB" w14:paraId="55581ACE" w14:textId="77777777" w:rsidTr="007F5E2D">
        <w:trPr>
          <w:trHeight w:val="375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EA32AA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SLC:</w:t>
            </w:r>
          </w:p>
        </w:tc>
        <w:tc>
          <w:tcPr>
            <w:tcW w:w="1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A68563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70A43" w:rsidRPr="00C356CB" w14:paraId="7B0577C5" w14:textId="77777777" w:rsidTr="007F5E2D">
        <w:trPr>
          <w:trHeight w:val="794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0923C8" w14:textId="77777777" w:rsidR="00870A43" w:rsidRPr="0045158D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Voorwaardelijk voor een </w:t>
            </w:r>
            <w:r w:rsidRPr="0045158D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beoordeling: </w:t>
            </w:r>
          </w:p>
          <w:p w14:paraId="69AE8C6A" w14:textId="77777777" w:rsidR="00870A43" w:rsidRPr="0045158D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45158D">
              <w:rPr>
                <w:rFonts w:ascii="Poppins" w:eastAsia="Calibri" w:hAnsi="Poppins" w:cs="Poppins"/>
                <w:b/>
                <w:sz w:val="16"/>
                <w:szCs w:val="16"/>
              </w:rPr>
              <w:t>Werkplekleren:</w:t>
            </w:r>
            <w:r w:rsidRPr="0045158D">
              <w:rPr>
                <w:rFonts w:ascii="Poppins" w:eastAsia="Calibri" w:hAnsi="Poppins" w:cs="Poppins"/>
                <w:sz w:val="16"/>
                <w:szCs w:val="16"/>
              </w:rPr>
              <w:t xml:space="preserve"> Je bent </w:t>
            </w:r>
            <w:r w:rsidRPr="0045158D">
              <w:rPr>
                <w:rFonts w:ascii="Poppins" w:eastAsia="Calibri" w:hAnsi="Poppins" w:cs="Poppins"/>
                <w:sz w:val="16"/>
                <w:szCs w:val="16"/>
                <w:u w:val="single"/>
              </w:rPr>
              <w:t>altijd</w:t>
            </w:r>
            <w:r w:rsidRPr="0045158D">
              <w:rPr>
                <w:rFonts w:ascii="Poppins" w:eastAsia="Calibri" w:hAnsi="Poppins" w:cs="Poppins"/>
                <w:b/>
                <w:sz w:val="16"/>
                <w:szCs w:val="16"/>
              </w:rPr>
              <w:t xml:space="preserve"> </w:t>
            </w:r>
            <w:r w:rsidRPr="0045158D">
              <w:rPr>
                <w:rFonts w:ascii="Poppins" w:eastAsia="Calibri" w:hAnsi="Poppins" w:cs="Poppins"/>
                <w:sz w:val="16"/>
                <w:szCs w:val="16"/>
              </w:rPr>
              <w:t>aanwezig geweest. Indien er zwaarwegende redenen zijn om minder aanwezig te zijn (geweest) is dit besproken met je IO, SO, SLC en/of decaan.</w:t>
            </w:r>
          </w:p>
          <w:p w14:paraId="684DB9C3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45158D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Didactiek: Leren lesgeven (incl. werkplaatsen):</w:t>
            </w:r>
            <w:r w:rsidRPr="0045158D">
              <w:rPr>
                <w:rFonts w:ascii="Poppins" w:eastAsia="Calibri" w:hAnsi="Poppins" w:cs="Poppins"/>
                <w:sz w:val="16"/>
                <w:szCs w:val="16"/>
              </w:rPr>
              <w:t xml:space="preserve"> Indien er zwaarwegende redenen zijn om minder aanwezig te zijn (geweest) is dit besproken met je IO, SO, SLC en/of decaan.</w:t>
            </w:r>
          </w:p>
          <w:p w14:paraId="08DC6654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0A4E5AFE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1BD0B4EF" w14:textId="77777777" w:rsidR="00870A43" w:rsidRPr="00C356CB" w:rsidRDefault="00870A43" w:rsidP="00870A43">
      <w:pPr>
        <w:spacing w:line="276" w:lineRule="auto"/>
        <w:rPr>
          <w:rFonts w:ascii="Poppins" w:hAnsi="Poppins" w:cs="Poppins"/>
          <w:sz w:val="16"/>
          <w:szCs w:val="16"/>
        </w:rPr>
      </w:pPr>
      <w:r w:rsidRPr="00C356CB">
        <w:rPr>
          <w:rFonts w:ascii="Poppins" w:eastAsia="Calibri" w:hAnsi="Poppins" w:cs="Poppins"/>
          <w:sz w:val="16"/>
          <w:szCs w:val="16"/>
        </w:rPr>
        <w:t xml:space="preserve"> </w:t>
      </w:r>
    </w:p>
    <w:tbl>
      <w:tblPr>
        <w:tblStyle w:val="Tabelraster"/>
        <w:tblW w:w="15441" w:type="dxa"/>
        <w:tblLayout w:type="fixed"/>
        <w:tblLook w:val="04A0" w:firstRow="1" w:lastRow="0" w:firstColumn="1" w:lastColumn="0" w:noHBand="0" w:noVBand="1"/>
      </w:tblPr>
      <w:tblGrid>
        <w:gridCol w:w="2258"/>
        <w:gridCol w:w="9214"/>
        <w:gridCol w:w="2410"/>
        <w:gridCol w:w="1559"/>
      </w:tblGrid>
      <w:tr w:rsidR="00870A43" w:rsidRPr="00C356CB" w14:paraId="4D98A3AF" w14:textId="77777777" w:rsidTr="007F5E2D">
        <w:tc>
          <w:tcPr>
            <w:tcW w:w="11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F81BD"/>
          </w:tcPr>
          <w:p w14:paraId="30B9EBBF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Algemeen (voorwaardelijk)</w:t>
            </w:r>
          </w:p>
          <w:p w14:paraId="6795DDB2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Deze onderdelen dienen aanwezig te zijn in het verslag om tot een verdere beoordeling over te gaan.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7B66D14C" w14:textId="77777777" w:rsidR="00870A43" w:rsidRPr="00C356CB" w:rsidRDefault="00870A43" w:rsidP="007F5E2D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3278566F" w14:textId="77777777" w:rsidR="00870A43" w:rsidRPr="00C356CB" w:rsidRDefault="00870A43" w:rsidP="007F5E2D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NEE</w:t>
            </w:r>
          </w:p>
        </w:tc>
      </w:tr>
      <w:tr w:rsidR="00870A43" w:rsidRPr="00C356CB" w14:paraId="25733350" w14:textId="77777777" w:rsidTr="007F5E2D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C55B9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Voorblad </w:t>
            </w: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1A2A8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Met jouw naam, je klas, de modulecodes, naam IO, naam SLC, naam SO en/of WPB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C9B1AB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1AE28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870A43" w:rsidRPr="00C356CB" w14:paraId="57EEDFD4" w14:textId="77777777" w:rsidTr="007F5E2D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446D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Portfolio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1E490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Binnen het portfolio zijn de alle onderdelen aanwezig, inclusief een inhoudsopgave, correcte bronverwijzing, onderbouwingen volgens de ‘Richtlijnen schriftelijke verslaglegging </w:t>
            </w:r>
            <w:r w:rsidRPr="008856B7">
              <w:rPr>
                <w:rFonts w:ascii="Poppins" w:eastAsia="Calibri" w:hAnsi="Poppins" w:cs="Poppins"/>
                <w:sz w:val="16"/>
                <w:szCs w:val="16"/>
              </w:rPr>
              <w:t>N1 2022-2023’ (zie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  <w:proofErr w:type="spellStart"/>
            <w:r w:rsidRPr="00C356CB">
              <w:rPr>
                <w:rFonts w:ascii="Poppins" w:eastAsia="Calibri" w:hAnsi="Poppins" w:cs="Poppins"/>
                <w:sz w:val="16"/>
                <w:szCs w:val="16"/>
              </w:rPr>
              <w:t>Cumlaude</w:t>
            </w:r>
            <w:proofErr w:type="spellEnd"/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).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A2F6C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A042C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870A43" w:rsidRPr="00C356CB" w14:paraId="62353D46" w14:textId="77777777" w:rsidTr="007F5E2D">
        <w:trPr>
          <w:trHeight w:val="60"/>
        </w:trPr>
        <w:tc>
          <w:tcPr>
            <w:tcW w:w="15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ABAD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Opmerkingen:</w:t>
            </w:r>
          </w:p>
          <w:p w14:paraId="617FAF49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7A748080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  <w:p w14:paraId="62729E71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</w:tbl>
    <w:p w14:paraId="2F7C99AC" w14:textId="77777777" w:rsidR="00870A43" w:rsidRPr="00C356CB" w:rsidRDefault="00870A43" w:rsidP="00870A43">
      <w:pPr>
        <w:rPr>
          <w:rFonts w:ascii="Poppins" w:hAnsi="Poppins" w:cs="Poppins"/>
          <w:sz w:val="16"/>
          <w:szCs w:val="16"/>
        </w:rPr>
      </w:pPr>
    </w:p>
    <w:tbl>
      <w:tblPr>
        <w:tblStyle w:val="Tabelraster"/>
        <w:tblW w:w="154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57"/>
        <w:gridCol w:w="4185"/>
        <w:gridCol w:w="1780"/>
        <w:gridCol w:w="2977"/>
        <w:gridCol w:w="3260"/>
        <w:gridCol w:w="982"/>
      </w:tblGrid>
      <w:tr w:rsidR="00870A43" w:rsidRPr="00C356CB" w14:paraId="5ABED9AF" w14:textId="77777777" w:rsidTr="007F5E2D">
        <w:trPr>
          <w:trHeight w:val="27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5A201CE5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 xml:space="preserve">Onderdeel 1. Werkplekleren 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1D016CFD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70A43" w:rsidRPr="00C356CB" w14:paraId="696C4338" w14:textId="77777777" w:rsidTr="007F5E2D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6B1FC1E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Onderdelen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521FA2A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hAnsi="Poppins" w:cs="Poppins"/>
                <w:b/>
                <w:bCs/>
                <w:sz w:val="16"/>
                <w:szCs w:val="16"/>
              </w:rPr>
              <w:t>Bijbehorende leerresultaten (LERS)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3871359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Onvoldoende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3FFDFB00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Voldoende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D92F549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9D8B388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870A43" w:rsidRPr="00C356CB" w14:paraId="6C504656" w14:textId="77777777" w:rsidTr="007F5E2D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B9AE0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4A5173EB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31D8D19E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65EE6CAB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06CBC6E6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529A12D0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7BD0844F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0970C73C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4697F814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4F14E258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6F3C23F4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713C4D9C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317A512F" w14:textId="77777777" w:rsidR="00870A43" w:rsidRPr="00C356CB" w:rsidRDefault="00870A43" w:rsidP="007F5E2D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</w:pPr>
          </w:p>
          <w:p w14:paraId="3C894720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</w:p>
          <w:p w14:paraId="797A624D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A0F58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>Onderstaande LERS staan centraal in het werkplekleren (ter beoordeling IO):</w:t>
            </w:r>
          </w:p>
          <w:p w14:paraId="6DCB880B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342F0F79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Bekwaamheidsdomein Pedagogisch handelen:</w:t>
            </w:r>
          </w:p>
          <w:p w14:paraId="0C716A01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 xml:space="preserve">De student: </w:t>
            </w:r>
          </w:p>
          <w:p w14:paraId="75FC620E" w14:textId="77777777" w:rsidR="00870A43" w:rsidRPr="00C356CB" w:rsidRDefault="00870A43" w:rsidP="00870A43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herkent de onderwijs- en begeleidingsactiviteiten vanuit de psychologische basisbehoeften (</w:t>
            </w:r>
            <w:proofErr w:type="spellStart"/>
            <w:r w:rsidRPr="00C356CB">
              <w:rPr>
                <w:rFonts w:ascii="Poppins" w:hAnsi="Poppins" w:cs="Poppins"/>
                <w:sz w:val="16"/>
                <w:szCs w:val="16"/>
              </w:rPr>
              <w:t>ped</w:t>
            </w:r>
            <w:proofErr w:type="spellEnd"/>
            <w:r w:rsidRPr="00C356CB">
              <w:rPr>
                <w:rFonts w:ascii="Poppins" w:hAnsi="Poppins" w:cs="Poppins"/>
                <w:sz w:val="16"/>
                <w:szCs w:val="16"/>
              </w:rPr>
              <w:t>. 1.1);</w:t>
            </w:r>
          </w:p>
          <w:p w14:paraId="6E4AAE0A" w14:textId="77777777" w:rsidR="00870A43" w:rsidRPr="00C356CB" w:rsidRDefault="00870A43" w:rsidP="00870A43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gaat een professionele werkrelatie aan met leerlingen, spreekt leerlingen passend aan op hun gedrag, handelt vanuit feitelijke waarneming en onbevooroordeeld (</w:t>
            </w:r>
            <w:proofErr w:type="spellStart"/>
            <w:r w:rsidRPr="00C356CB">
              <w:rPr>
                <w:rFonts w:ascii="Poppins" w:hAnsi="Poppins" w:cs="Poppins"/>
                <w:sz w:val="16"/>
                <w:szCs w:val="16"/>
              </w:rPr>
              <w:t>ped</w:t>
            </w:r>
            <w:proofErr w:type="spellEnd"/>
            <w:r w:rsidRPr="00C356CB">
              <w:rPr>
                <w:rFonts w:ascii="Poppins" w:hAnsi="Poppins" w:cs="Poppins"/>
                <w:sz w:val="16"/>
                <w:szCs w:val="16"/>
              </w:rPr>
              <w:t>. 2.1);</w:t>
            </w:r>
          </w:p>
          <w:p w14:paraId="4203B8AF" w14:textId="77777777" w:rsidR="00870A43" w:rsidRPr="00C356CB" w:rsidRDefault="00870A43" w:rsidP="00870A43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ondersteunt leerlingen (of studenten) in kleine groepen of individueel bij het zelfstandig werken (</w:t>
            </w:r>
            <w:proofErr w:type="spellStart"/>
            <w:r w:rsidRPr="00C356CB">
              <w:rPr>
                <w:rFonts w:ascii="Poppins" w:hAnsi="Poppins" w:cs="Poppins"/>
                <w:sz w:val="16"/>
                <w:szCs w:val="16"/>
              </w:rPr>
              <w:t>ped</w:t>
            </w:r>
            <w:proofErr w:type="spellEnd"/>
            <w:r w:rsidRPr="00C356CB">
              <w:rPr>
                <w:rFonts w:ascii="Poppins" w:hAnsi="Poppins" w:cs="Poppins"/>
                <w:sz w:val="16"/>
                <w:szCs w:val="16"/>
              </w:rPr>
              <w:t>. 3.1);</w:t>
            </w:r>
          </w:p>
          <w:p w14:paraId="23D0DF94" w14:textId="77777777" w:rsidR="00870A43" w:rsidRPr="00C356CB" w:rsidRDefault="00870A43" w:rsidP="00870A43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relateert de eigen ontwikkeling en leefwereld aan die van de doelgroep (</w:t>
            </w:r>
            <w:proofErr w:type="spellStart"/>
            <w:r w:rsidRPr="00C356CB">
              <w:rPr>
                <w:rFonts w:ascii="Poppins" w:hAnsi="Poppins" w:cs="Poppins"/>
                <w:sz w:val="16"/>
                <w:szCs w:val="16"/>
              </w:rPr>
              <w:t>ped</w:t>
            </w:r>
            <w:proofErr w:type="spellEnd"/>
            <w:r w:rsidRPr="00C356CB">
              <w:rPr>
                <w:rFonts w:ascii="Poppins" w:hAnsi="Poppins" w:cs="Poppins"/>
                <w:sz w:val="16"/>
                <w:szCs w:val="16"/>
              </w:rPr>
              <w:t>. 4.1).</w:t>
            </w:r>
          </w:p>
          <w:p w14:paraId="1F1DE79E" w14:textId="77777777" w:rsidR="00870A43" w:rsidRPr="00C356CB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594B4A60" w14:textId="77777777" w:rsidR="00870A43" w:rsidRPr="00C356CB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  <w:t>Bekwaamheidsdomein Didactisch handelen:</w:t>
            </w:r>
            <w:r w:rsidRPr="00C356CB"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  <w:br/>
            </w:r>
            <w:r w:rsidRPr="00C356CB">
              <w:rPr>
                <w:rFonts w:ascii="Poppins" w:eastAsiaTheme="minorEastAsia" w:hAnsi="Poppins" w:cs="Poppins"/>
                <w:sz w:val="16"/>
                <w:szCs w:val="16"/>
              </w:rPr>
              <w:t>De student:</w:t>
            </w:r>
          </w:p>
          <w:p w14:paraId="387124A2" w14:textId="77777777" w:rsidR="00870A43" w:rsidRPr="009859F5" w:rsidRDefault="00870A43" w:rsidP="00870A43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is zich bewust van eigen voorbeeldfunctie en handelt daarnaar (</w:t>
            </w:r>
            <w:proofErr w:type="spellStart"/>
            <w:r w:rsidRPr="00C356CB">
              <w:rPr>
                <w:rFonts w:ascii="Poppins" w:hAnsi="Poppins" w:cs="Poppins"/>
                <w:sz w:val="16"/>
                <w:szCs w:val="16"/>
              </w:rPr>
              <w:t>did</w:t>
            </w:r>
            <w:proofErr w:type="spellEnd"/>
            <w:r w:rsidRPr="00C356CB">
              <w:rPr>
                <w:rFonts w:ascii="Poppins" w:hAnsi="Poppins" w:cs="Poppins"/>
                <w:sz w:val="16"/>
                <w:szCs w:val="16"/>
              </w:rPr>
              <w:t>. 1.1).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679739EF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2F9672EC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39C38D32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E0C7941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5F946E08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5C4E0451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38088858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3A63678B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2881598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09B11062" w14:textId="77777777" w:rsidR="00870A43" w:rsidRPr="009859F5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E40DD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B4024" w14:textId="77777777" w:rsidR="00870A43" w:rsidRPr="00C356CB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De student heeft in het portfolio b</w:t>
            </w:r>
            <w:r w:rsidRPr="00C356CB">
              <w:rPr>
                <w:rFonts w:ascii="Poppins" w:hAnsi="Poppins" w:cs="Poppins"/>
                <w:sz w:val="16"/>
                <w:szCs w:val="16"/>
              </w:rPr>
              <w:t xml:space="preserve">ewijsvoering van de LERS van het werkplekleren verwerkt welke </w:t>
            </w:r>
            <w:r w:rsidRPr="00C356CB">
              <w:rPr>
                <w:rFonts w:ascii="Poppins" w:hAnsi="Poppins" w:cs="Poppins"/>
                <w:sz w:val="16"/>
                <w:szCs w:val="16"/>
              </w:rPr>
              <w:lastRenderedPageBreak/>
              <w:t xml:space="preserve">voldoen aan de vereisten uit de </w:t>
            </w:r>
            <w:r w:rsidRPr="00242859">
              <w:rPr>
                <w:rFonts w:ascii="Poppins" w:hAnsi="Poppins" w:cs="Poppins"/>
                <w:sz w:val="16"/>
                <w:szCs w:val="16"/>
              </w:rPr>
              <w:t>handleiding (H3)</w:t>
            </w:r>
          </w:p>
          <w:p w14:paraId="1DF88776" w14:textId="77777777" w:rsidR="00870A43" w:rsidRPr="00C356CB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6271804C" w14:textId="77777777" w:rsidR="00870A43" w:rsidRPr="00C356CB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3753D9EC" w14:textId="77777777" w:rsidR="00870A43" w:rsidRPr="00C356CB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C054F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>Voldaan aan indicatoren bij V, daarnaast:</w:t>
            </w:r>
          </w:p>
          <w:p w14:paraId="61C4619E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45E1D3E6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lastRenderedPageBreak/>
              <w:t>De student heeft nog minimaal twee andere (niet verplichte) LERS aangetoond middels een (voldoende) bewijs.</w:t>
            </w:r>
          </w:p>
          <w:p w14:paraId="038AEECF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  <w:p w14:paraId="03F81CEC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 xml:space="preserve">OF: </w:t>
            </w:r>
          </w:p>
          <w:p w14:paraId="607A332B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De IO heeft uitzonderlijke kwaliteit waargenomen. De IO beschrijft concreet welke kwaliteit is gezien.</w:t>
            </w:r>
          </w:p>
          <w:p w14:paraId="4B09E39E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  <w:p w14:paraId="556E0CEC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2A27B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870A43" w:rsidRPr="00C356CB" w14:paraId="33172B70" w14:textId="77777777" w:rsidTr="007F5E2D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7429B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Feedback </w:t>
            </w:r>
            <w:proofErr w:type="spellStart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>en</w:t>
            </w:r>
            <w:proofErr w:type="spellEnd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feedforward:</w:t>
            </w:r>
          </w:p>
          <w:p w14:paraId="51B32DC4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61EFA2E6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</w:t>
            </w:r>
          </w:p>
          <w:p w14:paraId="41494492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</w:p>
          <w:p w14:paraId="32D867E9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</w:tc>
      </w:tr>
      <w:tr w:rsidR="00870A43" w:rsidRPr="00C356CB" w14:paraId="33D51E13" w14:textId="77777777" w:rsidTr="007F5E2D"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1AEA40B4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Onderdeel 2. Didactiek: Leren lesgeven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27C10B24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70A43" w:rsidRPr="00C356CB" w14:paraId="6B24FE08" w14:textId="77777777" w:rsidTr="007F5E2D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1EF8902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D67DDDB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Bijbehorende leerresultaten</w:t>
            </w:r>
          </w:p>
          <w:p w14:paraId="04B6E305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772FDCBA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Onvoldoende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233C854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Voldoende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79902A1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406923C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870A43" w:rsidRPr="00C356CB" w14:paraId="2026F4F0" w14:textId="77777777" w:rsidTr="007F5E2D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26AE0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D17D" w14:textId="77777777" w:rsidR="00870A43" w:rsidRPr="00AB4D57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sz w:val="15"/>
                <w:szCs w:val="15"/>
              </w:rPr>
              <w:t>Onderstaande LERS staan centraal in Didactiek: Leren lesgeven (ter beoordeling IO):</w:t>
            </w:r>
          </w:p>
          <w:p w14:paraId="3D839881" w14:textId="77777777" w:rsidR="00870A43" w:rsidRPr="00AB4D57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7C7E5C82" w14:textId="77777777" w:rsidR="00870A43" w:rsidRPr="00AB4D57" w:rsidRDefault="00870A43" w:rsidP="007F5E2D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>Bekwaamheidsdomein Didactisch handelen:</w:t>
            </w:r>
          </w:p>
          <w:p w14:paraId="16AFEAA7" w14:textId="77777777" w:rsidR="00870A43" w:rsidRPr="00AB4D57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sz w:val="15"/>
                <w:szCs w:val="15"/>
              </w:rPr>
              <w:t>De student:</w:t>
            </w:r>
          </w:p>
          <w:p w14:paraId="75C9D338" w14:textId="77777777" w:rsidR="00870A43" w:rsidRPr="00AB4D57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sz w:val="15"/>
                <w:szCs w:val="15"/>
              </w:rPr>
              <w:t>is zich bewust van persoonlijke (non-)</w:t>
            </w:r>
            <w:r>
              <w:rPr>
                <w:rFonts w:ascii="Poppins" w:eastAsiaTheme="minorEastAsia" w:hAnsi="Poppins" w:cs="Poppins"/>
                <w:sz w:val="15"/>
                <w:szCs w:val="15"/>
              </w:rPr>
              <w:t xml:space="preserve"> </w:t>
            </w:r>
            <w:r w:rsidRPr="00AB4D57">
              <w:rPr>
                <w:rFonts w:ascii="Poppins" w:eastAsiaTheme="minorEastAsia" w:hAnsi="Poppins" w:cs="Poppins"/>
                <w:sz w:val="15"/>
                <w:szCs w:val="15"/>
              </w:rPr>
              <w:t>verbale communicatie;</w:t>
            </w:r>
          </w:p>
          <w:p w14:paraId="5AB90148" w14:textId="77777777" w:rsidR="00870A43" w:rsidRPr="00AB4D57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formuleringen zijn taalkundig correct;</w:t>
            </w:r>
          </w:p>
          <w:p w14:paraId="0672FD67" w14:textId="77777777" w:rsidR="00870A43" w:rsidRPr="00AB4D57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besteedt aandacht aan algemene schooltaal en vaktaal in tekst- en opdrachtmateriaal (</w:t>
            </w:r>
            <w:proofErr w:type="spellStart"/>
            <w:r w:rsidRPr="00AB4D57">
              <w:rPr>
                <w:rFonts w:ascii="Poppins" w:hAnsi="Poppins" w:cs="Poppins"/>
                <w:sz w:val="15"/>
                <w:szCs w:val="15"/>
              </w:rPr>
              <w:t>did</w:t>
            </w:r>
            <w:proofErr w:type="spellEnd"/>
            <w:r w:rsidRPr="00AB4D57">
              <w:rPr>
                <w:rFonts w:ascii="Poppins" w:hAnsi="Poppins" w:cs="Poppins"/>
                <w:sz w:val="15"/>
                <w:szCs w:val="15"/>
              </w:rPr>
              <w:t>. 1.1);</w:t>
            </w:r>
          </w:p>
          <w:p w14:paraId="04700E85" w14:textId="77777777" w:rsidR="00870A43" w:rsidRPr="00AB4D57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werkt planmatig aan voorbereiding, uitvoering, evaluatie en bijstelling van de eigen lesactiviteiten (</w:t>
            </w:r>
            <w:proofErr w:type="spellStart"/>
            <w:r w:rsidRPr="00AB4D57">
              <w:rPr>
                <w:rFonts w:ascii="Poppins" w:hAnsi="Poppins" w:cs="Poppins"/>
                <w:sz w:val="15"/>
                <w:szCs w:val="15"/>
              </w:rPr>
              <w:t>did</w:t>
            </w:r>
            <w:proofErr w:type="spellEnd"/>
            <w:r w:rsidRPr="00AB4D57">
              <w:rPr>
                <w:rFonts w:ascii="Poppins" w:hAnsi="Poppins" w:cs="Poppins"/>
                <w:sz w:val="15"/>
                <w:szCs w:val="15"/>
              </w:rPr>
              <w:t>. 2.1).</w:t>
            </w:r>
          </w:p>
          <w:p w14:paraId="59E9BD56" w14:textId="77777777" w:rsidR="00870A43" w:rsidRPr="00AB4D57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77116ED8" w14:textId="77777777" w:rsidR="00870A43" w:rsidRPr="00AB4D57" w:rsidRDefault="00870A43" w:rsidP="007F5E2D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72D6562B" w14:textId="77777777" w:rsidR="00870A43" w:rsidRPr="00AB4D57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sz w:val="15"/>
                <w:szCs w:val="15"/>
              </w:rPr>
              <w:t>De student:</w:t>
            </w:r>
          </w:p>
          <w:p w14:paraId="23B499A6" w14:textId="77777777" w:rsidR="00870A43" w:rsidRPr="00AB4D57" w:rsidRDefault="00870A43" w:rsidP="00870A4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verkrijgt inzicht in de eigen persoon, de eigen kwaliteiten en wat hem motiveert;</w:t>
            </w:r>
          </w:p>
          <w:p w14:paraId="627729AE" w14:textId="77777777" w:rsidR="00870A43" w:rsidRPr="00AB4D57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spiegelt de eigen persoonlijke opvattingen en overtuigingen aan het kwalificatieprofiel van de leraar;</w:t>
            </w:r>
          </w:p>
          <w:p w14:paraId="1086D0C8" w14:textId="77777777" w:rsidR="00870A43" w:rsidRPr="00AB4D57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onderbouwt met behulp van feedback en zelfreflectie of het beroep bij hem past;</w:t>
            </w:r>
          </w:p>
          <w:p w14:paraId="1F043098" w14:textId="77777777" w:rsidR="00870A43" w:rsidRPr="00AB4D57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 xml:space="preserve">stelt zich </w:t>
            </w:r>
            <w:proofErr w:type="spellStart"/>
            <w:r w:rsidRPr="00AB4D57">
              <w:rPr>
                <w:rFonts w:ascii="Poppins" w:hAnsi="Poppins" w:cs="Poppins"/>
                <w:sz w:val="15"/>
                <w:szCs w:val="15"/>
              </w:rPr>
              <w:t>begeleidbaar</w:t>
            </w:r>
            <w:proofErr w:type="spellEnd"/>
            <w:r w:rsidRPr="00AB4D57">
              <w:rPr>
                <w:rFonts w:ascii="Poppins" w:hAnsi="Poppins" w:cs="Poppins"/>
                <w:sz w:val="15"/>
                <w:szCs w:val="15"/>
              </w:rPr>
              <w:t xml:space="preserve"> op;</w:t>
            </w:r>
          </w:p>
          <w:p w14:paraId="7EC909F0" w14:textId="77777777" w:rsidR="00870A43" w:rsidRPr="00AB4D57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bewaakt de eigen grenzen (pro. 2.1) .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F2A69" w14:textId="77777777" w:rsidR="00870A43" w:rsidRPr="00AB4D57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sz w:val="15"/>
                <w:szCs w:val="15"/>
              </w:rPr>
              <w:t xml:space="preserve">Er is niet voldaan aan de criteria bij V of G.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B91C" w14:textId="77777777" w:rsidR="00870A43" w:rsidRDefault="00870A43" w:rsidP="007F5E2D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  <w:r w:rsidRPr="004757D5">
              <w:rPr>
                <w:rFonts w:ascii="Poppins" w:eastAsia="Calibri" w:hAnsi="Poppins" w:cs="Poppins"/>
                <w:color w:val="auto"/>
                <w:sz w:val="15"/>
                <w:szCs w:val="15"/>
              </w:rPr>
              <w:t>De video-opdracht is vormgeven zoals in H3.3</w:t>
            </w:r>
          </w:p>
          <w:p w14:paraId="6F7C6580" w14:textId="77777777" w:rsidR="00870A43" w:rsidRPr="00AB4D57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color w:val="auto"/>
                <w:sz w:val="15"/>
                <w:szCs w:val="15"/>
              </w:rPr>
              <w:t>Leeropbrengsten rondom de onderstaande onderwerpen zijn voldoende aanwezig:</w:t>
            </w:r>
          </w:p>
          <w:p w14:paraId="124ECE52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motiveer je leerlingen?</w:t>
            </w:r>
          </w:p>
          <w:p w14:paraId="744DEC23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leren leerlingen?</w:t>
            </w:r>
          </w:p>
          <w:p w14:paraId="6C68FE70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welke rollen zijn voorwaardelijk?</w:t>
            </w:r>
          </w:p>
          <w:p w14:paraId="12F5F51E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leerlingen aan de slag.</w:t>
            </w:r>
          </w:p>
          <w:p w14:paraId="00C93F11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 xml:space="preserve">Didacticus: </w:t>
            </w:r>
            <w:r w:rsidRPr="003E37B4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de rol van taal bij leren</w:t>
            </w:r>
          </w:p>
          <w:p w14:paraId="4385275F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Professioneel Spreken</w:t>
            </w:r>
          </w:p>
          <w:p w14:paraId="66444A31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Professionele Performance</w:t>
            </w:r>
          </w:p>
          <w:p w14:paraId="64DF2792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 en ICT</w:t>
            </w:r>
          </w:p>
          <w:p w14:paraId="5FFDE9D9" w14:textId="77777777" w:rsidR="00870A43" w:rsidRPr="00AB4D57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1138F" w14:textId="77777777" w:rsidR="00870A43" w:rsidRPr="00AB4D57" w:rsidRDefault="00870A43" w:rsidP="007F5E2D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color w:val="auto"/>
                <w:sz w:val="15"/>
                <w:szCs w:val="15"/>
              </w:rPr>
              <w:t>Voldaan aan indicatoren bij V, daarnaast:</w:t>
            </w:r>
          </w:p>
          <w:p w14:paraId="635813BD" w14:textId="77777777" w:rsidR="00870A43" w:rsidRPr="00AB4D57" w:rsidRDefault="00870A43" w:rsidP="007F5E2D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  <w:p w14:paraId="44FA1BBE" w14:textId="77777777" w:rsidR="00870A43" w:rsidRPr="00AB4D57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color w:val="auto"/>
                <w:sz w:val="15"/>
                <w:szCs w:val="15"/>
              </w:rPr>
              <w:t>Leeropbrengsten rondom de onderstaande onderwerpen zijn aanwezig onderbouwd vanuit concrete voorbeelden en/of theorie:</w:t>
            </w:r>
          </w:p>
          <w:p w14:paraId="4A0718F2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motiveer je leerlingen?</w:t>
            </w:r>
          </w:p>
          <w:p w14:paraId="0D54DC5A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leren leerlingen?</w:t>
            </w:r>
          </w:p>
          <w:p w14:paraId="0B961368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welke rollen zijn voorwaardelijk?</w:t>
            </w:r>
          </w:p>
          <w:p w14:paraId="177344CA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leerlingen aan de slag.</w:t>
            </w:r>
          </w:p>
          <w:p w14:paraId="3C22C237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 xml:space="preserve">Didacticus: </w:t>
            </w:r>
            <w:r w:rsidRPr="003E37B4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de rol van taal bij leren</w:t>
            </w:r>
          </w:p>
          <w:p w14:paraId="1C8180BD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Professioneel Spreken</w:t>
            </w:r>
          </w:p>
          <w:p w14:paraId="2F349473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Professionele Performance</w:t>
            </w:r>
          </w:p>
          <w:p w14:paraId="0F2FC5B0" w14:textId="77777777" w:rsidR="00870A43" w:rsidRPr="00AB4D57" w:rsidRDefault="00870A43" w:rsidP="00870A4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 en ICT</w:t>
            </w:r>
          </w:p>
          <w:p w14:paraId="36BFB679" w14:textId="77777777" w:rsidR="00870A43" w:rsidRPr="00AB4D57" w:rsidRDefault="00870A43" w:rsidP="007F5E2D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  <w:p w14:paraId="73C80902" w14:textId="77777777" w:rsidR="00870A43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color w:val="auto"/>
                <w:sz w:val="15"/>
                <w:szCs w:val="15"/>
              </w:rPr>
              <w:t xml:space="preserve">OF: </w:t>
            </w:r>
          </w:p>
          <w:p w14:paraId="5C0E95C0" w14:textId="77777777" w:rsidR="00870A43" w:rsidRPr="007052B1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De student houdt rekening met enkele principes voor het ontwerpen van multimediaal materiaal, bijv. o.a.</w:t>
            </w:r>
          </w:p>
          <w:p w14:paraId="3693C2B0" w14:textId="77777777" w:rsidR="00870A43" w:rsidRPr="007052B1" w:rsidRDefault="00870A43" w:rsidP="00870A4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Het </w:t>
            </w:r>
            <w:proofErr w:type="spellStart"/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personaliseringsprincipe</w:t>
            </w:r>
            <w:proofErr w:type="spellEnd"/>
            <w:r w:rsidRPr="007052B1">
              <w:rPr>
                <w:rStyle w:val="Voetnootmarkering"/>
                <w:rFonts w:ascii="Poppins" w:hAnsi="Poppins" w:cs="Poppins"/>
                <w:color w:val="auto"/>
                <w:sz w:val="15"/>
                <w:szCs w:val="15"/>
              </w:rPr>
              <w:footnoteReference w:id="1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, </w:t>
            </w:r>
          </w:p>
          <w:p w14:paraId="5DA0AEE8" w14:textId="77777777" w:rsidR="00870A43" w:rsidRPr="007052B1" w:rsidRDefault="00870A43" w:rsidP="00870A4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het signaleringsprincipe</w:t>
            </w:r>
            <w:r w:rsidRPr="007052B1">
              <w:rPr>
                <w:rStyle w:val="Voetnootmarkering"/>
                <w:rFonts w:ascii="Poppins" w:hAnsi="Poppins" w:cs="Poppins"/>
                <w:color w:val="auto"/>
                <w:sz w:val="15"/>
                <w:szCs w:val="15"/>
              </w:rPr>
              <w:footnoteReference w:id="2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, </w:t>
            </w:r>
          </w:p>
          <w:p w14:paraId="7862D35E" w14:textId="77777777" w:rsidR="00870A43" w:rsidRPr="007052B1" w:rsidRDefault="00870A43" w:rsidP="00870A4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het multimediaprincipe</w:t>
            </w:r>
            <w:r w:rsidRPr="007052B1">
              <w:rPr>
                <w:rStyle w:val="Voetnootmarkering"/>
                <w:rFonts w:ascii="Poppins" w:hAnsi="Poppins" w:cs="Poppins"/>
                <w:color w:val="auto"/>
                <w:sz w:val="15"/>
                <w:szCs w:val="15"/>
              </w:rPr>
              <w:footnoteReference w:id="3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  </w:t>
            </w:r>
          </w:p>
          <w:p w14:paraId="0253BC3B" w14:textId="77777777" w:rsidR="00870A43" w:rsidRPr="007052B1" w:rsidRDefault="00870A43" w:rsidP="00870A4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het overtolligheidsprincipe</w:t>
            </w:r>
            <w:r w:rsidRPr="007052B1">
              <w:rPr>
                <w:rStyle w:val="Voetnootmarkering"/>
                <w:rFonts w:ascii="Poppins" w:hAnsi="Poppins" w:cs="Poppins"/>
                <w:color w:val="auto"/>
                <w:sz w:val="15"/>
                <w:szCs w:val="15"/>
              </w:rPr>
              <w:footnoteReference w:id="4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.</w:t>
            </w:r>
          </w:p>
          <w:p w14:paraId="6168D94E" w14:textId="77777777" w:rsidR="00870A43" w:rsidRPr="00AB4D57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>
              <w:rPr>
                <w:rFonts w:ascii="Poppins" w:hAnsi="Poppins" w:cs="Poppins"/>
                <w:color w:val="auto"/>
                <w:sz w:val="15"/>
                <w:szCs w:val="15"/>
              </w:rPr>
              <w:t>OF:</w:t>
            </w:r>
          </w:p>
          <w:p w14:paraId="0E65762F" w14:textId="77777777" w:rsidR="00870A43" w:rsidRPr="00AB4D57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color w:val="auto"/>
                <w:sz w:val="15"/>
                <w:szCs w:val="15"/>
              </w:rPr>
              <w:t xml:space="preserve">De IO heeft uitzonderlijke kwaliteit waargenomen. De IO beschrijft concreet welke kwaliteit is </w:t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gezi</w:t>
            </w:r>
            <w:r>
              <w:rPr>
                <w:rFonts w:ascii="Poppins" w:hAnsi="Poppins" w:cs="Poppins"/>
                <w:color w:val="auto"/>
                <w:sz w:val="15"/>
                <w:szCs w:val="15"/>
              </w:rPr>
              <w:t>en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3A251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highlight w:val="yellow"/>
              </w:rPr>
            </w:pPr>
          </w:p>
        </w:tc>
      </w:tr>
      <w:tr w:rsidR="00870A43" w:rsidRPr="00C356CB" w14:paraId="2E70FE22" w14:textId="77777777" w:rsidTr="007F5E2D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F6A2A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Feedback </w:t>
            </w:r>
            <w:proofErr w:type="spellStart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>en</w:t>
            </w:r>
            <w:proofErr w:type="spellEnd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feedforward:</w:t>
            </w:r>
          </w:p>
          <w:p w14:paraId="45E891F8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 xml:space="preserve"> </w:t>
            </w:r>
          </w:p>
          <w:p w14:paraId="0634A03A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2BF38F56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39CEADE9" w14:textId="77777777" w:rsidR="00870A43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48F28B0D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1BCD4F89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</w:tc>
      </w:tr>
      <w:tr w:rsidR="00870A43" w:rsidRPr="00C356CB" w14:paraId="05A285D2" w14:textId="77777777" w:rsidTr="007F5E2D"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3FD21D24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lastRenderedPageBreak/>
              <w:t>Onderdeel 3. Feedback, eindconclusie en voornemens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7AB4D028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70A43" w:rsidRPr="00C356CB" w14:paraId="31E256B8" w14:textId="77777777" w:rsidTr="007F5E2D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6F4835C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D60317F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Leerresultaten</w:t>
            </w:r>
          </w:p>
          <w:p w14:paraId="5E579D24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2345D45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Onvoldoende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DEB0F30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Voldoende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DB2663A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Goed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00884FB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870A43" w:rsidRPr="00C356CB" w14:paraId="67223F6A" w14:textId="77777777" w:rsidTr="007F5E2D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99E6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Peerfeedback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A37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Onderstaande LERS staan centraal in de peerfeedback:</w:t>
            </w:r>
          </w:p>
          <w:p w14:paraId="335F1BC5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62B91B99" w14:textId="77777777" w:rsidR="00870A43" w:rsidRPr="00607E30" w:rsidRDefault="00870A43" w:rsidP="007F5E2D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72649DE9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De student: </w:t>
            </w:r>
          </w:p>
          <w:p w14:paraId="190AF1FA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verkrijgt inzicht in de eigen persoon, de eigen kwaliteiten en wat hem motiveert;</w:t>
            </w:r>
          </w:p>
          <w:p w14:paraId="53F1C0E3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onderbouwt met behulp van feedback en zelfreflectie of het beroep bij hem past (pro. 2.1).</w:t>
            </w:r>
          </w:p>
          <w:p w14:paraId="7C819FB9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9858E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A1E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De student laat d.m.v. zijn/haar portfolio zien dat hij/zij peerfeedback heeft gegeven en ontvangen. </w:t>
            </w:r>
          </w:p>
          <w:p w14:paraId="695916D8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Er wordt weergegeven wat de student met de feedback heeft gedaan.</w:t>
            </w:r>
          </w:p>
          <w:p w14:paraId="19CE5448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412A5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Voldaan aan indicatoren bij V, daarnaast:</w:t>
            </w:r>
          </w:p>
          <w:p w14:paraId="34CBF82B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0FFC5441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De student laat d.m.v. zijn/haar portfolio zien dat hij/zij peerfeedback heeft gegeven en ontvangen. </w:t>
            </w:r>
          </w:p>
          <w:p w14:paraId="5E38F1CA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Er wordt weergegeven wat de student met de feedback heeft gedaan en welke leerpunten hij/zij hieruit meeneemt naar niveau 2. </w:t>
            </w:r>
          </w:p>
          <w:p w14:paraId="49A0CAB8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388DC3BE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OF: </w:t>
            </w:r>
          </w:p>
          <w:p w14:paraId="319B3421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De IO heeft uitzonderlijke kwaliteit waargenomen. De IO beschrijft concreet welke kwaliteit is gezien.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BA33E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870A43" w:rsidRPr="00C356CB" w14:paraId="22E8BAEC" w14:textId="77777777" w:rsidTr="007F5E2D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7A0B3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CA8AC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FD0CA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98410" w14:textId="77777777" w:rsidR="00870A43" w:rsidRPr="00607E30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39DF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4F49B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870A43" w:rsidRPr="00C356CB" w14:paraId="612A069E" w14:textId="77777777" w:rsidTr="007F5E2D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7B6B1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Eindconclusie en voornemens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87EAB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Onderstaande LERS staan centraal in de eindconclusie en voornemens (ter beoordeling IO): </w:t>
            </w:r>
          </w:p>
          <w:p w14:paraId="5DF01BD8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  <w:p w14:paraId="5F69105F" w14:textId="77777777" w:rsidR="00870A43" w:rsidRPr="00607E30" w:rsidRDefault="00870A43" w:rsidP="007F5E2D">
            <w:pPr>
              <w:spacing w:line="276" w:lineRule="auto"/>
              <w:rPr>
                <w:rFonts w:ascii="Poppins" w:eastAsiaTheme="minorEastAsia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5CA603B9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 xml:space="preserve">De student: </w:t>
            </w:r>
          </w:p>
          <w:p w14:paraId="67E9A9AB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richt het eigen leerproces doelgericht in;</w:t>
            </w:r>
          </w:p>
          <w:p w14:paraId="0A1F00AE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 xml:space="preserve">reflecteert hierop; </w:t>
            </w:r>
          </w:p>
          <w:p w14:paraId="6269DAD7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scherpt de werkwijze aan waar nodig (pro. 1.1);</w:t>
            </w:r>
          </w:p>
          <w:p w14:paraId="11FD5CD3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verkrijgt inzicht in de eigen persoon, de eigen kwaliteiten en wat hem motiveert;</w:t>
            </w:r>
          </w:p>
          <w:p w14:paraId="3FDEC1A6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lastRenderedPageBreak/>
              <w:t>spiegelt de eigen persoonlijke opvattingen en overtuigingen aan het kwalificatieprofiel van de leraar;</w:t>
            </w:r>
          </w:p>
          <w:p w14:paraId="5FB7E395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onderbouwt met behulp van feedback en zelfreflectie of het beroep bij hem past;</w:t>
            </w:r>
          </w:p>
          <w:p w14:paraId="2CA2A2A6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 xml:space="preserve">stelt zich </w:t>
            </w:r>
            <w:proofErr w:type="spellStart"/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begeleidbaar</w:t>
            </w:r>
            <w:proofErr w:type="spellEnd"/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 xml:space="preserve"> op;</w:t>
            </w:r>
          </w:p>
          <w:p w14:paraId="764673C6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bewaakt de eigen grenzen (pro. 2.1) .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458FC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color w:val="FF0000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lastRenderedPageBreak/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7E4E" w14:textId="77777777" w:rsidR="00870A43" w:rsidRPr="00607E30" w:rsidRDefault="00870A43" w:rsidP="007F5E2D">
            <w:p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  <w:t xml:space="preserve">De student heeft van minimaal 5 LERS (van het Werkplekleren </w:t>
            </w:r>
            <w:r w:rsidRPr="00607E30">
              <w:rPr>
                <w:rFonts w:ascii="Poppins" w:eastAsiaTheme="minorEastAsia" w:hAnsi="Poppins" w:cs="Poppins"/>
                <w:b/>
                <w:bCs/>
                <w:color w:val="auto"/>
                <w:sz w:val="15"/>
                <w:szCs w:val="15"/>
              </w:rPr>
              <w:t>en/of</w:t>
            </w:r>
            <w:r w:rsidRPr="00607E30"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  <w:t xml:space="preserve"> Didactiek: Leren lesgeven) beschreven en verantwoord waar de uitdaging ligt voor de ontwikkeling en welke de student goed beheerst. </w:t>
            </w:r>
          </w:p>
          <w:p w14:paraId="0F087079" w14:textId="77777777" w:rsidR="00870A43" w:rsidRPr="00607E30" w:rsidRDefault="00870A43" w:rsidP="007F5E2D">
            <w:p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</w:p>
          <w:p w14:paraId="51CF886E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  <w:t>De student heeft antwoord gegeven op de vraag ‘</w:t>
            </w: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t xml:space="preserve">Pas ik bij het beroep’ en ‘Past het beroep bij mij’ verantwoordt dit aan de hand van </w:t>
            </w: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lastRenderedPageBreak/>
              <w:t>stage ervaringen en de bijeenkomsten op de HR.</w:t>
            </w:r>
          </w:p>
          <w:p w14:paraId="21B1BFD3" w14:textId="77777777" w:rsidR="00870A43" w:rsidRDefault="00870A43" w:rsidP="007F5E2D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t>De student heeft minimaal 6 SMART leerdoelen omschreven voor de ontwikkeling van stage Niveau 2 waarbij</w:t>
            </w:r>
            <w:r>
              <w:rPr>
                <w:rFonts w:ascii="Poppins" w:hAnsi="Poppins" w:cs="Poppins"/>
                <w:color w:val="auto"/>
                <w:sz w:val="15"/>
                <w:szCs w:val="15"/>
              </w:rPr>
              <w:t xml:space="preserve"> minimaal:</w:t>
            </w: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t xml:space="preserve"> </w:t>
            </w:r>
          </w:p>
          <w:p w14:paraId="3B18CFA7" w14:textId="77777777" w:rsidR="00870A43" w:rsidRDefault="00870A43" w:rsidP="00870A4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3E7373">
              <w:rPr>
                <w:rFonts w:ascii="Poppins" w:hAnsi="Poppins" w:cs="Poppins"/>
                <w:color w:val="auto"/>
                <w:sz w:val="15"/>
                <w:szCs w:val="15"/>
              </w:rPr>
              <w:t xml:space="preserve">één leerdoel Professionele Performance, </w:t>
            </w:r>
          </w:p>
          <w:p w14:paraId="41E316E1" w14:textId="77777777" w:rsidR="00870A43" w:rsidRDefault="00870A43" w:rsidP="00870A4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8E4E25">
              <w:rPr>
                <w:rFonts w:ascii="Poppins" w:hAnsi="Poppins" w:cs="Poppins"/>
                <w:color w:val="auto"/>
                <w:sz w:val="15"/>
                <w:szCs w:val="15"/>
              </w:rPr>
              <w:t>één leerdoel Professioneel Spreken</w:t>
            </w:r>
          </w:p>
          <w:p w14:paraId="3FF18E14" w14:textId="77777777" w:rsidR="00870A43" w:rsidRPr="008E4E25" w:rsidRDefault="00870A43" w:rsidP="00870A4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8E4E25">
              <w:rPr>
                <w:rFonts w:ascii="Poppins" w:hAnsi="Poppins" w:cs="Poppins"/>
                <w:color w:val="auto"/>
                <w:sz w:val="15"/>
                <w:szCs w:val="15"/>
              </w:rPr>
              <w:t>één leerdoel voor Didacticus en ICT is vormgegeven.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47506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lastRenderedPageBreak/>
              <w:t>Voldaan aan indicatoren bij V, daarnaast:</w:t>
            </w:r>
          </w:p>
          <w:p w14:paraId="476A4643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</w:p>
          <w:p w14:paraId="5316656F" w14:textId="77777777" w:rsidR="00870A43" w:rsidRPr="00607E30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De student heeft voor minimaal 8 LERS </w:t>
            </w: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 xml:space="preserve">(van het Werkplekleren </w:t>
            </w: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>en/of</w:t>
            </w: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 xml:space="preserve"> Didactiek: Leren lesgeven) </w:t>
            </w:r>
            <w:r w:rsidRPr="00607E30">
              <w:rPr>
                <w:rFonts w:ascii="Poppins" w:hAnsi="Poppins" w:cs="Poppins"/>
                <w:sz w:val="15"/>
                <w:szCs w:val="15"/>
              </w:rPr>
              <w:t xml:space="preserve"> </w:t>
            </w: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 xml:space="preserve">beschreven en verantwoord waar de uitdaging ligt voor de ontwikkeling en welke de student goed beheerst. </w:t>
            </w:r>
          </w:p>
          <w:p w14:paraId="1D3E3F26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color w:val="FF0000"/>
                <w:sz w:val="15"/>
                <w:szCs w:val="15"/>
              </w:rPr>
            </w:pPr>
          </w:p>
          <w:p w14:paraId="780956E3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OF: </w:t>
            </w:r>
          </w:p>
          <w:p w14:paraId="19574A9D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lastRenderedPageBreak/>
              <w:t>De IO heeft uitzonderlijke kwaliteit waargenomen. De IO beschrijft concreet welke kwaliteit is gezien.</w:t>
            </w:r>
          </w:p>
          <w:p w14:paraId="44D61E29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color w:val="FF0000"/>
                <w:sz w:val="15"/>
                <w:szCs w:val="15"/>
              </w:rPr>
            </w:pPr>
          </w:p>
          <w:p w14:paraId="654FDC6A" w14:textId="77777777" w:rsidR="00870A43" w:rsidRPr="00607E30" w:rsidRDefault="00870A43" w:rsidP="007F5E2D">
            <w:pPr>
              <w:spacing w:line="276" w:lineRule="auto"/>
              <w:rPr>
                <w:rFonts w:ascii="Poppins" w:eastAsiaTheme="minorEastAsia" w:hAnsi="Poppins" w:cs="Poppins"/>
                <w:color w:val="FF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C053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870A43" w:rsidRPr="00C356CB" w14:paraId="3F47FA5D" w14:textId="77777777" w:rsidTr="007F5E2D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CCCC4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Feedback en </w:t>
            </w:r>
            <w:proofErr w:type="spellStart"/>
            <w:r w:rsidRPr="00C356CB">
              <w:rPr>
                <w:rFonts w:ascii="Poppins" w:eastAsia="Calibri" w:hAnsi="Poppins" w:cs="Poppins"/>
                <w:sz w:val="16"/>
                <w:szCs w:val="16"/>
              </w:rPr>
              <w:t>feedforward</w:t>
            </w:r>
            <w:proofErr w:type="spellEnd"/>
            <w:r w:rsidRPr="00C356CB">
              <w:rPr>
                <w:rFonts w:ascii="Poppins" w:eastAsia="Calibri" w:hAnsi="Poppins" w:cs="Poppins"/>
                <w:sz w:val="16"/>
                <w:szCs w:val="16"/>
              </w:rPr>
              <w:t>:</w:t>
            </w:r>
          </w:p>
          <w:p w14:paraId="31584E3A" w14:textId="77777777" w:rsidR="00870A43" w:rsidRPr="00C356CB" w:rsidRDefault="00870A43" w:rsidP="007F5E2D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</w:pPr>
          </w:p>
          <w:p w14:paraId="23BDC470" w14:textId="77777777" w:rsidR="00870A43" w:rsidRPr="00C356CB" w:rsidRDefault="00870A43" w:rsidP="007F5E2D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</w:pPr>
          </w:p>
          <w:p w14:paraId="4225CD76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870A43" w:rsidRPr="00C356CB" w14:paraId="74E2F843" w14:textId="77777777" w:rsidTr="007F5E2D"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</w:tcPr>
          <w:p w14:paraId="475C9B19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t>Onderdeel 4. Pitch en CGI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</w:tcPr>
          <w:p w14:paraId="46B6FBB4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70A43" w:rsidRPr="00C356CB" w14:paraId="5800FD61" w14:textId="77777777" w:rsidTr="007F5E2D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25B144E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B26D8D1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C5893A7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Onvoldoende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D2563AE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Voldoende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E6DE746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Goed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94E32D5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870A43" w:rsidRPr="00C356CB" w14:paraId="092998CF" w14:textId="77777777" w:rsidTr="007F5E2D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55093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Pitch en CGI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0E52E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Deze leerresultaten staan centraal in de pitch en het CGI:</w:t>
            </w:r>
          </w:p>
          <w:p w14:paraId="0394DE05" w14:textId="77777777" w:rsidR="00870A43" w:rsidRPr="00607E30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01162429" w14:textId="77777777" w:rsidR="00870A43" w:rsidRPr="00607E30" w:rsidRDefault="00870A43" w:rsidP="007F5E2D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4975F12A" w14:textId="77777777" w:rsidR="00870A43" w:rsidRPr="00607E30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>De student:</w:t>
            </w:r>
          </w:p>
          <w:p w14:paraId="4CB1C1E8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richt het eigen leerproces doelgericht in;</w:t>
            </w:r>
          </w:p>
          <w:p w14:paraId="5A68CAEE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reflecteert hierop ;</w:t>
            </w:r>
          </w:p>
          <w:p w14:paraId="013DEAA6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scherpt de werkwijze aan waar nodig (pro. 1.1);</w:t>
            </w:r>
          </w:p>
          <w:p w14:paraId="3F5FA225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verkrijgt inzicht in de eigen persoon, de eigen kwaliteiten en wat hem motiveert;</w:t>
            </w:r>
          </w:p>
          <w:p w14:paraId="52DC35FD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spiegelt de eigen persoonlijke opvattingen en overtuigingen aan het kwalificatieprofiel van de leraar;</w:t>
            </w:r>
          </w:p>
          <w:p w14:paraId="65101A54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onderbouwt met behulp van feedback en zelfreflectie of het beroep bij hem past;</w:t>
            </w:r>
          </w:p>
          <w:p w14:paraId="35CEE62D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stelt zich </w:t>
            </w:r>
            <w:proofErr w:type="spellStart"/>
            <w:r w:rsidRPr="00607E30">
              <w:rPr>
                <w:rFonts w:ascii="Poppins" w:eastAsia="Calibri" w:hAnsi="Poppins" w:cs="Poppins"/>
                <w:sz w:val="15"/>
                <w:szCs w:val="15"/>
              </w:rPr>
              <w:t>begeleidbaar</w:t>
            </w:r>
            <w:proofErr w:type="spellEnd"/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op;</w:t>
            </w:r>
          </w:p>
          <w:p w14:paraId="5D612822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bewaakt de eigen grenzen (pro. 2.1);</w:t>
            </w:r>
          </w:p>
          <w:p w14:paraId="734D8DBE" w14:textId="77777777" w:rsidR="00870A43" w:rsidRPr="00607E30" w:rsidRDefault="00870A43" w:rsidP="00870A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verwijst correct naar bronnen (pro.3.1) .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3B9B9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89FE3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Pitch wordt voldoende uitgevoerd. </w:t>
            </w:r>
          </w:p>
          <w:p w14:paraId="7D5A8B59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</w:p>
          <w:p w14:paraId="15A0D068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Tijdens het CGI:</w:t>
            </w:r>
          </w:p>
          <w:p w14:paraId="5567D369" w14:textId="77777777" w:rsidR="00870A43" w:rsidRPr="00607E30" w:rsidRDefault="00870A43" w:rsidP="00870A43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Kan de student kort en bondig in de aangegeven tijd zijn ontwikkeling pitchen;</w:t>
            </w:r>
          </w:p>
          <w:p w14:paraId="0B2654BD" w14:textId="77777777" w:rsidR="00870A43" w:rsidRPr="00607E30" w:rsidRDefault="00870A43" w:rsidP="00870A43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Kan de student concrete voorbeelden van zijn leerpunten en/of ontwikkeling geven;</w:t>
            </w:r>
          </w:p>
          <w:p w14:paraId="588D9839" w14:textId="77777777" w:rsidR="00870A43" w:rsidRPr="00607E30" w:rsidRDefault="00870A43" w:rsidP="00870A43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Kan de student antwoord geven op de hoofdvragen van niveau 1: ‘Pas ik bij het beroep’ en ‘Past het beroep bij mij’? en dit onderbouwen met concrete voorbeelden en/of bewijzen;</w:t>
            </w:r>
          </w:p>
          <w:p w14:paraId="4B159A13" w14:textId="77777777" w:rsidR="00870A43" w:rsidRPr="009F1926" w:rsidRDefault="00870A43" w:rsidP="00870A43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lastRenderedPageBreak/>
              <w:t xml:space="preserve">Doet de student actief mee (zowel eigen pitch als met die van anderen). </w:t>
            </w:r>
          </w:p>
          <w:p w14:paraId="16C49CCD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0FC02C68" w14:textId="77777777" w:rsidR="00870A43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5A7453A4" w14:textId="77777777" w:rsidR="00870A43" w:rsidRPr="009F1926" w:rsidRDefault="00870A43" w:rsidP="007F5E2D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9ADD2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lastRenderedPageBreak/>
              <w:t>Voldaan aan indicatoren bij V, daarnaast:</w:t>
            </w:r>
          </w:p>
          <w:p w14:paraId="5D4E12B3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17304CD3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Pitch wordt goed uitgevoerd.</w:t>
            </w:r>
          </w:p>
          <w:p w14:paraId="32FFEE6E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De student toont reflectief vermogen (kritisch kijken naar eigen houding, ontwikkelpunten, sterke kanten) en/of een zeer </w:t>
            </w:r>
            <w:proofErr w:type="spellStart"/>
            <w:r w:rsidRPr="00607E30">
              <w:rPr>
                <w:rFonts w:ascii="Poppins" w:eastAsia="Calibri" w:hAnsi="Poppins" w:cs="Poppins"/>
                <w:sz w:val="15"/>
                <w:szCs w:val="15"/>
              </w:rPr>
              <w:t>pro-actieve</w:t>
            </w:r>
            <w:proofErr w:type="spellEnd"/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houding tijdens het CGI (o.a. door vragen te stellen aan medestudenten).   </w:t>
            </w:r>
          </w:p>
          <w:p w14:paraId="1F6AB925" w14:textId="77777777" w:rsidR="00870A43" w:rsidRPr="00607E30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5C4D8958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OF: </w:t>
            </w:r>
          </w:p>
          <w:p w14:paraId="259AEB0F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De IO heeft uitzonderlijke kwaliteit waargenomen. De IO beschrijft concreet welke kwaliteit is gezien.</w:t>
            </w:r>
          </w:p>
          <w:p w14:paraId="43385C1E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</w:p>
          <w:p w14:paraId="6432B12E" w14:textId="77777777" w:rsidR="00870A43" w:rsidRPr="00607E30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41A17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870A43" w:rsidRPr="00C356CB" w14:paraId="39F6AE0E" w14:textId="77777777" w:rsidTr="007F5E2D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7F65F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Feedback </w:t>
            </w:r>
            <w:proofErr w:type="spellStart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>en</w:t>
            </w:r>
            <w:proofErr w:type="spellEnd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feedforward:</w:t>
            </w:r>
          </w:p>
          <w:p w14:paraId="471364B1" w14:textId="77777777" w:rsidR="00870A43" w:rsidRPr="00C356CB" w:rsidRDefault="00870A43" w:rsidP="007F5E2D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4E0AAD65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</w:t>
            </w:r>
          </w:p>
          <w:p w14:paraId="0AAAE665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595556FB" w14:textId="77777777" w:rsidR="00870A43" w:rsidRPr="00C356CB" w:rsidRDefault="00870A43" w:rsidP="007F5E2D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</w:tc>
      </w:tr>
      <w:tr w:rsidR="00870A43" w:rsidRPr="00C356CB" w14:paraId="00E54549" w14:textId="77777777" w:rsidTr="007F5E2D">
        <w:trPr>
          <w:trHeight w:val="36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478024E1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  <w:lang w:val="en-US"/>
              </w:rPr>
            </w:pPr>
          </w:p>
          <w:p w14:paraId="1A13A4C1" w14:textId="77777777" w:rsidR="00870A43" w:rsidRPr="00FA2C2C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t>Cesuur en eindbeoordeling: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7EA451DB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  <w:lang w:val="en-US"/>
              </w:rPr>
            </w:pPr>
          </w:p>
        </w:tc>
      </w:tr>
      <w:tr w:rsidR="00870A43" w:rsidRPr="00C356CB" w14:paraId="4DE4EE5F" w14:textId="77777777" w:rsidTr="007F5E2D">
        <w:trPr>
          <w:trHeight w:val="20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9FA568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  <w:highlight w:val="yellow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 xml:space="preserve">Onderdeel 1. Stage (het werkplekleren)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5998735" w14:textId="77777777" w:rsidR="00870A43" w:rsidRPr="00FA2C2C" w:rsidRDefault="00870A43" w:rsidP="007F5E2D">
            <w:pPr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2</w:t>
            </w:r>
          </w:p>
        </w:tc>
      </w:tr>
      <w:tr w:rsidR="00870A43" w:rsidRPr="00C356CB" w14:paraId="6545ABC3" w14:textId="77777777" w:rsidTr="007F5E2D">
        <w:trPr>
          <w:trHeight w:val="24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997E7D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 xml:space="preserve">Onderdeel 2. Didactiek: Leren lesgeven 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8" w:space="0" w:color="auto"/>
            </w:tcBorders>
          </w:tcPr>
          <w:p w14:paraId="3596624B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2</w:t>
            </w:r>
          </w:p>
        </w:tc>
      </w:tr>
      <w:tr w:rsidR="00870A43" w:rsidRPr="00C356CB" w14:paraId="152FE86E" w14:textId="77777777" w:rsidTr="007F5E2D">
        <w:trPr>
          <w:trHeight w:val="75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DB53D9" w14:textId="77777777" w:rsidR="00870A43" w:rsidRPr="00FA2C2C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Onderdeel 3. Feedback, eindconclusie en voornemens</w:t>
            </w:r>
          </w:p>
          <w:p w14:paraId="452C76E9" w14:textId="77777777" w:rsidR="00870A43" w:rsidRPr="00FA2C2C" w:rsidRDefault="00870A43" w:rsidP="00870A43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>Peerfeedback</w:t>
            </w:r>
          </w:p>
          <w:p w14:paraId="55DAA2A2" w14:textId="77777777" w:rsidR="00870A43" w:rsidRPr="00FA2C2C" w:rsidRDefault="00870A43" w:rsidP="00870A43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Eindconclusie en voornemens 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E0076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1</w:t>
            </w: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 (peerfeedback)</w:t>
            </w:r>
          </w:p>
          <w:p w14:paraId="2B848004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1</w:t>
            </w: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 (eindconclusie, voornemens)</w:t>
            </w:r>
          </w:p>
        </w:tc>
      </w:tr>
      <w:tr w:rsidR="00870A43" w:rsidRPr="00C356CB" w14:paraId="17796002" w14:textId="77777777" w:rsidTr="007F5E2D">
        <w:trPr>
          <w:trHeight w:val="39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F488AB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Onderdeel 4. Pitch en CGI</w:t>
            </w:r>
          </w:p>
          <w:p w14:paraId="652BF79D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5"/>
                <w:szCs w:val="15"/>
              </w:rPr>
            </w:pPr>
          </w:p>
          <w:p w14:paraId="62C726A9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231F6D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Weging: 2</w:t>
            </w:r>
          </w:p>
        </w:tc>
      </w:tr>
      <w:tr w:rsidR="00870A43" w:rsidRPr="00C356CB" w14:paraId="19A84A78" w14:textId="77777777" w:rsidTr="007F5E2D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9FA36" w14:textId="77777777" w:rsidR="00870A43" w:rsidRDefault="00870A43" w:rsidP="00870A43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Onvoldoende (O) =</w:t>
            </w: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  <w:r>
              <w:rPr>
                <w:rFonts w:ascii="Poppins" w:eastAsia="Calibri" w:hAnsi="Poppins" w:cs="Poppins"/>
                <w:sz w:val="15"/>
                <w:szCs w:val="15"/>
              </w:rPr>
              <w:t>2</w:t>
            </w: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 (of meer) x O</w:t>
            </w:r>
          </w:p>
          <w:p w14:paraId="6BF0C8B3" w14:textId="2979E5A2" w:rsidR="00870A43" w:rsidRPr="00361427" w:rsidRDefault="00870A43" w:rsidP="00870A43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361427">
              <w:rPr>
                <w:rFonts w:ascii="Poppins" w:hAnsi="Poppins" w:cs="Poppins"/>
                <w:b/>
                <w:bCs/>
                <w:sz w:val="15"/>
                <w:szCs w:val="15"/>
              </w:rPr>
              <w:t>Bijna voldoende (</w:t>
            </w:r>
            <w:r w:rsidR="00361427" w:rsidRPr="00361427">
              <w:rPr>
                <w:rFonts w:ascii="Poppins" w:hAnsi="Poppins" w:cs="Poppins"/>
                <w:b/>
                <w:bCs/>
                <w:sz w:val="15"/>
                <w:szCs w:val="15"/>
              </w:rPr>
              <w:t>T</w:t>
            </w:r>
            <w:r w:rsidRPr="00361427">
              <w:rPr>
                <w:rFonts w:ascii="Poppins" w:hAnsi="Poppins" w:cs="Poppins"/>
                <w:b/>
                <w:bCs/>
                <w:sz w:val="15"/>
                <w:szCs w:val="15"/>
              </w:rPr>
              <w:t xml:space="preserve">) = </w:t>
            </w:r>
            <w:r w:rsidRPr="00361427">
              <w:rPr>
                <w:rFonts w:ascii="Poppins" w:hAnsi="Poppins" w:cs="Poppins"/>
                <w:sz w:val="15"/>
                <w:szCs w:val="15"/>
              </w:rPr>
              <w:t xml:space="preserve">1 x een O  </w:t>
            </w:r>
          </w:p>
          <w:p w14:paraId="0F506820" w14:textId="77777777" w:rsidR="00870A43" w:rsidRPr="00361427" w:rsidRDefault="00870A43" w:rsidP="00870A43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361427">
              <w:rPr>
                <w:rFonts w:ascii="Poppins" w:eastAsia="Calibri" w:hAnsi="Poppins" w:cs="Poppins"/>
                <w:b/>
                <w:sz w:val="15"/>
                <w:szCs w:val="15"/>
              </w:rPr>
              <w:t>Voldoende (V) =</w:t>
            </w:r>
            <w:r w:rsidRPr="00361427">
              <w:rPr>
                <w:rFonts w:ascii="Poppins" w:eastAsia="Calibri" w:hAnsi="Poppins" w:cs="Poppins"/>
                <w:sz w:val="15"/>
                <w:szCs w:val="15"/>
              </w:rPr>
              <w:t xml:space="preserve"> alle andere gevallen dan O, G en ZG</w:t>
            </w:r>
          </w:p>
          <w:p w14:paraId="1AB75916" w14:textId="77777777" w:rsidR="00870A43" w:rsidRPr="00361427" w:rsidRDefault="00870A43" w:rsidP="00870A43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361427">
              <w:rPr>
                <w:rFonts w:ascii="Poppins" w:eastAsia="Calibri" w:hAnsi="Poppins" w:cs="Poppins"/>
                <w:b/>
                <w:sz w:val="15"/>
                <w:szCs w:val="15"/>
              </w:rPr>
              <w:t>Goed (G) =</w:t>
            </w:r>
            <w:r w:rsidRPr="00361427">
              <w:rPr>
                <w:rFonts w:ascii="Poppins" w:eastAsia="Calibri" w:hAnsi="Poppins" w:cs="Poppins"/>
                <w:sz w:val="15"/>
                <w:szCs w:val="15"/>
              </w:rPr>
              <w:t xml:space="preserve"> minimaal 5 X G, daarnaast alles V</w:t>
            </w:r>
          </w:p>
          <w:p w14:paraId="06E16315" w14:textId="77777777" w:rsidR="00870A43" w:rsidRPr="00361427" w:rsidRDefault="00870A43" w:rsidP="00870A43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361427">
              <w:rPr>
                <w:rFonts w:ascii="Poppins" w:eastAsia="Calibri" w:hAnsi="Poppins" w:cs="Poppins"/>
                <w:b/>
                <w:sz w:val="15"/>
                <w:szCs w:val="15"/>
              </w:rPr>
              <w:t>Zeer goed (ZG) =</w:t>
            </w:r>
            <w:r w:rsidRPr="00361427">
              <w:rPr>
                <w:rFonts w:ascii="Poppins" w:eastAsia="Calibri" w:hAnsi="Poppins" w:cs="Poppins"/>
                <w:sz w:val="15"/>
                <w:szCs w:val="15"/>
              </w:rPr>
              <w:t xml:space="preserve"> (minimaal) 7 x G</w:t>
            </w:r>
          </w:p>
          <w:p w14:paraId="0FA2D80D" w14:textId="77777777" w:rsidR="00870A43" w:rsidRPr="00361427" w:rsidRDefault="00870A43" w:rsidP="00870A43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361427">
              <w:rPr>
                <w:rFonts w:ascii="Poppins" w:eastAsia="Calibri" w:hAnsi="Poppins" w:cs="Poppins"/>
                <w:sz w:val="15"/>
                <w:szCs w:val="15"/>
              </w:rPr>
              <w:t>Totaal: 8 onderdelen</w:t>
            </w:r>
          </w:p>
          <w:p w14:paraId="75471FC5" w14:textId="77777777" w:rsidR="00870A43" w:rsidRPr="00361427" w:rsidRDefault="00870A43" w:rsidP="00870A43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449AB97C" w14:textId="77777777" w:rsidR="00870A43" w:rsidRPr="00517FC6" w:rsidRDefault="00870A43" w:rsidP="00870A43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5"/>
                <w:szCs w:val="15"/>
              </w:rPr>
            </w:pPr>
            <w:r w:rsidRPr="00361427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NB: let op de wegingen van de verschillende onderdelen. Voorbeeld: indien onderdeel 1 (Stage: het werkplekleren) onvoldoende is, is dit twee keer een O.</w:t>
            </w:r>
            <w:r w:rsidRPr="00517FC6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 xml:space="preserve"> </w:t>
            </w:r>
          </w:p>
          <w:p w14:paraId="7ECA99B1" w14:textId="77777777" w:rsidR="00870A43" w:rsidRPr="00FA2C2C" w:rsidRDefault="00870A43" w:rsidP="00870A43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4826F596" w14:textId="3D771EBA" w:rsidR="00870A43" w:rsidRPr="00FA2C2C" w:rsidRDefault="00870A43" w:rsidP="00870A43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Totaal waardering (eindbeoordeling):</w:t>
            </w:r>
          </w:p>
        </w:tc>
      </w:tr>
      <w:tr w:rsidR="00870A43" w:rsidRPr="00C356CB" w14:paraId="2AB37688" w14:textId="77777777" w:rsidTr="007F5E2D">
        <w:trPr>
          <w:trHeight w:val="2223"/>
        </w:trPr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DA24D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lastRenderedPageBreak/>
              <w:t>Naam IO:</w:t>
            </w:r>
          </w:p>
          <w:p w14:paraId="1F885378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</w:p>
          <w:p w14:paraId="4BF6E0DC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Datum:</w:t>
            </w:r>
          </w:p>
          <w:p w14:paraId="591D2F96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</w:p>
          <w:p w14:paraId="4FB77B43" w14:textId="77777777" w:rsidR="00870A43" w:rsidRPr="00FA2C2C" w:rsidRDefault="00870A43" w:rsidP="007F5E2D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Handtekening:</w:t>
            </w:r>
          </w:p>
          <w:p w14:paraId="4D009726" w14:textId="77777777" w:rsidR="00870A43" w:rsidRPr="00FA2C2C" w:rsidRDefault="00870A43" w:rsidP="007F5E2D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</w:p>
        </w:tc>
      </w:tr>
    </w:tbl>
    <w:p w14:paraId="41D6FE32" w14:textId="77777777" w:rsidR="00870A43" w:rsidRPr="00377DDC" w:rsidRDefault="00870A43" w:rsidP="00870A43">
      <w:pPr>
        <w:spacing w:line="276" w:lineRule="auto"/>
        <w:rPr>
          <w:rFonts w:ascii="Poppins" w:hAnsi="Poppins" w:cs="Poppins"/>
          <w:sz w:val="20"/>
          <w:szCs w:val="20"/>
        </w:rPr>
        <w:sectPr w:rsidR="00870A43" w:rsidRPr="00377DDC" w:rsidSect="00325083">
          <w:pgSz w:w="16838" w:h="11906" w:orient="landscape"/>
          <w:pgMar w:top="720" w:right="720" w:bottom="592" w:left="720" w:header="709" w:footer="709" w:gutter="0"/>
          <w:cols w:space="708"/>
          <w:titlePg/>
          <w:docGrid w:linePitch="360"/>
        </w:sectPr>
      </w:pPr>
    </w:p>
    <w:p w14:paraId="4CA842A5" w14:textId="77777777" w:rsidR="00D54BDE" w:rsidRDefault="00361427"/>
    <w:sectPr w:rsidR="00D54BDE" w:rsidSect="00870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4EB9" w14:textId="77777777" w:rsidR="00CB4F37" w:rsidRDefault="00CB4F37" w:rsidP="00870A43">
      <w:r>
        <w:separator/>
      </w:r>
    </w:p>
  </w:endnote>
  <w:endnote w:type="continuationSeparator" w:id="0">
    <w:p w14:paraId="77BB7C0B" w14:textId="77777777" w:rsidR="00CB4F37" w:rsidRDefault="00CB4F37" w:rsidP="008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imes New Roman (Koppen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F38C" w14:textId="77777777" w:rsidR="00CB4F37" w:rsidRDefault="00CB4F37" w:rsidP="00870A43">
      <w:r>
        <w:separator/>
      </w:r>
    </w:p>
  </w:footnote>
  <w:footnote w:type="continuationSeparator" w:id="0">
    <w:p w14:paraId="5A322918" w14:textId="77777777" w:rsidR="00CB4F37" w:rsidRDefault="00CB4F37" w:rsidP="00870A43">
      <w:r>
        <w:continuationSeparator/>
      </w:r>
    </w:p>
  </w:footnote>
  <w:footnote w:id="1">
    <w:p w14:paraId="6FE2A63E" w14:textId="77777777" w:rsidR="00870A43" w:rsidRPr="00D476A9" w:rsidRDefault="00870A43" w:rsidP="00870A43">
      <w:pPr>
        <w:pStyle w:val="Voetnoottekst"/>
        <w:rPr>
          <w:rFonts w:ascii="Poppins" w:hAnsi="Poppins" w:cs="Poppins"/>
          <w:sz w:val="14"/>
          <w:szCs w:val="14"/>
        </w:rPr>
      </w:pPr>
      <w:r w:rsidRPr="00D476A9">
        <w:rPr>
          <w:rStyle w:val="Voetnootmarkering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</w:t>
      </w:r>
      <w:proofErr w:type="spellStart"/>
      <w:r w:rsidRPr="00D476A9">
        <w:rPr>
          <w:rFonts w:ascii="Poppins" w:hAnsi="Poppins" w:cs="Poppins"/>
          <w:sz w:val="14"/>
          <w:szCs w:val="14"/>
        </w:rPr>
        <w:t>Personaliseringsprincipe</w:t>
      </w:r>
      <w:proofErr w:type="spellEnd"/>
      <w:r w:rsidRPr="00D476A9">
        <w:rPr>
          <w:rFonts w:ascii="Poppins" w:hAnsi="Poppins" w:cs="Poppins"/>
          <w:sz w:val="14"/>
          <w:szCs w:val="14"/>
        </w:rPr>
        <w:t>: Mensen leren beter als woorden in spreektaal zijn in plaats van in formele taal.</w:t>
      </w:r>
    </w:p>
  </w:footnote>
  <w:footnote w:id="2">
    <w:p w14:paraId="65108FCF" w14:textId="77777777" w:rsidR="00870A43" w:rsidRPr="00D476A9" w:rsidRDefault="00870A43" w:rsidP="00870A43">
      <w:pPr>
        <w:rPr>
          <w:rFonts w:ascii="Poppins" w:hAnsi="Poppins" w:cs="Poppins"/>
          <w:sz w:val="14"/>
          <w:szCs w:val="14"/>
        </w:rPr>
      </w:pPr>
      <w:r w:rsidRPr="00D476A9">
        <w:rPr>
          <w:rStyle w:val="Voetnootmarkering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Signaleringsprincipe: Mensen leren beter als belangrijke informatie uitgelicht wordt. Bijvoorbeeld door </w:t>
      </w:r>
      <w:proofErr w:type="spellStart"/>
      <w:r w:rsidRPr="00D476A9">
        <w:rPr>
          <w:rFonts w:ascii="Poppins" w:hAnsi="Poppins" w:cs="Poppins"/>
          <w:sz w:val="14"/>
          <w:szCs w:val="14"/>
        </w:rPr>
        <w:t>highlighten</w:t>
      </w:r>
      <w:proofErr w:type="spellEnd"/>
      <w:r w:rsidRPr="00D476A9">
        <w:rPr>
          <w:rFonts w:ascii="Poppins" w:hAnsi="Poppins" w:cs="Poppins"/>
          <w:sz w:val="14"/>
          <w:szCs w:val="14"/>
        </w:rPr>
        <w:t xml:space="preserve">, inzoomen, </w:t>
      </w:r>
      <w:proofErr w:type="spellStart"/>
      <w:r w:rsidRPr="00D476A9">
        <w:rPr>
          <w:rFonts w:ascii="Poppins" w:hAnsi="Poppins" w:cs="Poppins"/>
          <w:sz w:val="14"/>
          <w:szCs w:val="14"/>
        </w:rPr>
        <w:t>voice</w:t>
      </w:r>
      <w:proofErr w:type="spellEnd"/>
      <w:r w:rsidRPr="00D476A9">
        <w:rPr>
          <w:rFonts w:ascii="Poppins" w:hAnsi="Poppins" w:cs="Poppins"/>
          <w:sz w:val="14"/>
          <w:szCs w:val="14"/>
        </w:rPr>
        <w:t>-overs.</w:t>
      </w:r>
    </w:p>
    <w:p w14:paraId="4769D8A2" w14:textId="77777777" w:rsidR="00870A43" w:rsidRDefault="00870A43" w:rsidP="00870A43">
      <w:pPr>
        <w:pStyle w:val="Voetnoottekst"/>
      </w:pPr>
    </w:p>
  </w:footnote>
  <w:footnote w:id="3">
    <w:p w14:paraId="42A88FED" w14:textId="77777777" w:rsidR="00870A43" w:rsidRPr="00D476A9" w:rsidRDefault="00870A43" w:rsidP="00870A43">
      <w:pPr>
        <w:rPr>
          <w:rFonts w:ascii="Poppins" w:hAnsi="Poppins" w:cs="Poppins"/>
          <w:sz w:val="14"/>
          <w:szCs w:val="14"/>
        </w:rPr>
      </w:pPr>
      <w:r w:rsidRPr="00D476A9">
        <w:rPr>
          <w:rStyle w:val="Voetnootmarkering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Multimediaprincipe: Mensen leren beter van woorden én beelden dan van woorden alleen (Praatje plaatje).</w:t>
      </w:r>
    </w:p>
  </w:footnote>
  <w:footnote w:id="4">
    <w:p w14:paraId="57A63F1A" w14:textId="77777777" w:rsidR="00870A43" w:rsidRPr="00D476A9" w:rsidRDefault="00870A43" w:rsidP="00870A43">
      <w:pPr>
        <w:rPr>
          <w:rFonts w:ascii="Poppins" w:hAnsi="Poppins" w:cs="Poppins"/>
          <w:sz w:val="14"/>
          <w:szCs w:val="14"/>
        </w:rPr>
      </w:pPr>
      <w:r w:rsidRPr="00D476A9">
        <w:rPr>
          <w:rStyle w:val="Voetnootmarkering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Overtolligheidsprincipe: Mensen leren beter van beeld en gesproken tekst dan van beelden, gesproken tekst én geschreven tekst. Lees dus niet letterlijk de tekst of </w:t>
      </w:r>
      <w:proofErr w:type="spellStart"/>
      <w:r w:rsidRPr="00D476A9">
        <w:rPr>
          <w:rFonts w:ascii="Poppins" w:hAnsi="Poppins" w:cs="Poppins"/>
          <w:sz w:val="14"/>
          <w:szCs w:val="14"/>
        </w:rPr>
        <w:t>bullet</w:t>
      </w:r>
      <w:proofErr w:type="spellEnd"/>
      <w:r w:rsidRPr="00D476A9">
        <w:rPr>
          <w:rFonts w:ascii="Poppins" w:hAnsi="Poppins" w:cs="Poppins"/>
          <w:sz w:val="14"/>
          <w:szCs w:val="14"/>
        </w:rPr>
        <w:t xml:space="preserve"> points van je presentaties op.</w:t>
      </w:r>
    </w:p>
    <w:p w14:paraId="1FCFB7A4" w14:textId="77777777" w:rsidR="00870A43" w:rsidRDefault="00870A43" w:rsidP="00870A43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159C"/>
    <w:multiLevelType w:val="hybridMultilevel"/>
    <w:tmpl w:val="7432039C"/>
    <w:lvl w:ilvl="0" w:tplc="2E3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F029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A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2B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2D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C3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1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E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24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7F9"/>
    <w:multiLevelType w:val="hybridMultilevel"/>
    <w:tmpl w:val="B26C8BFE"/>
    <w:lvl w:ilvl="0" w:tplc="2E3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F2D"/>
    <w:multiLevelType w:val="hybridMultilevel"/>
    <w:tmpl w:val="2B049A38"/>
    <w:lvl w:ilvl="0" w:tplc="2E34FE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25B3C"/>
    <w:multiLevelType w:val="hybridMultilevel"/>
    <w:tmpl w:val="24EE2454"/>
    <w:lvl w:ilvl="0" w:tplc="19DC66A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2780"/>
    <w:multiLevelType w:val="hybridMultilevel"/>
    <w:tmpl w:val="1F3466C6"/>
    <w:lvl w:ilvl="0" w:tplc="54BE73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3A6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25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E7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CE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C2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B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AD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85612"/>
    <w:multiLevelType w:val="hybridMultilevel"/>
    <w:tmpl w:val="87EA8B00"/>
    <w:lvl w:ilvl="0" w:tplc="FF8E9C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E0E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8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25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6C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A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6D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2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87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4C01"/>
    <w:multiLevelType w:val="multilevel"/>
    <w:tmpl w:val="E6C809F6"/>
    <w:lvl w:ilvl="0">
      <w:start w:val="1"/>
      <w:numFmt w:val="decimal"/>
      <w:pStyle w:val="Kop1"/>
      <w:lvlText w:val="%1"/>
      <w:lvlJc w:val="left"/>
      <w:pPr>
        <w:ind w:left="716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4873C40"/>
    <w:multiLevelType w:val="hybridMultilevel"/>
    <w:tmpl w:val="A9661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33444">
    <w:abstractNumId w:val="6"/>
  </w:num>
  <w:num w:numId="2" w16cid:durableId="103041496">
    <w:abstractNumId w:val="7"/>
  </w:num>
  <w:num w:numId="3" w16cid:durableId="415564692">
    <w:abstractNumId w:val="5"/>
  </w:num>
  <w:num w:numId="4" w16cid:durableId="2084639526">
    <w:abstractNumId w:val="4"/>
  </w:num>
  <w:num w:numId="5" w16cid:durableId="1369064574">
    <w:abstractNumId w:val="0"/>
  </w:num>
  <w:num w:numId="6" w16cid:durableId="1679193609">
    <w:abstractNumId w:val="2"/>
  </w:num>
  <w:num w:numId="7" w16cid:durableId="181015631">
    <w:abstractNumId w:val="3"/>
  </w:num>
  <w:num w:numId="8" w16cid:durableId="1108083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43"/>
    <w:rsid w:val="001F0762"/>
    <w:rsid w:val="002B1BC5"/>
    <w:rsid w:val="00361427"/>
    <w:rsid w:val="004C55F3"/>
    <w:rsid w:val="0062430B"/>
    <w:rsid w:val="00870A43"/>
    <w:rsid w:val="009627C6"/>
    <w:rsid w:val="0096786A"/>
    <w:rsid w:val="00CB4F37"/>
    <w:rsid w:val="00DE164F"/>
    <w:rsid w:val="00E50B36"/>
    <w:rsid w:val="00FC69FD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B16D"/>
  <w15:chartTrackingRefBased/>
  <w15:docId w15:val="{F8248D3D-7CA7-495D-9E46-C0F47D64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0A43"/>
    <w:pPr>
      <w:spacing w:after="0" w:line="240" w:lineRule="auto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870A43"/>
    <w:pPr>
      <w:keepNext/>
      <w:keepLines/>
      <w:numPr>
        <w:numId w:val="1"/>
      </w:numPr>
      <w:spacing w:after="240"/>
      <w:ind w:left="432"/>
      <w:outlineLvl w:val="0"/>
    </w:pPr>
    <w:rPr>
      <w:rFonts w:ascii="Poppins" w:eastAsiaTheme="majorEastAsia" w:hAnsi="Poppins" w:cs="Times New Roman (Koppen CS)"/>
      <w:b/>
      <w:color w:val="00B0F0"/>
      <w:spacing w:val="3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0A43"/>
    <w:pPr>
      <w:keepNext/>
      <w:keepLines/>
      <w:numPr>
        <w:ilvl w:val="1"/>
        <w:numId w:val="1"/>
      </w:numPr>
      <w:spacing w:before="120" w:line="276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0A43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0A4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70A4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70A4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70A4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0A4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0A4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0A43"/>
    <w:rPr>
      <w:rFonts w:ascii="Poppins" w:eastAsiaTheme="majorEastAsia" w:hAnsi="Poppins" w:cs="Times New Roman (Koppen CS)"/>
      <w:b/>
      <w:color w:val="00B0F0"/>
      <w:spacing w:val="3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70A43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70A43"/>
    <w:rPr>
      <w:rFonts w:eastAsiaTheme="majorEastAsia" w:cstheme="majorBidi"/>
      <w:color w:val="1F3763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70A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870A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870A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70A4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0A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0A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link w:val="LijstalineaChar"/>
    <w:uiPriority w:val="34"/>
    <w:qFormat/>
    <w:rsid w:val="00870A43"/>
    <w:pPr>
      <w:ind w:left="720"/>
      <w:contextualSpacing/>
    </w:pPr>
  </w:style>
  <w:style w:type="table" w:styleId="Tabelraster">
    <w:name w:val="Table Grid"/>
    <w:basedOn w:val="Standaardtabel"/>
    <w:uiPriority w:val="39"/>
    <w:rsid w:val="0087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0A4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0A43"/>
    <w:rPr>
      <w:color w:val="000000" w:themeColor="text1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0A43"/>
    <w:rPr>
      <w:vertAlign w:val="superscript"/>
    </w:rPr>
  </w:style>
  <w:style w:type="character" w:customStyle="1" w:styleId="LijstalineaChar">
    <w:name w:val="Lijstalinea Char"/>
    <w:link w:val="Lijstalinea"/>
    <w:uiPriority w:val="34"/>
    <w:rsid w:val="00870A43"/>
    <w:rPr>
      <w:color w:val="000000" w:themeColor="tex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07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076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0762"/>
    <w:rPr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07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0762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Pas, E.J.P. van der (Lisette)</dc:creator>
  <cp:keywords/>
  <dc:description/>
  <cp:lastModifiedBy>Pas, E.J.P. van der (Lisette)</cp:lastModifiedBy>
  <cp:revision>2</cp:revision>
  <dcterms:created xsi:type="dcterms:W3CDTF">2023-03-09T10:45:00Z</dcterms:created>
  <dcterms:modified xsi:type="dcterms:W3CDTF">2023-03-09T10:45:00Z</dcterms:modified>
</cp:coreProperties>
</file>